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7DDA" w:rsidRPr="00CC5CD6" w:rsidRDefault="00E87DDA" w:rsidP="00E87DDA">
      <w:pPr>
        <w:jc w:val="center"/>
        <w:rPr>
          <w:rFonts w:ascii="Times New Roman" w:hAnsi="Times New Roman" w:cs="Times New Roman"/>
        </w:rPr>
      </w:pPr>
      <w:bookmarkStart w:id="0" w:name="_GoBack"/>
      <w:bookmarkEnd w:id="0"/>
      <w:r w:rsidRPr="00CC5CD6">
        <w:rPr>
          <w:rFonts w:ascii="Times New Roman" w:hAnsi="Times New Roman" w:cs="Times New Roman"/>
          <w:noProof/>
          <w:lang w:eastAsia="es-EC"/>
        </w:rPr>
        <w:drawing>
          <wp:inline distT="0" distB="0" distL="0" distR="0">
            <wp:extent cx="2324100" cy="1167215"/>
            <wp:effectExtent l="19050" t="0" r="0" b="0"/>
            <wp:docPr id="1" name="Imagen 1" descr="Resultado de imagen para universidad de cotopax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de cotopaxi"/>
                    <pic:cNvPicPr>
                      <a:picLocks noChangeAspect="1" noChangeArrowheads="1"/>
                    </pic:cNvPicPr>
                  </pic:nvPicPr>
                  <pic:blipFill>
                    <a:blip r:embed="rId8" cstate="print"/>
                    <a:srcRect t="12333" b="12333"/>
                    <a:stretch>
                      <a:fillRect/>
                    </a:stretch>
                  </pic:blipFill>
                  <pic:spPr bwMode="auto">
                    <a:xfrm>
                      <a:off x="0" y="0"/>
                      <a:ext cx="2324100" cy="1167215"/>
                    </a:xfrm>
                    <a:prstGeom prst="rect">
                      <a:avLst/>
                    </a:prstGeom>
                    <a:noFill/>
                    <a:ln w="9525">
                      <a:noFill/>
                      <a:miter lim="800000"/>
                      <a:headEnd/>
                      <a:tailEnd/>
                    </a:ln>
                  </pic:spPr>
                </pic:pic>
              </a:graphicData>
            </a:graphic>
          </wp:inline>
        </w:drawing>
      </w:r>
    </w:p>
    <w:p w:rsidR="00E87DDA" w:rsidRPr="00CC5CD6" w:rsidRDefault="00E87DDA" w:rsidP="000F7D8C">
      <w:pPr>
        <w:rPr>
          <w:rFonts w:ascii="Times New Roman" w:hAnsi="Times New Roman" w:cs="Times New Roman"/>
        </w:rPr>
      </w:pPr>
    </w:p>
    <w:p w:rsidR="000F7D8C" w:rsidRDefault="000F7D8C" w:rsidP="00E87DDA">
      <w:pPr>
        <w:jc w:val="center"/>
        <w:rPr>
          <w:rFonts w:ascii="Times New Roman" w:hAnsi="Times New Roman" w:cs="Times New Roman"/>
          <w:b/>
          <w:sz w:val="28"/>
          <w:szCs w:val="28"/>
        </w:rPr>
      </w:pPr>
      <w:r w:rsidRPr="00CC5CD6">
        <w:rPr>
          <w:rFonts w:ascii="Times New Roman" w:hAnsi="Times New Roman" w:cs="Times New Roman"/>
          <w:b/>
          <w:sz w:val="28"/>
          <w:szCs w:val="28"/>
        </w:rPr>
        <w:t>UNIVERSIDAD TÉCNICA DE COTOPAXI</w:t>
      </w:r>
    </w:p>
    <w:p w:rsidR="00C1431A" w:rsidRPr="00C1431A" w:rsidRDefault="00C1431A" w:rsidP="00C1431A">
      <w:pPr>
        <w:spacing w:after="120" w:line="360" w:lineRule="auto"/>
        <w:jc w:val="center"/>
        <w:rPr>
          <w:rFonts w:ascii="Times New Roman" w:eastAsia="Calibri" w:hAnsi="Times New Roman" w:cs="Times New Roman"/>
          <w:sz w:val="24"/>
          <w:szCs w:val="24"/>
        </w:rPr>
      </w:pPr>
      <w:r w:rsidRPr="00C1431A">
        <w:rPr>
          <w:rFonts w:ascii="Times New Roman" w:eastAsia="Calibri" w:hAnsi="Times New Roman" w:cs="Times New Roman"/>
          <w:sz w:val="24"/>
          <w:szCs w:val="24"/>
        </w:rPr>
        <w:t>FACULTAD DE CIENCIAS AGROPECUARIAS Y RECURSOS</w:t>
      </w:r>
    </w:p>
    <w:p w:rsidR="00C1431A" w:rsidRPr="00C1431A" w:rsidRDefault="00C1431A" w:rsidP="00C1431A">
      <w:pPr>
        <w:spacing w:after="120" w:line="360" w:lineRule="auto"/>
        <w:jc w:val="center"/>
        <w:rPr>
          <w:rFonts w:ascii="Times New Roman" w:eastAsia="Calibri" w:hAnsi="Times New Roman" w:cs="Times New Roman"/>
          <w:sz w:val="24"/>
          <w:szCs w:val="24"/>
        </w:rPr>
      </w:pPr>
      <w:r w:rsidRPr="00C1431A">
        <w:rPr>
          <w:rFonts w:ascii="Times New Roman" w:eastAsia="Calibri" w:hAnsi="Times New Roman" w:cs="Times New Roman"/>
          <w:sz w:val="24"/>
          <w:szCs w:val="24"/>
        </w:rPr>
        <w:t>NATURALES</w:t>
      </w:r>
    </w:p>
    <w:p w:rsidR="00C1431A" w:rsidRPr="009E1AB9" w:rsidRDefault="00C1431A" w:rsidP="009E1AB9">
      <w:pPr>
        <w:spacing w:after="120" w:line="360" w:lineRule="auto"/>
        <w:jc w:val="center"/>
        <w:rPr>
          <w:rFonts w:ascii="Times New Roman" w:eastAsia="Calibri" w:hAnsi="Times New Roman" w:cs="Times New Roman"/>
          <w:sz w:val="24"/>
          <w:szCs w:val="24"/>
        </w:rPr>
      </w:pPr>
      <w:r w:rsidRPr="00C1431A">
        <w:rPr>
          <w:rFonts w:ascii="Times New Roman" w:eastAsia="Calibri" w:hAnsi="Times New Roman" w:cs="Times New Roman"/>
          <w:sz w:val="24"/>
          <w:szCs w:val="24"/>
        </w:rPr>
        <w:t>MEDICINA VETERINARIA</w:t>
      </w:r>
    </w:p>
    <w:p w:rsidR="00E87DDA" w:rsidRPr="00CC5CD6" w:rsidRDefault="000F7D8C" w:rsidP="00E87DDA">
      <w:pPr>
        <w:jc w:val="center"/>
        <w:rPr>
          <w:rFonts w:ascii="Times New Roman" w:hAnsi="Times New Roman" w:cs="Times New Roman"/>
          <w:b/>
          <w:sz w:val="28"/>
          <w:szCs w:val="28"/>
        </w:rPr>
      </w:pPr>
      <w:r w:rsidRPr="00CC5CD6">
        <w:rPr>
          <w:rFonts w:ascii="Times New Roman" w:hAnsi="Times New Roman" w:cs="Times New Roman"/>
          <w:b/>
          <w:sz w:val="28"/>
          <w:szCs w:val="28"/>
        </w:rPr>
        <w:t>PROYECTO DE TITULACIÓN</w:t>
      </w:r>
    </w:p>
    <w:p w:rsidR="002061AA" w:rsidRPr="00CC5CD6" w:rsidRDefault="00C60307" w:rsidP="00E87DDA">
      <w:pPr>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60288" behindDoc="0" locked="0" layoutInCell="1" allowOverlap="1">
                <wp:simplePos x="0" y="0"/>
                <wp:positionH relativeFrom="column">
                  <wp:posOffset>-13335</wp:posOffset>
                </wp:positionH>
                <wp:positionV relativeFrom="paragraph">
                  <wp:posOffset>120650</wp:posOffset>
                </wp:positionV>
                <wp:extent cx="5799455" cy="866775"/>
                <wp:effectExtent l="0" t="0" r="10795" b="28575"/>
                <wp:wrapNone/>
                <wp:docPr id="1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9455" cy="866775"/>
                        </a:xfrm>
                        <a:prstGeom prst="rect">
                          <a:avLst/>
                        </a:prstGeom>
                        <a:solidFill>
                          <a:srgbClr val="FFFFFF"/>
                        </a:solidFill>
                        <a:ln w="9525">
                          <a:solidFill>
                            <a:srgbClr val="000000"/>
                          </a:solidFill>
                          <a:miter lim="800000"/>
                          <a:headEnd/>
                          <a:tailEnd/>
                        </a:ln>
                      </wps:spPr>
                      <wps:txbx>
                        <w:txbxContent>
                          <w:p w:rsidR="00093FA8" w:rsidRPr="005259FA" w:rsidRDefault="00093FA8" w:rsidP="00B857BF">
                            <w:pPr>
                              <w:spacing w:line="360" w:lineRule="auto"/>
                              <w:jc w:val="center"/>
                              <w:rPr>
                                <w:b/>
                                <w:sz w:val="24"/>
                                <w:szCs w:val="24"/>
                                <w:lang w:val="es-ES"/>
                              </w:rPr>
                            </w:pPr>
                            <w:r w:rsidRPr="005259FA">
                              <w:rPr>
                                <w:rFonts w:ascii="Times New Roman" w:hAnsi="Times New Roman" w:cs="Times New Roman"/>
                                <w:b/>
                                <w:sz w:val="24"/>
                                <w:szCs w:val="24"/>
                              </w:rPr>
                              <w:t xml:space="preserve">“PREVALENCIA DE HELMINTOS ENTEROPARÁSITOS ZOONÓTICOS Y FACTORES ASOCIADOS EN CANINOS DOMÉSTICOS </w:t>
                            </w:r>
                            <w:r w:rsidRPr="005259FA">
                              <w:rPr>
                                <w:rFonts w:ascii="Times New Roman" w:hAnsi="Times New Roman" w:cs="Times New Roman"/>
                                <w:b/>
                                <w:i/>
                                <w:sz w:val="24"/>
                                <w:szCs w:val="24"/>
                              </w:rPr>
                              <w:t>(canis familiaris)</w:t>
                            </w:r>
                            <w:r w:rsidRPr="005259FA">
                              <w:rPr>
                                <w:rFonts w:ascii="Times New Roman" w:hAnsi="Times New Roman" w:cs="Times New Roman"/>
                                <w:b/>
                                <w:sz w:val="24"/>
                                <w:szCs w:val="24"/>
                              </w:rPr>
                              <w:t xml:space="preserve"> EN </w:t>
                            </w:r>
                            <w:r>
                              <w:rPr>
                                <w:rFonts w:ascii="Times New Roman" w:hAnsi="Times New Roman" w:cs="Times New Roman"/>
                                <w:b/>
                                <w:sz w:val="24"/>
                                <w:szCs w:val="24"/>
                              </w:rPr>
                              <w:t xml:space="preserve"> EL </w:t>
                            </w:r>
                            <w:r w:rsidRPr="005259FA">
                              <w:rPr>
                                <w:rFonts w:ascii="Times New Roman" w:hAnsi="Times New Roman" w:cs="Times New Roman"/>
                                <w:b/>
                                <w:sz w:val="24"/>
                                <w:szCs w:val="24"/>
                              </w:rPr>
                              <w:t>BARRIO CENTRO LA PARROQUIA SAN JUAN DE  PASTOCALLE</w:t>
                            </w:r>
                            <w:r>
                              <w:rPr>
                                <w:rFonts w:ascii="Times New Roman" w:hAnsi="Times New Roman" w:cs="Times New Roman"/>
                                <w:b/>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05pt;margin-top:9.5pt;width:456.65pt;height:6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">
                <v:textbox>
                  <w:txbxContent>
                    <w:p w:rsidR="00093FA8" w:rsidRPr="005259FA" w:rsidRDefault="00093FA8" w:rsidP="00B857BF">
                      <w:pPr>
                        <w:spacing w:line="360" w:lineRule="auto"/>
                        <w:jc w:val="center"/>
                        <w:rPr>
                          <w:b/>
                          <w:sz w:val="24"/>
                          <w:szCs w:val="24"/>
                          <w:lang w:val="es-ES"/>
                        </w:rPr>
                      </w:pPr>
                      <w:r w:rsidRPr="005259FA">
                        <w:rPr>
                          <w:rFonts w:ascii="Times New Roman" w:hAnsi="Times New Roman" w:cs="Times New Roman"/>
                          <w:b/>
                          <w:sz w:val="24"/>
                          <w:szCs w:val="24"/>
                        </w:rPr>
                        <w:t xml:space="preserve">“PREVALENCIA DE HELMINTOS ENTEROPARÁSITOS ZOONÓTICOS Y FACTORES ASOCIADOS EN CANINOS DOMÉSTICOS </w:t>
                      </w:r>
                      <w:r w:rsidRPr="005259FA">
                        <w:rPr>
                          <w:rFonts w:ascii="Times New Roman" w:hAnsi="Times New Roman" w:cs="Times New Roman"/>
                          <w:b/>
                          <w:i/>
                          <w:sz w:val="24"/>
                          <w:szCs w:val="24"/>
                        </w:rPr>
                        <w:t>(canis familiaris)</w:t>
                      </w:r>
                      <w:r w:rsidRPr="005259FA">
                        <w:rPr>
                          <w:rFonts w:ascii="Times New Roman" w:hAnsi="Times New Roman" w:cs="Times New Roman"/>
                          <w:b/>
                          <w:sz w:val="24"/>
                          <w:szCs w:val="24"/>
                        </w:rPr>
                        <w:t xml:space="preserve"> EN </w:t>
                      </w:r>
                      <w:r>
                        <w:rPr>
                          <w:rFonts w:ascii="Times New Roman" w:hAnsi="Times New Roman" w:cs="Times New Roman"/>
                          <w:b/>
                          <w:sz w:val="24"/>
                          <w:szCs w:val="24"/>
                        </w:rPr>
                        <w:t xml:space="preserve"> EL </w:t>
                      </w:r>
                      <w:r w:rsidRPr="005259FA">
                        <w:rPr>
                          <w:rFonts w:ascii="Times New Roman" w:hAnsi="Times New Roman" w:cs="Times New Roman"/>
                          <w:b/>
                          <w:sz w:val="24"/>
                          <w:szCs w:val="24"/>
                        </w:rPr>
                        <w:t>BARRIO CENTRO LA PARROQUIA SAN JUAN DE  PASTOCALLE</w:t>
                      </w:r>
                      <w:r>
                        <w:rPr>
                          <w:rFonts w:ascii="Times New Roman" w:hAnsi="Times New Roman" w:cs="Times New Roman"/>
                          <w:b/>
                          <w:sz w:val="24"/>
                          <w:szCs w:val="24"/>
                        </w:rPr>
                        <w:t>”.</w:t>
                      </w:r>
                    </w:p>
                  </w:txbxContent>
                </v:textbox>
              </v:shape>
            </w:pict>
          </mc:Fallback>
        </mc:AlternateContent>
      </w:r>
    </w:p>
    <w:p w:rsidR="00E87DDA" w:rsidRPr="00CC5CD6" w:rsidRDefault="00E87DDA" w:rsidP="00E87DDA">
      <w:pPr>
        <w:rPr>
          <w:rFonts w:ascii="Times New Roman" w:hAnsi="Times New Roman" w:cs="Times New Roman"/>
          <w:sz w:val="24"/>
          <w:szCs w:val="24"/>
        </w:rPr>
      </w:pPr>
    </w:p>
    <w:p w:rsidR="00E87DDA" w:rsidRPr="00CC5CD6" w:rsidRDefault="00E87DDA" w:rsidP="00E87DDA">
      <w:pPr>
        <w:rPr>
          <w:rFonts w:ascii="Times New Roman" w:hAnsi="Times New Roman" w:cs="Times New Roman"/>
          <w:sz w:val="24"/>
          <w:szCs w:val="24"/>
        </w:rPr>
      </w:pPr>
    </w:p>
    <w:p w:rsidR="00E87DDA" w:rsidRPr="00CC5CD6" w:rsidRDefault="00E87DDA" w:rsidP="00B36F87">
      <w:pPr>
        <w:jc w:val="center"/>
        <w:rPr>
          <w:rFonts w:ascii="Times New Roman" w:hAnsi="Times New Roman" w:cs="Times New Roman"/>
          <w:sz w:val="24"/>
          <w:szCs w:val="24"/>
        </w:rPr>
      </w:pPr>
    </w:p>
    <w:p w:rsidR="00E87DDA" w:rsidRPr="00CC5CD6" w:rsidRDefault="00E87DDA" w:rsidP="00B36F87">
      <w:pPr>
        <w:jc w:val="center"/>
        <w:rPr>
          <w:rFonts w:ascii="Times New Roman" w:hAnsi="Times New Roman" w:cs="Times New Roman"/>
          <w:sz w:val="24"/>
          <w:szCs w:val="24"/>
        </w:rPr>
      </w:pPr>
      <w:r w:rsidRPr="00CC5CD6">
        <w:rPr>
          <w:rFonts w:ascii="Times New Roman" w:hAnsi="Times New Roman" w:cs="Times New Roman"/>
          <w:sz w:val="24"/>
          <w:szCs w:val="24"/>
        </w:rPr>
        <w:t xml:space="preserve">Proyecto de investigación presentado previo a la obtención </w:t>
      </w:r>
      <w:r w:rsidR="00B36F87">
        <w:rPr>
          <w:rFonts w:ascii="Times New Roman" w:hAnsi="Times New Roman" w:cs="Times New Roman"/>
          <w:sz w:val="24"/>
          <w:szCs w:val="24"/>
        </w:rPr>
        <w:t xml:space="preserve">del Título Médico Veterinario </w:t>
      </w:r>
      <w:r w:rsidRPr="00CC5CD6">
        <w:rPr>
          <w:rFonts w:ascii="Times New Roman" w:hAnsi="Times New Roman" w:cs="Times New Roman"/>
          <w:sz w:val="24"/>
          <w:szCs w:val="24"/>
        </w:rPr>
        <w:t>Zootecnista.</w:t>
      </w:r>
    </w:p>
    <w:p w:rsidR="00E87DDA" w:rsidRPr="00CC5CD6" w:rsidRDefault="00E87DDA" w:rsidP="00E87DDA">
      <w:pPr>
        <w:ind w:left="3540" w:firstLine="708"/>
        <w:rPr>
          <w:rFonts w:ascii="Times New Roman" w:hAnsi="Times New Roman" w:cs="Times New Roman"/>
          <w:b/>
          <w:sz w:val="24"/>
          <w:szCs w:val="24"/>
        </w:rPr>
      </w:pPr>
      <w:r w:rsidRPr="00CC5CD6">
        <w:rPr>
          <w:rFonts w:ascii="Times New Roman" w:hAnsi="Times New Roman" w:cs="Times New Roman"/>
          <w:b/>
          <w:sz w:val="24"/>
          <w:szCs w:val="24"/>
        </w:rPr>
        <w:t>Autora:</w:t>
      </w:r>
    </w:p>
    <w:p w:rsidR="00E87DDA" w:rsidRPr="00CC5CD6" w:rsidRDefault="00E87DDA" w:rsidP="00E87DDA">
      <w:pPr>
        <w:ind w:left="3540" w:firstLine="708"/>
        <w:rPr>
          <w:rFonts w:ascii="Times New Roman" w:hAnsi="Times New Roman" w:cs="Times New Roman"/>
          <w:sz w:val="24"/>
          <w:szCs w:val="24"/>
        </w:rPr>
      </w:pPr>
      <w:r w:rsidRPr="00CC5CD6">
        <w:rPr>
          <w:rFonts w:ascii="Times New Roman" w:hAnsi="Times New Roman" w:cs="Times New Roman"/>
          <w:sz w:val="24"/>
          <w:szCs w:val="24"/>
        </w:rPr>
        <w:t>Abril Andrade Mayra Elizabeth</w:t>
      </w:r>
    </w:p>
    <w:p w:rsidR="00E87DDA" w:rsidRPr="00CC5CD6" w:rsidRDefault="00E87DDA" w:rsidP="00E87DDA">
      <w:pPr>
        <w:rPr>
          <w:rFonts w:ascii="Times New Roman" w:hAnsi="Times New Roman" w:cs="Times New Roman"/>
          <w:sz w:val="24"/>
          <w:szCs w:val="24"/>
        </w:rPr>
      </w:pPr>
    </w:p>
    <w:p w:rsidR="00E87DDA" w:rsidRPr="00CC5CD6" w:rsidRDefault="00E87DDA" w:rsidP="00E87DDA">
      <w:pPr>
        <w:ind w:left="3540" w:firstLine="708"/>
        <w:rPr>
          <w:rFonts w:ascii="Times New Roman" w:hAnsi="Times New Roman" w:cs="Times New Roman"/>
          <w:b/>
          <w:sz w:val="24"/>
          <w:szCs w:val="24"/>
        </w:rPr>
      </w:pPr>
      <w:r w:rsidRPr="00CC5CD6">
        <w:rPr>
          <w:rFonts w:ascii="Times New Roman" w:hAnsi="Times New Roman" w:cs="Times New Roman"/>
          <w:b/>
          <w:sz w:val="24"/>
          <w:szCs w:val="24"/>
        </w:rPr>
        <w:t>TUTORA:</w:t>
      </w:r>
    </w:p>
    <w:p w:rsidR="00E87DDA" w:rsidRPr="009E1AB9" w:rsidRDefault="007A4D3F" w:rsidP="009E1AB9">
      <w:pPr>
        <w:ind w:left="3540" w:firstLine="708"/>
        <w:rPr>
          <w:rFonts w:ascii="Times New Roman" w:hAnsi="Times New Roman" w:cs="Times New Roman"/>
        </w:rPr>
      </w:pPr>
      <w:r w:rsidRPr="00CC5CD6">
        <w:rPr>
          <w:rFonts w:ascii="Times New Roman" w:hAnsi="Times New Roman" w:cs="Times New Roman"/>
          <w:sz w:val="24"/>
          <w:szCs w:val="24"/>
        </w:rPr>
        <w:t xml:space="preserve">Dr. </w:t>
      </w:r>
      <w:r w:rsidRPr="00CC5CD6">
        <w:rPr>
          <w:rFonts w:ascii="Times New Roman" w:eastAsia="Calibri" w:hAnsi="Times New Roman" w:cs="Times New Roman"/>
          <w:sz w:val="24"/>
          <w:szCs w:val="24"/>
          <w:lang w:val="es-ES"/>
        </w:rPr>
        <w:t xml:space="preserve">Jorge Washington Armas Cajas </w:t>
      </w:r>
    </w:p>
    <w:p w:rsidR="00E87DDA" w:rsidRDefault="00E87DDA" w:rsidP="00E87DDA">
      <w:pPr>
        <w:jc w:val="center"/>
        <w:rPr>
          <w:rFonts w:ascii="Times New Roman" w:hAnsi="Times New Roman" w:cs="Times New Roman"/>
          <w:sz w:val="24"/>
          <w:szCs w:val="24"/>
        </w:rPr>
      </w:pPr>
    </w:p>
    <w:p w:rsidR="00845140" w:rsidRPr="00CC5CD6" w:rsidRDefault="00F60FD0" w:rsidP="00E87DDA">
      <w:pPr>
        <w:jc w:val="center"/>
        <w:rPr>
          <w:rFonts w:ascii="Times New Roman" w:hAnsi="Times New Roman" w:cs="Times New Roman"/>
          <w:sz w:val="24"/>
          <w:szCs w:val="24"/>
        </w:rPr>
      </w:pPr>
      <w:r>
        <w:rPr>
          <w:rFonts w:ascii="Times New Roman" w:hAnsi="Times New Roman" w:cs="Times New Roman"/>
          <w:sz w:val="24"/>
          <w:szCs w:val="24"/>
        </w:rPr>
        <w:t xml:space="preserve">LATACUNGA-ECUADOR </w:t>
      </w:r>
    </w:p>
    <w:p w:rsidR="00E87DDA" w:rsidRPr="00CC5CD6" w:rsidRDefault="00C60307" w:rsidP="00E87DDA">
      <w:pPr>
        <w:jc w:val="center"/>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54496" behindDoc="0" locked="0" layoutInCell="1" allowOverlap="1">
                <wp:simplePos x="0" y="0"/>
                <wp:positionH relativeFrom="column">
                  <wp:posOffset>2806065</wp:posOffset>
                </wp:positionH>
                <wp:positionV relativeFrom="paragraph">
                  <wp:posOffset>615315</wp:posOffset>
                </wp:positionV>
                <wp:extent cx="381000" cy="295275"/>
                <wp:effectExtent l="0" t="0" r="19050" b="28575"/>
                <wp:wrapNone/>
                <wp:docPr id="60"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952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533854" id="Rectangle 83" o:spid="_x0000_s1026" style="position:absolute;margin-left:220.95pt;margin-top:48.45pt;width:30pt;height:23.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" strokecolor="white [3212]"/>
            </w:pict>
          </mc:Fallback>
        </mc:AlternateContent>
      </w:r>
      <w:r w:rsidR="00845140">
        <w:rPr>
          <w:rFonts w:ascii="Times New Roman" w:hAnsi="Times New Roman" w:cs="Times New Roman"/>
          <w:sz w:val="24"/>
          <w:szCs w:val="24"/>
        </w:rPr>
        <w:t xml:space="preserve">AGOSTO </w:t>
      </w:r>
      <w:r w:rsidR="00E87DDA" w:rsidRPr="00CC5CD6">
        <w:rPr>
          <w:rFonts w:ascii="Times New Roman" w:hAnsi="Times New Roman" w:cs="Times New Roman"/>
          <w:sz w:val="24"/>
          <w:szCs w:val="24"/>
        </w:rPr>
        <w:t>2018</w:t>
      </w:r>
    </w:p>
    <w:p w:rsidR="00E87DDA" w:rsidRDefault="00E87DDA" w:rsidP="000811B6">
      <w:pPr>
        <w:pStyle w:val="Ttulo1"/>
        <w:jc w:val="center"/>
      </w:pPr>
      <w:bookmarkStart w:id="1" w:name="_Toc518401467"/>
      <w:bookmarkStart w:id="2" w:name="_Toc518401647"/>
      <w:bookmarkStart w:id="3" w:name="_Toc520475020"/>
      <w:bookmarkStart w:id="4" w:name="_Toc520475116"/>
      <w:bookmarkStart w:id="5" w:name="_Toc520475512"/>
      <w:bookmarkStart w:id="6" w:name="_Toc520475681"/>
      <w:bookmarkStart w:id="7" w:name="_Toc521162261"/>
      <w:bookmarkStart w:id="8" w:name="_Toc521162525"/>
      <w:r w:rsidRPr="00CC5CD6">
        <w:lastRenderedPageBreak/>
        <w:t>DECLARACIÓN DE AUTORÍA</w:t>
      </w:r>
      <w:bookmarkEnd w:id="1"/>
      <w:bookmarkEnd w:id="2"/>
      <w:bookmarkEnd w:id="3"/>
      <w:bookmarkEnd w:id="4"/>
      <w:bookmarkEnd w:id="5"/>
      <w:bookmarkEnd w:id="6"/>
      <w:bookmarkEnd w:id="7"/>
      <w:bookmarkEnd w:id="8"/>
    </w:p>
    <w:p w:rsidR="000811B6" w:rsidRPr="000811B6" w:rsidRDefault="000811B6" w:rsidP="000811B6"/>
    <w:p w:rsidR="00C57404" w:rsidRPr="00CC5CD6" w:rsidRDefault="00C57404" w:rsidP="00C57404">
      <w:pPr>
        <w:spacing w:line="48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Yo, </w:t>
      </w:r>
      <w:r w:rsidRPr="00CC5CD6">
        <w:rPr>
          <w:rFonts w:ascii="Times New Roman" w:hAnsi="Times New Roman" w:cs="Times New Roman"/>
          <w:b/>
          <w:sz w:val="24"/>
          <w:szCs w:val="24"/>
        </w:rPr>
        <w:t>MAYRA ELIZABETH ABRIL ANDRADE</w:t>
      </w:r>
      <w:r w:rsidR="00E87DDA" w:rsidRPr="00CC5CD6">
        <w:rPr>
          <w:rFonts w:ascii="Times New Roman" w:hAnsi="Times New Roman" w:cs="Times New Roman"/>
          <w:sz w:val="24"/>
          <w:szCs w:val="24"/>
        </w:rPr>
        <w:t>, declar</w:t>
      </w:r>
      <w:r w:rsidRPr="00CC5CD6">
        <w:rPr>
          <w:rFonts w:ascii="Times New Roman" w:hAnsi="Times New Roman" w:cs="Times New Roman"/>
          <w:sz w:val="24"/>
          <w:szCs w:val="24"/>
        </w:rPr>
        <w:t>o</w:t>
      </w:r>
      <w:r w:rsidR="00E87DDA" w:rsidRPr="00CC5CD6">
        <w:rPr>
          <w:rFonts w:ascii="Times New Roman" w:hAnsi="Times New Roman" w:cs="Times New Roman"/>
          <w:sz w:val="24"/>
          <w:szCs w:val="24"/>
        </w:rPr>
        <w:t xml:space="preserve"> ser autor</w:t>
      </w:r>
      <w:r w:rsidRPr="00CC5CD6">
        <w:rPr>
          <w:rFonts w:ascii="Times New Roman" w:hAnsi="Times New Roman" w:cs="Times New Roman"/>
          <w:sz w:val="24"/>
          <w:szCs w:val="24"/>
        </w:rPr>
        <w:t>a</w:t>
      </w:r>
      <w:r w:rsidR="00E87DDA" w:rsidRPr="00CC5CD6">
        <w:rPr>
          <w:rFonts w:ascii="Times New Roman" w:hAnsi="Times New Roman" w:cs="Times New Roman"/>
          <w:sz w:val="24"/>
          <w:szCs w:val="24"/>
        </w:rPr>
        <w:t xml:space="preserve"> del presente proyecto de investigación </w:t>
      </w:r>
      <w:r w:rsidR="00946E5E" w:rsidRPr="005259FA">
        <w:rPr>
          <w:rFonts w:ascii="Times New Roman" w:hAnsi="Times New Roman" w:cs="Times New Roman"/>
          <w:b/>
          <w:sz w:val="24"/>
          <w:szCs w:val="24"/>
        </w:rPr>
        <w:t xml:space="preserve">“PREVALENCIA DE HELMINTOS ENTEROPARÁSITOS ZOONÓTICOS Y FACTORES ASOCIADOS EN CANINOS DOMÉSTICOS </w:t>
      </w:r>
      <w:r w:rsidR="00946E5E" w:rsidRPr="005259FA">
        <w:rPr>
          <w:rFonts w:ascii="Times New Roman" w:hAnsi="Times New Roman" w:cs="Times New Roman"/>
          <w:b/>
          <w:i/>
          <w:sz w:val="24"/>
          <w:szCs w:val="24"/>
        </w:rPr>
        <w:t>(</w:t>
      </w:r>
      <w:r w:rsidR="003F7F1C" w:rsidRPr="005259FA">
        <w:rPr>
          <w:rFonts w:ascii="Times New Roman" w:hAnsi="Times New Roman" w:cs="Times New Roman"/>
          <w:b/>
          <w:i/>
          <w:sz w:val="24"/>
          <w:szCs w:val="24"/>
        </w:rPr>
        <w:t>canis familiaris)</w:t>
      </w:r>
      <w:r w:rsidR="003F7F1C" w:rsidRPr="005259FA">
        <w:rPr>
          <w:rFonts w:ascii="Times New Roman" w:hAnsi="Times New Roman" w:cs="Times New Roman"/>
          <w:b/>
          <w:sz w:val="24"/>
          <w:szCs w:val="24"/>
        </w:rPr>
        <w:t xml:space="preserve"> </w:t>
      </w:r>
      <w:r w:rsidR="00946E5E" w:rsidRPr="005259FA">
        <w:rPr>
          <w:rFonts w:ascii="Times New Roman" w:hAnsi="Times New Roman" w:cs="Times New Roman"/>
          <w:b/>
          <w:sz w:val="24"/>
          <w:szCs w:val="24"/>
        </w:rPr>
        <w:t>EN</w:t>
      </w:r>
      <w:r w:rsidR="003F7F1C" w:rsidRPr="003F7F1C">
        <w:rPr>
          <w:rFonts w:ascii="Times New Roman" w:hAnsi="Times New Roman" w:cs="Times New Roman"/>
          <w:b/>
          <w:sz w:val="24"/>
          <w:szCs w:val="24"/>
        </w:rPr>
        <w:t xml:space="preserve"> </w:t>
      </w:r>
      <w:r w:rsidR="003F7F1C" w:rsidRPr="005259FA">
        <w:rPr>
          <w:rFonts w:ascii="Times New Roman" w:hAnsi="Times New Roman" w:cs="Times New Roman"/>
          <w:b/>
          <w:sz w:val="24"/>
          <w:szCs w:val="24"/>
        </w:rPr>
        <w:t>BARRIO CENTRO</w:t>
      </w:r>
      <w:r w:rsidR="003F7F1C">
        <w:rPr>
          <w:rFonts w:ascii="Times New Roman" w:hAnsi="Times New Roman" w:cs="Times New Roman"/>
          <w:b/>
          <w:sz w:val="24"/>
          <w:szCs w:val="24"/>
        </w:rPr>
        <w:t xml:space="preserve"> DE </w:t>
      </w:r>
      <w:r w:rsidR="00946E5E" w:rsidRPr="005259FA">
        <w:rPr>
          <w:rFonts w:ascii="Times New Roman" w:hAnsi="Times New Roman" w:cs="Times New Roman"/>
          <w:b/>
          <w:sz w:val="24"/>
          <w:szCs w:val="24"/>
        </w:rPr>
        <w:t xml:space="preserve"> LA PARROQUIA SAN JUAN DE  PASTOCALLE</w:t>
      </w:r>
      <w:r w:rsidR="00946E5E">
        <w:rPr>
          <w:rFonts w:ascii="Times New Roman" w:hAnsi="Times New Roman" w:cs="Times New Roman"/>
          <w:b/>
          <w:sz w:val="24"/>
          <w:szCs w:val="24"/>
        </w:rPr>
        <w:t>”</w:t>
      </w:r>
      <w:r w:rsidRPr="00CC5CD6">
        <w:rPr>
          <w:rFonts w:ascii="Times New Roman" w:hAnsi="Times New Roman" w:cs="Times New Roman"/>
          <w:sz w:val="24"/>
          <w:szCs w:val="24"/>
        </w:rPr>
        <w:t>, siendo el Doctor Jorge Washington</w:t>
      </w:r>
      <w:r w:rsidR="00F60FD0">
        <w:rPr>
          <w:rFonts w:ascii="Times New Roman" w:hAnsi="Times New Roman" w:cs="Times New Roman"/>
          <w:sz w:val="24"/>
          <w:szCs w:val="24"/>
        </w:rPr>
        <w:t xml:space="preserve"> </w:t>
      </w:r>
      <w:r w:rsidRPr="00CC5CD6">
        <w:rPr>
          <w:rFonts w:ascii="Times New Roman" w:eastAsia="Calibri" w:hAnsi="Times New Roman" w:cs="Times New Roman"/>
          <w:sz w:val="24"/>
          <w:szCs w:val="24"/>
          <w:lang w:val="es-ES"/>
        </w:rPr>
        <w:t>Armas Cajas</w:t>
      </w:r>
      <w:r w:rsidR="00E87DDA" w:rsidRPr="00CC5CD6">
        <w:rPr>
          <w:rFonts w:ascii="Times New Roman" w:hAnsi="Times New Roman" w:cs="Times New Roman"/>
          <w:sz w:val="24"/>
          <w:szCs w:val="24"/>
        </w:rPr>
        <w:t>, tutor del presente trabajo. En tal sentido, exim</w:t>
      </w:r>
      <w:r w:rsidRPr="00CC5CD6">
        <w:rPr>
          <w:rFonts w:ascii="Times New Roman" w:hAnsi="Times New Roman" w:cs="Times New Roman"/>
          <w:sz w:val="24"/>
          <w:szCs w:val="24"/>
        </w:rPr>
        <w:t>o</w:t>
      </w:r>
      <w:r w:rsidR="00E87DDA" w:rsidRPr="00CC5CD6">
        <w:rPr>
          <w:rFonts w:ascii="Times New Roman" w:hAnsi="Times New Roman" w:cs="Times New Roman"/>
          <w:sz w:val="24"/>
          <w:szCs w:val="24"/>
        </w:rPr>
        <w:t xml:space="preserve"> expresamente a la Universidad Técnica de Cotopaxi y a sus representantes legales de posibl</w:t>
      </w:r>
      <w:r w:rsidR="003F7F1C">
        <w:rPr>
          <w:rFonts w:ascii="Times New Roman" w:hAnsi="Times New Roman" w:cs="Times New Roman"/>
          <w:sz w:val="24"/>
          <w:szCs w:val="24"/>
        </w:rPr>
        <w:t>es reclamos o acciones legales.</w:t>
      </w:r>
    </w:p>
    <w:p w:rsidR="00E87DDA" w:rsidRPr="00CC5CD6" w:rsidRDefault="00E87DDA" w:rsidP="00C57404">
      <w:pPr>
        <w:spacing w:line="480" w:lineRule="auto"/>
        <w:jc w:val="both"/>
        <w:rPr>
          <w:rFonts w:ascii="Times New Roman" w:hAnsi="Times New Roman" w:cs="Times New Roman"/>
          <w:sz w:val="24"/>
          <w:szCs w:val="24"/>
        </w:rPr>
      </w:pPr>
      <w:r w:rsidRPr="00CC5CD6">
        <w:rPr>
          <w:rFonts w:ascii="Times New Roman" w:hAnsi="Times New Roman" w:cs="Times New Roman"/>
          <w:sz w:val="24"/>
          <w:szCs w:val="24"/>
        </w:rPr>
        <w:t>Además certifico que las ideas, conceptos, procedimientos y resultados vertidos en el p</w:t>
      </w:r>
      <w:r w:rsidR="00C57404" w:rsidRPr="00CC5CD6">
        <w:rPr>
          <w:rFonts w:ascii="Times New Roman" w:hAnsi="Times New Roman" w:cs="Times New Roman"/>
          <w:sz w:val="24"/>
          <w:szCs w:val="24"/>
        </w:rPr>
        <w:t xml:space="preserve">resente trabajo investigativo, es de mi </w:t>
      </w:r>
      <w:r w:rsidRPr="00CC5CD6">
        <w:rPr>
          <w:rFonts w:ascii="Times New Roman" w:hAnsi="Times New Roman" w:cs="Times New Roman"/>
          <w:sz w:val="24"/>
          <w:szCs w:val="24"/>
        </w:rPr>
        <w:t>exclusiva responsabilidad.</w:t>
      </w:r>
    </w:p>
    <w:p w:rsidR="00C57404" w:rsidRPr="00CC5CD6" w:rsidRDefault="00F4564B" w:rsidP="00F4564B">
      <w:pPr>
        <w:spacing w:line="480" w:lineRule="auto"/>
        <w:jc w:val="right"/>
        <w:rPr>
          <w:rFonts w:ascii="Times New Roman" w:hAnsi="Times New Roman" w:cs="Times New Roman"/>
          <w:sz w:val="24"/>
          <w:szCs w:val="24"/>
        </w:rPr>
      </w:pPr>
      <w:r>
        <w:rPr>
          <w:rFonts w:ascii="Times New Roman" w:hAnsi="Times New Roman" w:cs="Times New Roman"/>
          <w:sz w:val="24"/>
          <w:szCs w:val="24"/>
        </w:rPr>
        <w:t>Latacunga, jul</w:t>
      </w:r>
      <w:r w:rsidR="00C57404" w:rsidRPr="00CC5CD6">
        <w:rPr>
          <w:rFonts w:ascii="Times New Roman" w:hAnsi="Times New Roman" w:cs="Times New Roman"/>
          <w:sz w:val="24"/>
          <w:szCs w:val="24"/>
        </w:rPr>
        <w:t xml:space="preserve">io </w:t>
      </w:r>
      <w:r w:rsidR="00E87DDA" w:rsidRPr="00CC5CD6">
        <w:rPr>
          <w:rFonts w:ascii="Times New Roman" w:hAnsi="Times New Roman" w:cs="Times New Roman"/>
          <w:sz w:val="24"/>
          <w:szCs w:val="24"/>
        </w:rPr>
        <w:t>del 201</w:t>
      </w:r>
      <w:r w:rsidR="00C57404" w:rsidRPr="00CC5CD6">
        <w:rPr>
          <w:rFonts w:ascii="Times New Roman" w:hAnsi="Times New Roman" w:cs="Times New Roman"/>
          <w:sz w:val="24"/>
          <w:szCs w:val="24"/>
        </w:rPr>
        <w:t>8</w:t>
      </w:r>
    </w:p>
    <w:p w:rsidR="00C57404" w:rsidRPr="00CC5CD6" w:rsidRDefault="00C57404" w:rsidP="00C57404">
      <w:pPr>
        <w:rPr>
          <w:rFonts w:ascii="Times New Roman" w:hAnsi="Times New Roman" w:cs="Times New Roman"/>
          <w:sz w:val="24"/>
          <w:szCs w:val="24"/>
        </w:rPr>
      </w:pPr>
    </w:p>
    <w:p w:rsidR="00C57404" w:rsidRPr="00CC5CD6" w:rsidRDefault="00C57404" w:rsidP="00C57404">
      <w:pPr>
        <w:rPr>
          <w:rFonts w:ascii="Times New Roman" w:hAnsi="Times New Roman" w:cs="Times New Roman"/>
          <w:sz w:val="24"/>
          <w:szCs w:val="24"/>
        </w:rPr>
      </w:pPr>
    </w:p>
    <w:p w:rsidR="00C57404" w:rsidRPr="00CC5CD6" w:rsidRDefault="00C57404" w:rsidP="00C57404">
      <w:pPr>
        <w:rPr>
          <w:rFonts w:ascii="Times New Roman" w:hAnsi="Times New Roman" w:cs="Times New Roman"/>
          <w:sz w:val="24"/>
          <w:szCs w:val="24"/>
        </w:rPr>
      </w:pPr>
    </w:p>
    <w:p w:rsidR="00C57404" w:rsidRPr="00CC5CD6" w:rsidRDefault="00C57404" w:rsidP="00C57404">
      <w:pPr>
        <w:rPr>
          <w:rFonts w:ascii="Times New Roman" w:hAnsi="Times New Roman" w:cs="Times New Roman"/>
          <w:sz w:val="24"/>
          <w:szCs w:val="24"/>
        </w:rPr>
      </w:pPr>
    </w:p>
    <w:p w:rsidR="00C57404" w:rsidRPr="00CC5CD6" w:rsidRDefault="00C57404" w:rsidP="00C57404">
      <w:pPr>
        <w:tabs>
          <w:tab w:val="left" w:pos="3210"/>
        </w:tabs>
        <w:jc w:val="center"/>
        <w:rPr>
          <w:rFonts w:ascii="Times New Roman" w:hAnsi="Times New Roman" w:cs="Times New Roman"/>
          <w:sz w:val="24"/>
          <w:szCs w:val="24"/>
        </w:rPr>
      </w:pPr>
      <w:r w:rsidRPr="00CC5CD6">
        <w:rPr>
          <w:rFonts w:ascii="Times New Roman" w:hAnsi="Times New Roman" w:cs="Times New Roman"/>
          <w:sz w:val="24"/>
          <w:szCs w:val="24"/>
        </w:rPr>
        <w:t>…………………………………………………………………</w:t>
      </w:r>
    </w:p>
    <w:p w:rsidR="00E87DDA" w:rsidRPr="00CC5CD6" w:rsidRDefault="00C57404" w:rsidP="00C57404">
      <w:pPr>
        <w:tabs>
          <w:tab w:val="left" w:pos="3210"/>
        </w:tabs>
        <w:jc w:val="center"/>
        <w:rPr>
          <w:rFonts w:ascii="Times New Roman" w:hAnsi="Times New Roman" w:cs="Times New Roman"/>
          <w:sz w:val="24"/>
          <w:szCs w:val="24"/>
        </w:rPr>
      </w:pPr>
      <w:r w:rsidRPr="00CC5CD6">
        <w:rPr>
          <w:rFonts w:ascii="Times New Roman" w:hAnsi="Times New Roman" w:cs="Times New Roman"/>
          <w:sz w:val="24"/>
          <w:szCs w:val="24"/>
        </w:rPr>
        <w:t>MAYRA ELIZABETH ABRIL ANDRADE</w:t>
      </w:r>
    </w:p>
    <w:p w:rsidR="00C57404" w:rsidRPr="00CC5CD6" w:rsidRDefault="00C57404" w:rsidP="00C57404">
      <w:pPr>
        <w:tabs>
          <w:tab w:val="left" w:pos="3210"/>
        </w:tabs>
        <w:jc w:val="center"/>
        <w:rPr>
          <w:rFonts w:ascii="Times New Roman" w:hAnsi="Times New Roman" w:cs="Times New Roman"/>
          <w:sz w:val="24"/>
          <w:szCs w:val="24"/>
        </w:rPr>
      </w:pPr>
      <w:r w:rsidRPr="00CC5CD6">
        <w:rPr>
          <w:rFonts w:ascii="Times New Roman" w:hAnsi="Times New Roman" w:cs="Times New Roman"/>
          <w:sz w:val="24"/>
          <w:szCs w:val="24"/>
        </w:rPr>
        <w:t>C.I. 180487441-8</w:t>
      </w:r>
    </w:p>
    <w:p w:rsidR="00C57404" w:rsidRDefault="00C57404" w:rsidP="009E1AB9">
      <w:pPr>
        <w:tabs>
          <w:tab w:val="left" w:pos="3210"/>
        </w:tabs>
        <w:rPr>
          <w:rFonts w:ascii="Times New Roman" w:hAnsi="Times New Roman" w:cs="Times New Roman"/>
          <w:sz w:val="24"/>
          <w:szCs w:val="24"/>
        </w:rPr>
      </w:pPr>
    </w:p>
    <w:p w:rsidR="003F7F1C" w:rsidRDefault="003F7F1C" w:rsidP="009E1AB9">
      <w:pPr>
        <w:tabs>
          <w:tab w:val="left" w:pos="3210"/>
        </w:tabs>
        <w:rPr>
          <w:rFonts w:ascii="Times New Roman" w:hAnsi="Times New Roman" w:cs="Times New Roman"/>
          <w:sz w:val="24"/>
          <w:szCs w:val="24"/>
        </w:rPr>
      </w:pPr>
    </w:p>
    <w:p w:rsidR="00F60FD0" w:rsidRDefault="00F60FD0" w:rsidP="009E1AB9">
      <w:pPr>
        <w:tabs>
          <w:tab w:val="left" w:pos="3210"/>
        </w:tabs>
        <w:rPr>
          <w:rFonts w:ascii="Times New Roman" w:hAnsi="Times New Roman" w:cs="Times New Roman"/>
          <w:sz w:val="24"/>
          <w:szCs w:val="24"/>
        </w:rPr>
      </w:pPr>
    </w:p>
    <w:p w:rsidR="00F60FD0" w:rsidRDefault="00F60FD0" w:rsidP="009E1AB9">
      <w:pPr>
        <w:tabs>
          <w:tab w:val="left" w:pos="3210"/>
        </w:tabs>
        <w:rPr>
          <w:rFonts w:ascii="Times New Roman" w:hAnsi="Times New Roman" w:cs="Times New Roman"/>
          <w:sz w:val="24"/>
          <w:szCs w:val="24"/>
        </w:rPr>
      </w:pPr>
    </w:p>
    <w:p w:rsidR="00F60FD0" w:rsidRPr="00CC5CD6" w:rsidRDefault="00F60FD0" w:rsidP="009E1AB9">
      <w:pPr>
        <w:tabs>
          <w:tab w:val="left" w:pos="3210"/>
        </w:tabs>
        <w:rPr>
          <w:rFonts w:ascii="Times New Roman" w:hAnsi="Times New Roman" w:cs="Times New Roman"/>
          <w:sz w:val="24"/>
          <w:szCs w:val="24"/>
        </w:rPr>
      </w:pPr>
    </w:p>
    <w:p w:rsidR="00F60FD0" w:rsidRPr="00F60FD0" w:rsidRDefault="00F60FD0" w:rsidP="00F60FD0">
      <w:pPr>
        <w:keepNext/>
        <w:keepLines/>
        <w:spacing w:after="0" w:line="360" w:lineRule="auto"/>
        <w:ind w:firstLine="284"/>
        <w:jc w:val="center"/>
        <w:outlineLvl w:val="0"/>
        <w:rPr>
          <w:rFonts w:ascii="Times New Roman" w:eastAsia="Calibri" w:hAnsi="Times New Roman" w:cs="Times New Roman"/>
          <w:b/>
          <w:sz w:val="24"/>
          <w:szCs w:val="24"/>
        </w:rPr>
      </w:pPr>
      <w:bookmarkStart w:id="9" w:name="_Toc518243020"/>
      <w:bookmarkStart w:id="10" w:name="_Toc520417399"/>
      <w:bookmarkStart w:id="11" w:name="_Toc518401468"/>
      <w:bookmarkStart w:id="12" w:name="_Toc518401648"/>
      <w:r w:rsidRPr="00F60FD0">
        <w:rPr>
          <w:rFonts w:ascii="Times New Roman" w:eastAsia="Calibri" w:hAnsi="Times New Roman" w:cs="Times New Roman"/>
          <w:b/>
          <w:sz w:val="24"/>
          <w:szCs w:val="24"/>
        </w:rPr>
        <w:t>CONTRATO DE CESIÓN NO EXCLUSIVA DE DERECHOS DE AUTOR</w:t>
      </w:r>
      <w:bookmarkEnd w:id="9"/>
      <w:bookmarkEnd w:id="10"/>
      <w:r w:rsidRPr="00F60FD0">
        <w:rPr>
          <w:rFonts w:ascii="Times New Roman" w:eastAsia="Calibri" w:hAnsi="Times New Roman" w:cs="Times New Roman"/>
          <w:b/>
          <w:sz w:val="24"/>
          <w:szCs w:val="24"/>
        </w:rPr>
        <w:fldChar w:fldCharType="begin"/>
      </w:r>
      <w:r w:rsidRPr="00F60FD0">
        <w:rPr>
          <w:rFonts w:ascii="Times New Roman" w:eastAsia="Calibri" w:hAnsi="Times New Roman" w:cs="Times New Roman"/>
          <w:b/>
          <w:sz w:val="24"/>
          <w:szCs w:val="24"/>
        </w:rPr>
        <w:instrText xml:space="preserve"> XE "CONTRATO DE CESIÓN NO EXCLUSIVA DE DERECHOS DE AUTOR" </w:instrText>
      </w:r>
      <w:r w:rsidRPr="00F60FD0">
        <w:rPr>
          <w:rFonts w:ascii="Times New Roman" w:eastAsia="Calibri" w:hAnsi="Times New Roman" w:cs="Times New Roman"/>
          <w:b/>
          <w:sz w:val="24"/>
          <w:szCs w:val="24"/>
        </w:rPr>
        <w:fldChar w:fldCharType="end"/>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 xml:space="preserve">Comparecen a la celebración del presente instrumento de cesión no exclusiva de obra, que celebran de una parte de Abril Andrade Mayra Elizabeth, identificado  con C.I. N°. 180487441-8  de estado civil soltero  y con domicilio en Ambato, a quien en lo sucesivo se denominará </w:t>
      </w:r>
      <w:r w:rsidRPr="00F60FD0">
        <w:rPr>
          <w:rFonts w:ascii="Times New Roman" w:eastAsia="Times New Roman" w:hAnsi="Times New Roman" w:cs="Times New Roman"/>
          <w:b/>
          <w:sz w:val="24"/>
          <w:szCs w:val="24"/>
          <w:lang w:val="es-ES" w:eastAsia="es-ES"/>
        </w:rPr>
        <w:t>EL CEDENTE</w:t>
      </w:r>
      <w:r w:rsidRPr="00F60FD0">
        <w:rPr>
          <w:rFonts w:ascii="Times New Roman" w:eastAsia="Times New Roman" w:hAnsi="Times New Roman" w:cs="Times New Roman"/>
          <w:sz w:val="24"/>
          <w:szCs w:val="24"/>
          <w:lang w:val="es-ES" w:eastAsia="es-ES"/>
        </w:rPr>
        <w:t xml:space="preserve">; y, de otra parte, el Ing. MBA. Cristian Fabricio Tinajero Jiménez, en calidad de Rector y por tanto representante legal de la Universidad Técnica de Cotopaxi, con domicilio en la Av. Simón Rodríguez Barrio El Ejido Sector San Felipe, a quien en lo sucesivo se le denominará </w:t>
      </w:r>
      <w:r w:rsidRPr="00F60FD0">
        <w:rPr>
          <w:rFonts w:ascii="Times New Roman" w:eastAsia="Times New Roman" w:hAnsi="Times New Roman" w:cs="Times New Roman"/>
          <w:b/>
          <w:sz w:val="24"/>
          <w:szCs w:val="24"/>
          <w:lang w:val="es-ES" w:eastAsia="es-ES"/>
        </w:rPr>
        <w:t>EL CESIONARIO</w:t>
      </w:r>
      <w:r w:rsidRPr="00F60FD0">
        <w:rPr>
          <w:rFonts w:ascii="Times New Roman" w:eastAsia="Times New Roman" w:hAnsi="Times New Roman" w:cs="Times New Roman"/>
          <w:sz w:val="24"/>
          <w:szCs w:val="24"/>
          <w:lang w:val="es-ES" w:eastAsia="es-ES"/>
        </w:rPr>
        <w:t xml:space="preserve"> en los términos contenidos en las cláusulas siguientes: </w:t>
      </w:r>
    </w:p>
    <w:p w:rsidR="00F60FD0" w:rsidRPr="00F60FD0" w:rsidRDefault="00F60FD0" w:rsidP="00F60FD0">
      <w:pPr>
        <w:spacing w:after="0" w:line="360" w:lineRule="auto"/>
        <w:jc w:val="both"/>
        <w:rPr>
          <w:rFonts w:ascii="Times New Roman" w:eastAsia="Times New Roman" w:hAnsi="Times New Roman" w:cs="Times New Roman"/>
          <w:b/>
          <w:sz w:val="24"/>
          <w:szCs w:val="24"/>
          <w:lang w:val="es-ES" w:eastAsia="es-ES"/>
        </w:rPr>
      </w:pPr>
      <w:r w:rsidRPr="00F60FD0">
        <w:rPr>
          <w:rFonts w:ascii="Times New Roman" w:eastAsia="Times New Roman" w:hAnsi="Times New Roman" w:cs="Times New Roman"/>
          <w:b/>
          <w:sz w:val="24"/>
          <w:szCs w:val="24"/>
          <w:lang w:val="es-ES" w:eastAsia="es-ES"/>
        </w:rPr>
        <w:t xml:space="preserve">ANTECEDENTES: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PRIMERA. - EL CEDENTE</w:t>
      </w:r>
      <w:r w:rsidRPr="00F60FD0">
        <w:rPr>
          <w:rFonts w:ascii="Times New Roman" w:eastAsia="Times New Roman" w:hAnsi="Times New Roman" w:cs="Times New Roman"/>
          <w:sz w:val="24"/>
          <w:szCs w:val="24"/>
          <w:lang w:val="es-ES" w:eastAsia="es-ES"/>
        </w:rPr>
        <w:t xml:space="preserve"> es una persona natural estudiante de la carrera de </w:t>
      </w:r>
      <w:r w:rsidRPr="00F60FD0">
        <w:rPr>
          <w:rFonts w:ascii="Times New Roman" w:eastAsia="Times New Roman" w:hAnsi="Times New Roman" w:cs="Times New Roman"/>
          <w:b/>
          <w:sz w:val="24"/>
          <w:szCs w:val="24"/>
          <w:lang w:val="es-ES" w:eastAsia="es-ES"/>
        </w:rPr>
        <w:t>Medicina Veterinaria</w:t>
      </w:r>
      <w:r w:rsidRPr="00F60FD0">
        <w:rPr>
          <w:rFonts w:ascii="Times New Roman" w:eastAsia="Times New Roman" w:hAnsi="Times New Roman" w:cs="Times New Roman"/>
          <w:sz w:val="24"/>
          <w:szCs w:val="24"/>
          <w:lang w:val="es-ES" w:eastAsia="es-ES"/>
        </w:rPr>
        <w:t xml:space="preserve">, titular de los derechos patrimoniales y morales sobre el trabajo de grado </w:t>
      </w:r>
      <w:r w:rsidRPr="00F60FD0">
        <w:rPr>
          <w:rFonts w:ascii="Times New Roman" w:eastAsia="Times New Roman" w:hAnsi="Times New Roman" w:cs="Times New Roman"/>
          <w:b/>
          <w:bCs/>
          <w:sz w:val="24"/>
          <w:szCs w:val="24"/>
          <w:lang w:val="es-ES" w:eastAsia="es-ES"/>
        </w:rPr>
        <w:t xml:space="preserve">Proyecto de Investigación </w:t>
      </w:r>
      <w:r w:rsidRPr="00F60FD0">
        <w:rPr>
          <w:rFonts w:ascii="Times New Roman" w:eastAsia="Times New Roman" w:hAnsi="Times New Roman" w:cs="Times New Roman"/>
          <w:sz w:val="24"/>
          <w:szCs w:val="24"/>
          <w:lang w:val="es-ES" w:eastAsia="es-ES"/>
        </w:rPr>
        <w:t xml:space="preserve">la cual se encuentra elaborada según los requerimientos académicos propios de la Unidad Académica según las características que a continuación se detallan: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 xml:space="preserve">Historial académico. </w:t>
      </w:r>
      <w:r w:rsidRPr="00F60FD0">
        <w:rPr>
          <w:rFonts w:ascii="Times New Roman" w:eastAsia="Times New Roman" w:hAnsi="Times New Roman" w:cs="Times New Roman"/>
          <w:sz w:val="24"/>
          <w:szCs w:val="24"/>
          <w:lang w:val="es-ES" w:eastAsia="es-ES"/>
        </w:rPr>
        <w:t>Abril  2015 – Agosto 2018</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Aprobación HCA</w:t>
      </w:r>
      <w:r w:rsidRPr="00F60FD0">
        <w:rPr>
          <w:rFonts w:ascii="Times New Roman" w:eastAsia="Times New Roman" w:hAnsi="Times New Roman" w:cs="Times New Roman"/>
          <w:sz w:val="24"/>
          <w:szCs w:val="24"/>
          <w:lang w:val="es-ES" w:eastAsia="es-ES"/>
        </w:rPr>
        <w:t>. 27 Julio 2018.</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Tutor(a).</w:t>
      </w:r>
      <w:r w:rsidRPr="00F60FD0">
        <w:rPr>
          <w:rFonts w:ascii="Times New Roman" w:eastAsia="Times New Roman" w:hAnsi="Times New Roman" w:cs="Times New Roman"/>
          <w:sz w:val="24"/>
          <w:szCs w:val="24"/>
          <w:lang w:val="es-ES" w:eastAsia="es-ES"/>
        </w:rPr>
        <w:t xml:space="preserve"> – Dr. Mg. ARMAS CAJAS JORGE WASHINGTON</w:t>
      </w:r>
    </w:p>
    <w:p w:rsidR="00F60FD0" w:rsidRPr="00F60FD0" w:rsidRDefault="00F60FD0" w:rsidP="00F60FD0">
      <w:pPr>
        <w:spacing w:after="0" w:line="360" w:lineRule="auto"/>
        <w:jc w:val="both"/>
        <w:rPr>
          <w:rFonts w:ascii="Times New Roman" w:eastAsia="Times New Roman" w:hAnsi="Times New Roman" w:cs="Times New Roman"/>
          <w:b/>
          <w:sz w:val="24"/>
          <w:szCs w:val="24"/>
          <w:lang w:val="es-ES" w:eastAsia="es-ES"/>
        </w:rPr>
      </w:pPr>
      <w:r w:rsidRPr="00F60FD0">
        <w:rPr>
          <w:rFonts w:ascii="Times New Roman" w:eastAsia="Times New Roman" w:hAnsi="Times New Roman" w:cs="Times New Roman"/>
          <w:b/>
          <w:sz w:val="24"/>
          <w:szCs w:val="24"/>
          <w:lang w:val="es-ES" w:eastAsia="es-ES"/>
        </w:rPr>
        <w:t>Tema:</w:t>
      </w:r>
      <w:r w:rsidRPr="00F60FD0">
        <w:rPr>
          <w:rFonts w:ascii="Times New Roman" w:eastAsia="Times New Roman" w:hAnsi="Times New Roman" w:cs="Times New Roman"/>
          <w:sz w:val="24"/>
          <w:szCs w:val="24"/>
          <w:lang w:val="es-ES" w:eastAsia="es-ES"/>
        </w:rPr>
        <w:t xml:space="preserve"> “</w:t>
      </w:r>
      <w:r w:rsidRPr="00F60FD0">
        <w:rPr>
          <w:rFonts w:ascii="Times New Roman" w:eastAsia="Batang" w:hAnsi="Times New Roman" w:cs="Calibri"/>
          <w:b/>
          <w:sz w:val="24"/>
          <w:szCs w:val="24"/>
          <w:lang w:val="es-ES" w:eastAsia="es-ES"/>
        </w:rPr>
        <w:t>PREVALENCIA DE HELMINTOS ENTEROPARÁSITOS ZOONÓTICOS Y FACTORES ASOCIADOS EN CANINOS DOMÉSTICOS  (</w:t>
      </w:r>
      <w:r w:rsidRPr="00F60FD0">
        <w:rPr>
          <w:rFonts w:ascii="Times New Roman" w:eastAsia="Batang" w:hAnsi="Times New Roman" w:cs="Calibri"/>
          <w:b/>
          <w:i/>
          <w:sz w:val="24"/>
          <w:szCs w:val="24"/>
          <w:lang w:val="es-ES" w:eastAsia="es-ES"/>
        </w:rPr>
        <w:t>canis familiaris)</w:t>
      </w:r>
      <w:r w:rsidRPr="00F60FD0">
        <w:rPr>
          <w:rFonts w:ascii="Times New Roman" w:eastAsia="Batang" w:hAnsi="Times New Roman" w:cs="Calibri"/>
          <w:b/>
          <w:sz w:val="24"/>
          <w:szCs w:val="24"/>
          <w:lang w:val="es-ES" w:eastAsia="es-ES"/>
        </w:rPr>
        <w:t xml:space="preserve"> </w:t>
      </w:r>
      <w:r w:rsidRPr="00F60FD0">
        <w:rPr>
          <w:rFonts w:ascii="Times New Roman" w:eastAsia="Times New Roman" w:hAnsi="Times New Roman" w:cs="Calibri"/>
          <w:b/>
          <w:sz w:val="24"/>
          <w:szCs w:val="24"/>
          <w:lang w:val="es-ES" w:eastAsia="es-ES"/>
        </w:rPr>
        <w:t>EN EL BARRIO CENTRO DE LA PARROQUIA SAN JUAN DE PASTOCALLE</w:t>
      </w:r>
      <w:r w:rsidRPr="00F60FD0">
        <w:rPr>
          <w:rFonts w:ascii="Times New Roman" w:eastAsia="Times New Roman" w:hAnsi="Times New Roman" w:cs="Times New Roman"/>
          <w:sz w:val="24"/>
          <w:szCs w:val="24"/>
          <w:lang w:val="es-ES" w:eastAsia="es-ES"/>
        </w:rPr>
        <w:t>”</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 xml:space="preserve">CLÁUSULA SEGUNDA. - EL CESIONARIO </w:t>
      </w:r>
      <w:r w:rsidRPr="00F60FD0">
        <w:rPr>
          <w:rFonts w:ascii="Times New Roman" w:eastAsia="Times New Roman" w:hAnsi="Times New Roman" w:cs="Times New Roman"/>
          <w:sz w:val="24"/>
          <w:szCs w:val="24"/>
          <w:lang w:val="es-ES" w:eastAsia="es-ES"/>
        </w:rPr>
        <w:t xml:space="preserve"> es una persona jurídica de derecho público creada por ley, cuya actividad principal está encaminada a la educación superior formando profesionales de tercer y cuarto nivel normada por la legislación ecuatoriana la misma que establece como requisito obligatorio para publicación de trabajos de investigación de grado en su repositorio institucional, hacerlo en formato digital de la presente investigación.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TERCERA. -</w:t>
      </w:r>
      <w:r w:rsidRPr="00F60FD0">
        <w:rPr>
          <w:rFonts w:ascii="Times New Roman" w:eastAsia="Times New Roman" w:hAnsi="Times New Roman" w:cs="Times New Roman"/>
          <w:sz w:val="24"/>
          <w:szCs w:val="24"/>
          <w:lang w:val="es-ES" w:eastAsia="es-ES"/>
        </w:rPr>
        <w:t xml:space="preserve"> Por el presente contrato, </w:t>
      </w:r>
      <w:r w:rsidRPr="00F60FD0">
        <w:rPr>
          <w:rFonts w:ascii="Times New Roman" w:eastAsia="Times New Roman" w:hAnsi="Times New Roman" w:cs="Times New Roman"/>
          <w:b/>
          <w:sz w:val="24"/>
          <w:szCs w:val="24"/>
          <w:lang w:val="es-ES" w:eastAsia="es-ES"/>
        </w:rPr>
        <w:t>EL CEDENTE</w:t>
      </w:r>
      <w:r w:rsidRPr="00F60FD0">
        <w:rPr>
          <w:rFonts w:ascii="Times New Roman" w:eastAsia="Times New Roman" w:hAnsi="Times New Roman" w:cs="Times New Roman"/>
          <w:sz w:val="24"/>
          <w:szCs w:val="24"/>
          <w:lang w:val="es-ES" w:eastAsia="es-ES"/>
        </w:rPr>
        <w:t xml:space="preserve"> autoriza a </w:t>
      </w:r>
      <w:r w:rsidRPr="00F60FD0">
        <w:rPr>
          <w:rFonts w:ascii="Times New Roman" w:eastAsia="Times New Roman" w:hAnsi="Times New Roman" w:cs="Times New Roman"/>
          <w:b/>
          <w:sz w:val="24"/>
          <w:szCs w:val="24"/>
          <w:lang w:val="es-ES" w:eastAsia="es-ES"/>
        </w:rPr>
        <w:t>EL CESIONARIO</w:t>
      </w:r>
      <w:r w:rsidRPr="00F60FD0">
        <w:rPr>
          <w:rFonts w:ascii="Times New Roman" w:eastAsia="Times New Roman" w:hAnsi="Times New Roman" w:cs="Times New Roman"/>
          <w:sz w:val="24"/>
          <w:szCs w:val="24"/>
          <w:lang w:val="es-ES" w:eastAsia="es-ES"/>
        </w:rPr>
        <w:t xml:space="preserve"> a explotar el trabajo de grado en forma exclusiva dentro del territorio de la República del Ecuador.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lastRenderedPageBreak/>
        <w:t>CLÁUSULA CUARTA. - OBJETO DEL CONTRATO:</w:t>
      </w:r>
      <w:r w:rsidRPr="00F60FD0">
        <w:rPr>
          <w:rFonts w:ascii="Times New Roman" w:eastAsia="Times New Roman" w:hAnsi="Times New Roman" w:cs="Times New Roman"/>
          <w:sz w:val="24"/>
          <w:szCs w:val="24"/>
          <w:lang w:val="es-ES" w:eastAsia="es-ES"/>
        </w:rPr>
        <w:t xml:space="preserve"> Por el presente contrato </w:t>
      </w:r>
      <w:r w:rsidRPr="00F60FD0">
        <w:rPr>
          <w:rFonts w:ascii="Times New Roman" w:eastAsia="Times New Roman" w:hAnsi="Times New Roman" w:cs="Times New Roman"/>
          <w:b/>
          <w:sz w:val="24"/>
          <w:szCs w:val="24"/>
          <w:lang w:val="es-ES" w:eastAsia="es-ES"/>
        </w:rPr>
        <w:t>EL CEDENTE</w:t>
      </w:r>
      <w:r w:rsidRPr="00F60FD0">
        <w:rPr>
          <w:rFonts w:ascii="Times New Roman" w:eastAsia="Times New Roman" w:hAnsi="Times New Roman" w:cs="Times New Roman"/>
          <w:sz w:val="24"/>
          <w:szCs w:val="24"/>
          <w:lang w:val="es-ES" w:eastAsia="es-ES"/>
        </w:rPr>
        <w:t xml:space="preserve">, transfiere definitivamente a </w:t>
      </w:r>
      <w:r w:rsidRPr="00F60FD0">
        <w:rPr>
          <w:rFonts w:ascii="Times New Roman" w:eastAsia="Times New Roman" w:hAnsi="Times New Roman" w:cs="Times New Roman"/>
          <w:b/>
          <w:sz w:val="24"/>
          <w:szCs w:val="24"/>
          <w:lang w:val="es-ES" w:eastAsia="es-ES"/>
        </w:rPr>
        <w:t>EL CESIONARIO</w:t>
      </w:r>
      <w:r w:rsidRPr="00F60FD0">
        <w:rPr>
          <w:rFonts w:ascii="Times New Roman" w:eastAsia="Times New Roman" w:hAnsi="Times New Roman" w:cs="Times New Roman"/>
          <w:sz w:val="24"/>
          <w:szCs w:val="24"/>
          <w:lang w:val="es-ES" w:eastAsia="es-ES"/>
        </w:rPr>
        <w:t xml:space="preserve"> y en forma exclusiva los siguientes derechos patrimoniales; pudiendo a partir de la firma del contrato, realizar, autorizar o prohibir: </w:t>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 xml:space="preserve">a) La reproducción parcial del trabajo de grado por medio de su fijación en el soporte informático conocido como repositorio institucional que se ajuste a ese fin. </w:t>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 xml:space="preserve">b) La publicación del trabajo de grado. </w:t>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 xml:space="preserve">c) La traducción, adaptación, arreglo u otra transformación del trabajo de grado con fines académicos y de consulta. </w:t>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d) La importación al territorio nacional de copias del trabajo de grado hechas sin autorización del titular del derecho por cualquier medio incluyendo mediante transmisión.</w:t>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 xml:space="preserve">f) Cualquier otra forma de utilización del trabajo de grado que no está contemplada en la ley como excepción al derecho patrimonial.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QUINTA. -</w:t>
      </w:r>
      <w:r w:rsidRPr="00F60FD0">
        <w:rPr>
          <w:rFonts w:ascii="Times New Roman" w:eastAsia="Times New Roman" w:hAnsi="Times New Roman" w:cs="Times New Roman"/>
          <w:sz w:val="24"/>
          <w:szCs w:val="24"/>
          <w:lang w:val="es-ES" w:eastAsia="es-ES"/>
        </w:rPr>
        <w:t xml:space="preserve"> El presente contrato se lo realiza a título gratuito por lo que </w:t>
      </w:r>
      <w:r w:rsidRPr="00F60FD0">
        <w:rPr>
          <w:rFonts w:ascii="Times New Roman" w:eastAsia="Times New Roman" w:hAnsi="Times New Roman" w:cs="Times New Roman"/>
          <w:b/>
          <w:sz w:val="24"/>
          <w:szCs w:val="24"/>
          <w:lang w:val="es-ES" w:eastAsia="es-ES"/>
        </w:rPr>
        <w:t xml:space="preserve">EL CESIONARIO </w:t>
      </w:r>
      <w:r w:rsidRPr="00F60FD0">
        <w:rPr>
          <w:rFonts w:ascii="Times New Roman" w:eastAsia="Times New Roman" w:hAnsi="Times New Roman" w:cs="Times New Roman"/>
          <w:sz w:val="24"/>
          <w:szCs w:val="24"/>
          <w:lang w:val="es-ES" w:eastAsia="es-ES"/>
        </w:rPr>
        <w:t xml:space="preserve"> no se halla obligado a reconocer pago alguno en igual sentido </w:t>
      </w:r>
      <w:r w:rsidRPr="00F60FD0">
        <w:rPr>
          <w:rFonts w:ascii="Times New Roman" w:eastAsia="Times New Roman" w:hAnsi="Times New Roman" w:cs="Times New Roman"/>
          <w:b/>
          <w:sz w:val="24"/>
          <w:szCs w:val="24"/>
          <w:lang w:val="es-ES" w:eastAsia="es-ES"/>
        </w:rPr>
        <w:t>EL CEDENTE</w:t>
      </w:r>
      <w:r w:rsidRPr="00F60FD0">
        <w:rPr>
          <w:rFonts w:ascii="Times New Roman" w:eastAsia="Times New Roman" w:hAnsi="Times New Roman" w:cs="Times New Roman"/>
          <w:sz w:val="24"/>
          <w:szCs w:val="24"/>
          <w:lang w:val="es-ES" w:eastAsia="es-ES"/>
        </w:rPr>
        <w:t xml:space="preserve"> declara que no existe obligación pendiente a su favor.</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SEXTA. -</w:t>
      </w:r>
      <w:r w:rsidRPr="00F60FD0">
        <w:rPr>
          <w:rFonts w:ascii="Times New Roman" w:eastAsia="Times New Roman" w:hAnsi="Times New Roman" w:cs="Times New Roman"/>
          <w:sz w:val="24"/>
          <w:szCs w:val="24"/>
          <w:lang w:val="es-ES" w:eastAsia="es-ES"/>
        </w:rPr>
        <w:t xml:space="preserve"> El presente contrato tendrá una duración indefinida, contados a partir de la firma del presente instrumento por ambas partes.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SÉPTIMA. - CLÁUSULA DE EXCLUSIVIDAD. -</w:t>
      </w:r>
      <w:r w:rsidRPr="00F60FD0">
        <w:rPr>
          <w:rFonts w:ascii="Times New Roman" w:eastAsia="Times New Roman" w:hAnsi="Times New Roman" w:cs="Times New Roman"/>
          <w:sz w:val="24"/>
          <w:szCs w:val="24"/>
          <w:lang w:val="es-ES" w:eastAsia="es-ES"/>
        </w:rPr>
        <w:t xml:space="preserve"> Por medio del presente contrato, se cede en favor de </w:t>
      </w:r>
      <w:r w:rsidRPr="00F60FD0">
        <w:rPr>
          <w:rFonts w:ascii="Times New Roman" w:eastAsia="Times New Roman" w:hAnsi="Times New Roman" w:cs="Times New Roman"/>
          <w:b/>
          <w:sz w:val="24"/>
          <w:szCs w:val="24"/>
          <w:lang w:val="es-ES" w:eastAsia="es-ES"/>
        </w:rPr>
        <w:t xml:space="preserve">EL CESIONARIO </w:t>
      </w:r>
      <w:r w:rsidRPr="00F60FD0">
        <w:rPr>
          <w:rFonts w:ascii="Times New Roman" w:eastAsia="Times New Roman" w:hAnsi="Times New Roman" w:cs="Times New Roman"/>
          <w:sz w:val="24"/>
          <w:szCs w:val="24"/>
          <w:lang w:val="es-ES" w:eastAsia="es-ES"/>
        </w:rPr>
        <w:t xml:space="preserve"> el derecho a explotar la obra en forma exclusiva, dentro del marco establecido en la cláusula cuarta, lo que implica que ninguna otra persona incluyendo </w:t>
      </w:r>
      <w:r w:rsidRPr="00F60FD0">
        <w:rPr>
          <w:rFonts w:ascii="Times New Roman" w:eastAsia="Times New Roman" w:hAnsi="Times New Roman" w:cs="Times New Roman"/>
          <w:b/>
          <w:sz w:val="24"/>
          <w:szCs w:val="24"/>
          <w:lang w:val="es-ES" w:eastAsia="es-ES"/>
        </w:rPr>
        <w:t>EL CEDENTE</w:t>
      </w:r>
      <w:r w:rsidRPr="00F60FD0">
        <w:rPr>
          <w:rFonts w:ascii="Times New Roman" w:eastAsia="Times New Roman" w:hAnsi="Times New Roman" w:cs="Times New Roman"/>
          <w:sz w:val="24"/>
          <w:szCs w:val="24"/>
          <w:lang w:val="es-ES" w:eastAsia="es-ES"/>
        </w:rPr>
        <w:t xml:space="preserve"> podrá utilizarla.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 xml:space="preserve">CLÁUSULA OCTAVA. - LICENCIA A FAVOR DE TERCEROS. –EL CESIONARIO </w:t>
      </w:r>
      <w:r w:rsidRPr="00F60FD0">
        <w:rPr>
          <w:rFonts w:ascii="Times New Roman" w:eastAsia="Times New Roman" w:hAnsi="Times New Roman" w:cs="Times New Roman"/>
          <w:sz w:val="24"/>
          <w:szCs w:val="24"/>
          <w:lang w:val="es-ES" w:eastAsia="es-ES"/>
        </w:rPr>
        <w:t xml:space="preserve"> podrá licenciar la investigación a terceras personas siempre que cuente con el consentimiento de </w:t>
      </w:r>
      <w:r w:rsidRPr="00F60FD0">
        <w:rPr>
          <w:rFonts w:ascii="Times New Roman" w:eastAsia="Times New Roman" w:hAnsi="Times New Roman" w:cs="Times New Roman"/>
          <w:b/>
          <w:sz w:val="24"/>
          <w:szCs w:val="24"/>
          <w:lang w:val="es-ES" w:eastAsia="es-ES"/>
        </w:rPr>
        <w:t>EL CEDENTE</w:t>
      </w:r>
      <w:r w:rsidRPr="00F60FD0">
        <w:rPr>
          <w:rFonts w:ascii="Times New Roman" w:eastAsia="Times New Roman" w:hAnsi="Times New Roman" w:cs="Times New Roman"/>
          <w:sz w:val="24"/>
          <w:szCs w:val="24"/>
          <w:lang w:val="es-ES" w:eastAsia="es-ES"/>
        </w:rPr>
        <w:t xml:space="preserve"> en forma escrita.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NOVENA. -</w:t>
      </w:r>
      <w:r w:rsidRPr="00F60FD0">
        <w:rPr>
          <w:rFonts w:ascii="Times New Roman" w:eastAsia="Times New Roman" w:hAnsi="Times New Roman" w:cs="Times New Roman"/>
          <w:sz w:val="24"/>
          <w:szCs w:val="24"/>
          <w:lang w:val="es-ES" w:eastAsia="es-ES"/>
        </w:rPr>
        <w:t xml:space="preserve"> El incumplimiento de la obligación asumida por las partes en las cláusulas cuartas, constituirá causal de resolución del presente contrato. En consecuencia, la resolución se producirá de pleno derecho cuando una de las partes comunique, por carta notarial, a la otra que quiere valerse de esta cláusula.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t>CLÁUSULA DÉCIMA. -</w:t>
      </w:r>
      <w:r w:rsidRPr="00F60FD0">
        <w:rPr>
          <w:rFonts w:ascii="Times New Roman" w:eastAsia="Times New Roman" w:hAnsi="Times New Roman" w:cs="Times New Roman"/>
          <w:sz w:val="24"/>
          <w:szCs w:val="24"/>
          <w:lang w:val="es-ES" w:eastAsia="es-ES"/>
        </w:rPr>
        <w:t xml:space="preserve"> En todo lo no previsto por las partes en el presente contrato, ambas se someten a lo establecido por la Ley de Propiedad Intelectual, Código Civil y demás del sistema jurídico que resulten aplicables. </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b/>
          <w:sz w:val="24"/>
          <w:szCs w:val="24"/>
          <w:lang w:val="es-ES" w:eastAsia="es-ES"/>
        </w:rPr>
        <w:lastRenderedPageBreak/>
        <w:t>CLÁUSULA UNDÉCIMA. -</w:t>
      </w:r>
      <w:r w:rsidRPr="00F60FD0">
        <w:rPr>
          <w:rFonts w:ascii="Times New Roman" w:eastAsia="Times New Roman" w:hAnsi="Times New Roman" w:cs="Times New Roman"/>
          <w:sz w:val="24"/>
          <w:szCs w:val="24"/>
          <w:lang w:val="es-ES" w:eastAsia="es-ES"/>
        </w:rPr>
        <w:t xml:space="preserve"> 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w:t>
      </w:r>
    </w:p>
    <w:p w:rsidR="00F60FD0" w:rsidRPr="00F60FD0" w:rsidRDefault="00F60FD0" w:rsidP="00F60FD0">
      <w:pPr>
        <w:spacing w:after="0" w:line="360" w:lineRule="auto"/>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En señal de conformidad las partes suscriben este documento en dos ejemplares de igual valor y tenor en la ciudad de Latacunga a los 04 días del mes de agosto del 2018.</w:t>
      </w: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p>
    <w:p w:rsidR="00F60FD0" w:rsidRPr="00F60FD0" w:rsidRDefault="00F60FD0" w:rsidP="00F60FD0">
      <w:pPr>
        <w:spacing w:after="0" w:line="360" w:lineRule="auto"/>
        <w:ind w:firstLine="284"/>
        <w:jc w:val="both"/>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 xml:space="preserve">   -------------------------------------                               ---------------------------------------</w:t>
      </w:r>
    </w:p>
    <w:p w:rsidR="00F60FD0" w:rsidRPr="00F60FD0" w:rsidRDefault="00F60FD0" w:rsidP="00F60FD0">
      <w:pPr>
        <w:spacing w:after="0" w:line="360" w:lineRule="auto"/>
        <w:ind w:firstLine="284"/>
        <w:jc w:val="center"/>
        <w:rPr>
          <w:rFonts w:ascii="Times New Roman" w:eastAsia="Times New Roman" w:hAnsi="Times New Roman" w:cs="Times New Roman"/>
          <w:sz w:val="24"/>
          <w:szCs w:val="24"/>
          <w:lang w:val="es-ES" w:eastAsia="es-ES"/>
        </w:rPr>
      </w:pPr>
      <w:r w:rsidRPr="00F60FD0">
        <w:rPr>
          <w:rFonts w:ascii="Times New Roman" w:eastAsia="Times New Roman" w:hAnsi="Times New Roman" w:cs="Times New Roman"/>
          <w:sz w:val="24"/>
          <w:szCs w:val="24"/>
          <w:lang w:val="es-ES" w:eastAsia="es-ES"/>
        </w:rPr>
        <w:t>Srta. Abril Andrade Mayra Elizabeth                  Ing. MBA. Cristian Tinajero Jiménez</w:t>
      </w:r>
    </w:p>
    <w:p w:rsidR="00F60FD0" w:rsidRPr="00F60FD0" w:rsidRDefault="00F60FD0" w:rsidP="00F60FD0">
      <w:pPr>
        <w:spacing w:after="0" w:line="360" w:lineRule="auto"/>
        <w:ind w:firstLine="284"/>
        <w:jc w:val="center"/>
        <w:rPr>
          <w:rFonts w:ascii="Times New Roman" w:eastAsia="Times New Roman" w:hAnsi="Times New Roman" w:cs="Times New Roman"/>
          <w:b/>
          <w:sz w:val="24"/>
          <w:szCs w:val="24"/>
          <w:lang w:val="es-ES" w:eastAsia="es-ES"/>
        </w:rPr>
      </w:pPr>
      <w:r w:rsidRPr="00F60FD0">
        <w:rPr>
          <w:rFonts w:ascii="Times New Roman" w:eastAsia="Times New Roman" w:hAnsi="Times New Roman" w:cs="Times New Roman"/>
          <w:b/>
          <w:sz w:val="24"/>
          <w:szCs w:val="24"/>
          <w:lang w:val="es-ES" w:eastAsia="es-ES"/>
        </w:rPr>
        <w:t>EL CEDENTE                                                             EL CESIONARIO</w:t>
      </w:r>
    </w:p>
    <w:p w:rsidR="00F60FD0" w:rsidRPr="00F60FD0" w:rsidRDefault="00F60FD0" w:rsidP="00F60FD0">
      <w:pPr>
        <w:spacing w:after="0" w:line="480" w:lineRule="auto"/>
        <w:ind w:firstLine="284"/>
        <w:jc w:val="both"/>
        <w:rPr>
          <w:rFonts w:ascii="Times New Roman" w:eastAsia="Times New Roman" w:hAnsi="Times New Roman" w:cs="Times New Roman"/>
          <w:sz w:val="24"/>
          <w:szCs w:val="24"/>
          <w:lang w:val="es-ES" w:eastAsia="es-ES"/>
        </w:rPr>
      </w:pPr>
    </w:p>
    <w:p w:rsidR="009E1AB9" w:rsidRDefault="009E1AB9" w:rsidP="000811B6">
      <w:pPr>
        <w:pStyle w:val="Ttulo1"/>
        <w:jc w:val="cente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Default="00F60FD0" w:rsidP="00F60FD0">
      <w:pPr>
        <w:rPr>
          <w:lang w:val="es-ES"/>
        </w:rPr>
      </w:pPr>
    </w:p>
    <w:p w:rsidR="00F60FD0" w:rsidRPr="00F60FD0" w:rsidRDefault="00F60FD0" w:rsidP="00F60FD0">
      <w:pPr>
        <w:rPr>
          <w:lang w:val="es-ES"/>
        </w:rPr>
      </w:pPr>
    </w:p>
    <w:p w:rsidR="008C1FF2" w:rsidRPr="00CC5CD6" w:rsidRDefault="008C1FF2" w:rsidP="000811B6">
      <w:pPr>
        <w:pStyle w:val="Ttulo1"/>
        <w:jc w:val="center"/>
      </w:pPr>
      <w:bookmarkStart w:id="13" w:name="_Toc520475021"/>
      <w:bookmarkStart w:id="14" w:name="_Toc520475117"/>
      <w:bookmarkStart w:id="15" w:name="_Toc520475513"/>
      <w:bookmarkStart w:id="16" w:name="_Toc520475682"/>
      <w:bookmarkStart w:id="17" w:name="_Toc521162262"/>
      <w:bookmarkStart w:id="18" w:name="_Toc521162526"/>
      <w:r w:rsidRPr="00CC5CD6">
        <w:lastRenderedPageBreak/>
        <w:t>AVAL DEL TUTOR DE PROYECTO DE INVESTIGACIÓN</w:t>
      </w:r>
      <w:bookmarkEnd w:id="11"/>
      <w:bookmarkEnd w:id="12"/>
      <w:bookmarkEnd w:id="13"/>
      <w:bookmarkEnd w:id="14"/>
      <w:bookmarkEnd w:id="15"/>
      <w:bookmarkEnd w:id="16"/>
      <w:bookmarkEnd w:id="17"/>
      <w:bookmarkEnd w:id="18"/>
    </w:p>
    <w:p w:rsidR="008C1FF2" w:rsidRDefault="008C1FF2" w:rsidP="008C1FF2">
      <w:pPr>
        <w:pStyle w:val="Default"/>
        <w:spacing w:line="360" w:lineRule="auto"/>
      </w:pPr>
    </w:p>
    <w:p w:rsidR="000811B6" w:rsidRPr="00CC5CD6" w:rsidRDefault="000811B6" w:rsidP="008C1FF2">
      <w:pPr>
        <w:pStyle w:val="Default"/>
        <w:spacing w:line="360" w:lineRule="auto"/>
      </w:pPr>
    </w:p>
    <w:p w:rsidR="008C1FF2" w:rsidRDefault="008C1FF2" w:rsidP="008C1FF2">
      <w:pPr>
        <w:pStyle w:val="Default"/>
        <w:spacing w:line="360" w:lineRule="auto"/>
        <w:jc w:val="both"/>
      </w:pPr>
      <w:r w:rsidRPr="00CC5CD6">
        <w:t xml:space="preserve">En calidad de tutor del Trabajo de Investigación titulado </w:t>
      </w:r>
      <w:r w:rsidR="00946E5E" w:rsidRPr="005259FA">
        <w:rPr>
          <w:b/>
        </w:rPr>
        <w:t xml:space="preserve">“PREVALENCIA DE HELMINTOS ENTEROPARÁSITOS ZOONÓTICOS Y FACTORES ASOCIADOS EN CANINOS DOMÉSTICOS </w:t>
      </w:r>
      <w:r w:rsidR="00946E5E" w:rsidRPr="005259FA">
        <w:rPr>
          <w:b/>
          <w:i/>
        </w:rPr>
        <w:t>(</w:t>
      </w:r>
      <w:r w:rsidR="008830DE" w:rsidRPr="005259FA">
        <w:rPr>
          <w:b/>
          <w:i/>
        </w:rPr>
        <w:t>canis familiaris</w:t>
      </w:r>
      <w:r w:rsidR="00946E5E" w:rsidRPr="005259FA">
        <w:rPr>
          <w:b/>
          <w:i/>
        </w:rPr>
        <w:t>)</w:t>
      </w:r>
      <w:r w:rsidR="00946E5E" w:rsidRPr="005259FA">
        <w:rPr>
          <w:b/>
        </w:rPr>
        <w:t xml:space="preserve"> EN</w:t>
      </w:r>
      <w:r w:rsidR="003F7F1C">
        <w:rPr>
          <w:b/>
        </w:rPr>
        <w:t xml:space="preserve"> EL </w:t>
      </w:r>
      <w:r w:rsidR="00946E5E" w:rsidRPr="005259FA">
        <w:rPr>
          <w:b/>
        </w:rPr>
        <w:t xml:space="preserve"> </w:t>
      </w:r>
      <w:r w:rsidR="003F7F1C" w:rsidRPr="005259FA">
        <w:rPr>
          <w:b/>
        </w:rPr>
        <w:t xml:space="preserve">BARRIO CENTRO </w:t>
      </w:r>
      <w:r w:rsidR="00946E5E" w:rsidRPr="005259FA">
        <w:rPr>
          <w:b/>
        </w:rPr>
        <w:t>LA PARROQUIA SAN JUAN DE  PASTOCALLE</w:t>
      </w:r>
      <w:r w:rsidR="00946E5E">
        <w:rPr>
          <w:b/>
        </w:rPr>
        <w:t>”</w:t>
      </w:r>
      <w:r w:rsidRPr="00CC5CD6">
        <w:t>, de</w:t>
      </w:r>
      <w:r w:rsidR="000304FF" w:rsidRPr="00CC5CD6">
        <w:t xml:space="preserve"> la </w:t>
      </w:r>
      <w:r w:rsidRPr="00CC5CD6">
        <w:t xml:space="preserve">estudiante </w:t>
      </w:r>
      <w:r w:rsidR="000304FF" w:rsidRPr="00CC5CD6">
        <w:t>MAYRA ELIZABETH ABRIL ANDRADE</w:t>
      </w:r>
      <w:r w:rsidRPr="00CC5CD6">
        <w:t xml:space="preserve"> de la carrera de </w:t>
      </w:r>
      <w:r w:rsidR="000304FF" w:rsidRPr="00CC5CD6">
        <w:t>Medicina Veterinaria</w:t>
      </w:r>
      <w:r w:rsidRPr="00CC5CD6">
        <w:t xml:space="preserve">, considero que dicho informe investigativo cumple con los requerimientos metodológicos y aportes científico-técnicos suficientes, para </w:t>
      </w:r>
      <w:r w:rsidR="000304FF" w:rsidRPr="00CC5CD6">
        <w:t xml:space="preserve">ser </w:t>
      </w:r>
      <w:r w:rsidRPr="00CC5CD6">
        <w:t>somet</w:t>
      </w:r>
      <w:r w:rsidR="000304FF" w:rsidRPr="00CC5CD6">
        <w:t>ido</w:t>
      </w:r>
      <w:r w:rsidRPr="00CC5CD6">
        <w:t xml:space="preserve"> a la evaluación del Tribunal de Validación de Proyectos que el </w:t>
      </w:r>
      <w:r w:rsidR="000304FF" w:rsidRPr="00CC5CD6">
        <w:t xml:space="preserve">Honorable </w:t>
      </w:r>
      <w:r w:rsidRPr="00CC5CD6">
        <w:t xml:space="preserve">Consejo </w:t>
      </w:r>
      <w:r w:rsidR="000304FF" w:rsidRPr="00CC5CD6">
        <w:t xml:space="preserve">Académico </w:t>
      </w:r>
      <w:r w:rsidRPr="00CC5CD6">
        <w:t xml:space="preserve">de la </w:t>
      </w:r>
      <w:r w:rsidR="000304FF" w:rsidRPr="00CC5CD6">
        <w:t>F</w:t>
      </w:r>
      <w:r w:rsidR="000304FF" w:rsidRPr="00CC5CD6">
        <w:rPr>
          <w:bCs/>
        </w:rPr>
        <w:t>acultad de Ciencias Agropecuarias y Recursos Naturales de la Universidad Técnica de Cotopaxi</w:t>
      </w:r>
      <w:r w:rsidRPr="00CC5CD6">
        <w:rPr>
          <w:bCs/>
        </w:rPr>
        <w:t>,</w:t>
      </w:r>
      <w:r w:rsidR="000304FF" w:rsidRPr="00CC5CD6">
        <w:rPr>
          <w:b/>
          <w:bCs/>
        </w:rPr>
        <w:t xml:space="preserve"> </w:t>
      </w:r>
      <w:r w:rsidRPr="00CC5CD6">
        <w:t xml:space="preserve">designe, para su correspondiente estudio y calificación. </w:t>
      </w:r>
    </w:p>
    <w:p w:rsidR="00122976" w:rsidRPr="00CC5CD6" w:rsidRDefault="00122976" w:rsidP="008C1FF2">
      <w:pPr>
        <w:pStyle w:val="Default"/>
        <w:spacing w:line="360" w:lineRule="auto"/>
        <w:jc w:val="both"/>
      </w:pPr>
    </w:p>
    <w:p w:rsidR="007A4D3F" w:rsidRPr="00CC5CD6" w:rsidRDefault="007A4D3F" w:rsidP="008C1FF2">
      <w:pPr>
        <w:tabs>
          <w:tab w:val="left" w:pos="3210"/>
        </w:tabs>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ab/>
      </w:r>
      <w:r w:rsidRPr="00CC5CD6">
        <w:rPr>
          <w:rFonts w:ascii="Times New Roman" w:hAnsi="Times New Roman" w:cs="Times New Roman"/>
          <w:sz w:val="24"/>
          <w:szCs w:val="24"/>
        </w:rPr>
        <w:tab/>
      </w:r>
      <w:r w:rsidRPr="00CC5CD6">
        <w:rPr>
          <w:rFonts w:ascii="Times New Roman" w:hAnsi="Times New Roman" w:cs="Times New Roman"/>
          <w:sz w:val="24"/>
          <w:szCs w:val="24"/>
        </w:rPr>
        <w:tab/>
      </w:r>
      <w:r w:rsidRPr="00CC5CD6">
        <w:rPr>
          <w:rFonts w:ascii="Times New Roman" w:hAnsi="Times New Roman" w:cs="Times New Roman"/>
          <w:sz w:val="24"/>
          <w:szCs w:val="24"/>
        </w:rPr>
        <w:tab/>
      </w:r>
      <w:r w:rsidRPr="00CC5CD6">
        <w:rPr>
          <w:rFonts w:ascii="Times New Roman" w:hAnsi="Times New Roman" w:cs="Times New Roman"/>
          <w:sz w:val="24"/>
          <w:szCs w:val="24"/>
        </w:rPr>
        <w:tab/>
        <w:t xml:space="preserve">        </w:t>
      </w:r>
      <w:r w:rsidR="008C1FF2" w:rsidRPr="00CC5CD6">
        <w:rPr>
          <w:rFonts w:ascii="Times New Roman" w:hAnsi="Times New Roman" w:cs="Times New Roman"/>
          <w:sz w:val="24"/>
          <w:szCs w:val="24"/>
        </w:rPr>
        <w:t xml:space="preserve">Latacunga, </w:t>
      </w:r>
      <w:r w:rsidR="00F4564B">
        <w:rPr>
          <w:rFonts w:ascii="Times New Roman" w:hAnsi="Times New Roman" w:cs="Times New Roman"/>
          <w:sz w:val="24"/>
          <w:szCs w:val="24"/>
        </w:rPr>
        <w:t>Julio</w:t>
      </w:r>
      <w:r w:rsidRPr="00CC5CD6">
        <w:rPr>
          <w:rFonts w:ascii="Times New Roman" w:hAnsi="Times New Roman" w:cs="Times New Roman"/>
          <w:sz w:val="24"/>
          <w:szCs w:val="24"/>
        </w:rPr>
        <w:t xml:space="preserve"> </w:t>
      </w:r>
      <w:r w:rsidR="008C1FF2" w:rsidRPr="00CC5CD6">
        <w:rPr>
          <w:rFonts w:ascii="Times New Roman" w:hAnsi="Times New Roman" w:cs="Times New Roman"/>
          <w:sz w:val="24"/>
          <w:szCs w:val="24"/>
        </w:rPr>
        <w:t>del 201</w:t>
      </w:r>
      <w:r w:rsidRPr="00CC5CD6">
        <w:rPr>
          <w:rFonts w:ascii="Times New Roman" w:hAnsi="Times New Roman" w:cs="Times New Roman"/>
          <w:sz w:val="24"/>
          <w:szCs w:val="24"/>
        </w:rPr>
        <w:t>8</w:t>
      </w:r>
    </w:p>
    <w:p w:rsidR="007A4D3F" w:rsidRPr="00CC5CD6" w:rsidRDefault="007A4D3F" w:rsidP="007A4D3F">
      <w:pPr>
        <w:rPr>
          <w:rFonts w:ascii="Times New Roman" w:hAnsi="Times New Roman" w:cs="Times New Roman"/>
          <w:sz w:val="24"/>
          <w:szCs w:val="24"/>
        </w:rPr>
      </w:pPr>
    </w:p>
    <w:p w:rsidR="007A4D3F" w:rsidRPr="00CC5CD6" w:rsidRDefault="007A4D3F" w:rsidP="007A4D3F">
      <w:pPr>
        <w:rPr>
          <w:rFonts w:ascii="Times New Roman" w:hAnsi="Times New Roman" w:cs="Times New Roman"/>
          <w:sz w:val="24"/>
          <w:szCs w:val="24"/>
        </w:rPr>
      </w:pPr>
    </w:p>
    <w:p w:rsidR="007A4D3F" w:rsidRPr="00CC5CD6" w:rsidRDefault="007A4D3F" w:rsidP="007A4D3F">
      <w:pPr>
        <w:rPr>
          <w:rFonts w:ascii="Times New Roman" w:hAnsi="Times New Roman" w:cs="Times New Roman"/>
          <w:sz w:val="24"/>
          <w:szCs w:val="24"/>
        </w:rPr>
      </w:pPr>
    </w:p>
    <w:p w:rsidR="007A4D3F" w:rsidRPr="00CC5CD6" w:rsidRDefault="007A4D3F" w:rsidP="007A4D3F">
      <w:pPr>
        <w:rPr>
          <w:rFonts w:ascii="Times New Roman" w:hAnsi="Times New Roman" w:cs="Times New Roman"/>
          <w:sz w:val="24"/>
          <w:szCs w:val="24"/>
        </w:rPr>
      </w:pPr>
    </w:p>
    <w:p w:rsidR="007A4D3F" w:rsidRPr="00CC5CD6" w:rsidRDefault="007A4D3F" w:rsidP="007A4D3F">
      <w:pPr>
        <w:jc w:val="center"/>
        <w:rPr>
          <w:rFonts w:ascii="Times New Roman" w:hAnsi="Times New Roman" w:cs="Times New Roman"/>
          <w:sz w:val="24"/>
          <w:szCs w:val="24"/>
        </w:rPr>
      </w:pPr>
      <w:r w:rsidRPr="00CC5CD6">
        <w:rPr>
          <w:rFonts w:ascii="Times New Roman" w:hAnsi="Times New Roman" w:cs="Times New Roman"/>
          <w:sz w:val="24"/>
          <w:szCs w:val="24"/>
        </w:rPr>
        <w:t>…………………………………………………………………</w:t>
      </w:r>
    </w:p>
    <w:p w:rsidR="007A4D3F" w:rsidRPr="00CC5CD6" w:rsidRDefault="007A4D3F" w:rsidP="007A4D3F">
      <w:pPr>
        <w:jc w:val="center"/>
        <w:rPr>
          <w:rFonts w:ascii="Times New Roman" w:hAnsi="Times New Roman" w:cs="Times New Roman"/>
          <w:sz w:val="24"/>
          <w:szCs w:val="24"/>
        </w:rPr>
      </w:pPr>
      <w:r w:rsidRPr="00CC5CD6">
        <w:rPr>
          <w:rFonts w:ascii="Times New Roman" w:hAnsi="Times New Roman" w:cs="Times New Roman"/>
          <w:sz w:val="24"/>
          <w:szCs w:val="24"/>
        </w:rPr>
        <w:t>TUTOR</w:t>
      </w:r>
    </w:p>
    <w:p w:rsidR="007A4D3F" w:rsidRPr="00CC5CD6" w:rsidRDefault="007A4D3F" w:rsidP="007A4D3F">
      <w:pPr>
        <w:jc w:val="center"/>
        <w:rPr>
          <w:rFonts w:ascii="Times New Roman" w:hAnsi="Times New Roman" w:cs="Times New Roman"/>
          <w:sz w:val="24"/>
          <w:szCs w:val="24"/>
        </w:rPr>
      </w:pPr>
      <w:r w:rsidRPr="00CC5CD6">
        <w:rPr>
          <w:rFonts w:ascii="Times New Roman" w:hAnsi="Times New Roman" w:cs="Times New Roman"/>
          <w:sz w:val="24"/>
          <w:szCs w:val="24"/>
        </w:rPr>
        <w:t xml:space="preserve">Dr. Jorge Washington Armas Cajas </w:t>
      </w:r>
    </w:p>
    <w:p w:rsidR="00C57404" w:rsidRPr="00CC5CD6" w:rsidRDefault="007A4D3F" w:rsidP="007A4D3F">
      <w:pPr>
        <w:jc w:val="center"/>
        <w:rPr>
          <w:rFonts w:ascii="Times New Roman" w:eastAsia="Calibri" w:hAnsi="Times New Roman" w:cs="Times New Roman"/>
          <w:sz w:val="24"/>
          <w:szCs w:val="24"/>
          <w:lang w:val="es-ES"/>
        </w:rPr>
      </w:pPr>
      <w:r w:rsidRPr="00CC5CD6">
        <w:rPr>
          <w:rFonts w:ascii="Times New Roman" w:hAnsi="Times New Roman" w:cs="Times New Roman"/>
          <w:sz w:val="24"/>
          <w:szCs w:val="24"/>
        </w:rPr>
        <w:t xml:space="preserve">C.I. </w:t>
      </w:r>
      <w:r w:rsidRPr="00CC5CD6">
        <w:rPr>
          <w:rFonts w:ascii="Times New Roman" w:eastAsia="Calibri" w:hAnsi="Times New Roman" w:cs="Times New Roman"/>
          <w:sz w:val="24"/>
          <w:szCs w:val="24"/>
          <w:lang w:val="es-ES"/>
        </w:rPr>
        <w:t>0501556450</w:t>
      </w:r>
    </w:p>
    <w:p w:rsidR="00FE55D7" w:rsidRPr="00CC5CD6" w:rsidRDefault="00FE55D7" w:rsidP="007A4D3F">
      <w:pPr>
        <w:jc w:val="center"/>
        <w:rPr>
          <w:rFonts w:ascii="Times New Roman" w:eastAsia="Calibri" w:hAnsi="Times New Roman" w:cs="Times New Roman"/>
          <w:sz w:val="24"/>
          <w:szCs w:val="24"/>
          <w:lang w:val="es-ES"/>
        </w:rPr>
      </w:pPr>
    </w:p>
    <w:p w:rsidR="009E1AB9" w:rsidRDefault="009E1AB9" w:rsidP="00BA7C67">
      <w:pPr>
        <w:pStyle w:val="Ttulo1"/>
        <w:rPr>
          <w:rFonts w:eastAsia="Calibri" w:cs="Times New Roman"/>
          <w:b w:val="0"/>
          <w:bCs w:val="0"/>
          <w:szCs w:val="24"/>
          <w:lang w:val="es-ES"/>
        </w:rPr>
      </w:pPr>
      <w:bookmarkStart w:id="19" w:name="_Toc518401469"/>
      <w:bookmarkStart w:id="20" w:name="_Toc518401649"/>
    </w:p>
    <w:p w:rsidR="00F60FD0" w:rsidRDefault="00F60FD0" w:rsidP="00F60FD0">
      <w:pPr>
        <w:rPr>
          <w:lang w:val="es-ES"/>
        </w:rPr>
      </w:pPr>
    </w:p>
    <w:p w:rsidR="00F60FD0" w:rsidRPr="00F60FD0" w:rsidRDefault="00F60FD0" w:rsidP="00F60FD0">
      <w:pPr>
        <w:rPr>
          <w:lang w:val="es-ES"/>
        </w:rPr>
      </w:pPr>
    </w:p>
    <w:p w:rsidR="00BA7C67" w:rsidRPr="00BA7C67" w:rsidRDefault="00BA7C67" w:rsidP="00BA7C67">
      <w:pPr>
        <w:rPr>
          <w:lang w:val="es-ES"/>
        </w:rPr>
      </w:pPr>
    </w:p>
    <w:p w:rsidR="00FE55D7" w:rsidRDefault="00FE55D7" w:rsidP="000811B6">
      <w:pPr>
        <w:pStyle w:val="Ttulo1"/>
        <w:jc w:val="center"/>
      </w:pPr>
      <w:bookmarkStart w:id="21" w:name="_Toc520475022"/>
      <w:bookmarkStart w:id="22" w:name="_Toc520475118"/>
      <w:bookmarkStart w:id="23" w:name="_Toc520475514"/>
      <w:bookmarkStart w:id="24" w:name="_Toc520475683"/>
      <w:bookmarkStart w:id="25" w:name="_Toc521162263"/>
      <w:bookmarkStart w:id="26" w:name="_Toc521162527"/>
      <w:r w:rsidRPr="00CC5CD6">
        <w:lastRenderedPageBreak/>
        <w:t>APROBACIÓN DEL TRIBUNAL DE TITULACIÓN</w:t>
      </w:r>
      <w:bookmarkEnd w:id="19"/>
      <w:bookmarkEnd w:id="20"/>
      <w:bookmarkEnd w:id="21"/>
      <w:bookmarkEnd w:id="22"/>
      <w:bookmarkEnd w:id="23"/>
      <w:bookmarkEnd w:id="24"/>
      <w:bookmarkEnd w:id="25"/>
      <w:bookmarkEnd w:id="26"/>
    </w:p>
    <w:p w:rsidR="000811B6" w:rsidRPr="000811B6" w:rsidRDefault="000811B6" w:rsidP="000811B6"/>
    <w:p w:rsidR="00FE55D7" w:rsidRPr="00CC5CD6" w:rsidRDefault="00FE55D7" w:rsidP="00FE55D7">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En calidad de Tribunal de Lectores, aprueban el presente Informe de Investigación de acuerdo a las disposiciones reglamentarias emitidas por la Universidad Técnica de Cotopaxi, y por la Unidad Académica de Ciencias Agropecuarias y Recursos Naturales; por cuanto, la postulante: Mayra Elizabeth Abril Andrade con el título de Proyecto de Investigación</w:t>
      </w:r>
      <w:r w:rsidR="006A6C69" w:rsidRPr="00CC5CD6">
        <w:rPr>
          <w:rFonts w:ascii="Times New Roman" w:hAnsi="Times New Roman" w:cs="Times New Roman"/>
          <w:sz w:val="24"/>
          <w:szCs w:val="24"/>
        </w:rPr>
        <w:t xml:space="preserve"> </w:t>
      </w:r>
      <w:r w:rsidR="00946E5E" w:rsidRPr="005259FA">
        <w:rPr>
          <w:rFonts w:ascii="Times New Roman" w:hAnsi="Times New Roman" w:cs="Times New Roman"/>
          <w:b/>
          <w:sz w:val="24"/>
          <w:szCs w:val="24"/>
        </w:rPr>
        <w:t xml:space="preserve">“PREVALENCIA DE HELMINTOS ENTEROPARÁSITOS ZOONÓTICOS Y FACTORES ASOCIADOS EN CANINOS DOMÉSTICOS </w:t>
      </w:r>
      <w:r w:rsidR="008830DE" w:rsidRPr="005259FA">
        <w:rPr>
          <w:rFonts w:ascii="Times New Roman" w:hAnsi="Times New Roman" w:cs="Times New Roman"/>
          <w:b/>
          <w:i/>
          <w:sz w:val="24"/>
          <w:szCs w:val="24"/>
        </w:rPr>
        <w:t>(canis familiaris</w:t>
      </w:r>
      <w:r w:rsidR="00946E5E" w:rsidRPr="005259FA">
        <w:rPr>
          <w:rFonts w:ascii="Times New Roman" w:hAnsi="Times New Roman" w:cs="Times New Roman"/>
          <w:b/>
          <w:i/>
          <w:sz w:val="24"/>
          <w:szCs w:val="24"/>
        </w:rPr>
        <w:t>)</w:t>
      </w:r>
      <w:r w:rsidR="00946E5E" w:rsidRPr="005259FA">
        <w:rPr>
          <w:rFonts w:ascii="Times New Roman" w:hAnsi="Times New Roman" w:cs="Times New Roman"/>
          <w:b/>
          <w:sz w:val="24"/>
          <w:szCs w:val="24"/>
        </w:rPr>
        <w:t xml:space="preserve"> EN</w:t>
      </w:r>
      <w:r w:rsidR="003F7F1C">
        <w:rPr>
          <w:rFonts w:ascii="Times New Roman" w:hAnsi="Times New Roman" w:cs="Times New Roman"/>
          <w:b/>
          <w:sz w:val="24"/>
          <w:szCs w:val="24"/>
        </w:rPr>
        <w:t xml:space="preserve"> EL</w:t>
      </w:r>
      <w:r w:rsidR="003F7F1C" w:rsidRPr="003F7F1C">
        <w:rPr>
          <w:rFonts w:ascii="Times New Roman" w:hAnsi="Times New Roman" w:cs="Times New Roman"/>
          <w:b/>
          <w:sz w:val="24"/>
          <w:szCs w:val="24"/>
        </w:rPr>
        <w:t xml:space="preserve"> </w:t>
      </w:r>
      <w:r w:rsidR="003F7F1C" w:rsidRPr="005259FA">
        <w:rPr>
          <w:rFonts w:ascii="Times New Roman" w:hAnsi="Times New Roman" w:cs="Times New Roman"/>
          <w:b/>
          <w:sz w:val="24"/>
          <w:szCs w:val="24"/>
        </w:rPr>
        <w:t>BARRIO CENTRO</w:t>
      </w:r>
      <w:r w:rsidR="003F7F1C">
        <w:rPr>
          <w:rFonts w:ascii="Times New Roman" w:hAnsi="Times New Roman" w:cs="Times New Roman"/>
          <w:b/>
          <w:sz w:val="24"/>
          <w:szCs w:val="24"/>
        </w:rPr>
        <w:t xml:space="preserve"> </w:t>
      </w:r>
      <w:r w:rsidR="00946E5E" w:rsidRPr="005259FA">
        <w:rPr>
          <w:rFonts w:ascii="Times New Roman" w:hAnsi="Times New Roman" w:cs="Times New Roman"/>
          <w:b/>
          <w:sz w:val="24"/>
          <w:szCs w:val="24"/>
        </w:rPr>
        <w:t xml:space="preserve"> LA PARROQUIA SAN JUAN DE  PASTOCALLE</w:t>
      </w:r>
      <w:r w:rsidR="00946E5E">
        <w:rPr>
          <w:rFonts w:ascii="Times New Roman" w:hAnsi="Times New Roman" w:cs="Times New Roman"/>
          <w:b/>
          <w:sz w:val="24"/>
          <w:szCs w:val="24"/>
        </w:rPr>
        <w:t>”</w:t>
      </w:r>
      <w:r w:rsidRPr="00CC5CD6">
        <w:rPr>
          <w:rFonts w:ascii="Times New Roman" w:hAnsi="Times New Roman" w:cs="Times New Roman"/>
          <w:sz w:val="24"/>
          <w:szCs w:val="24"/>
        </w:rPr>
        <w:t>, ha considerado las recomendaciones emitidas oportunamente y reúne los méritos suficientes para ser sometido al acto de Sustentación de Proyecto.</w:t>
      </w:r>
    </w:p>
    <w:p w:rsidR="00FE55D7" w:rsidRPr="00CC5CD6" w:rsidRDefault="00FE55D7" w:rsidP="00FE55D7">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Por lo antes expuesto, se autoriza realizar los empastados correspondientes, según la normativa institucional.</w:t>
      </w:r>
    </w:p>
    <w:p w:rsidR="00FE55D7" w:rsidRPr="00CC5CD6" w:rsidRDefault="00FE55D7" w:rsidP="00FE55D7">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                                                                                                                   Latacunga, Julio del 2018</w:t>
      </w:r>
    </w:p>
    <w:p w:rsidR="00FE55D7" w:rsidRPr="00CC5CD6" w:rsidRDefault="00FE55D7" w:rsidP="00FE55D7">
      <w:pPr>
        <w:spacing w:line="360" w:lineRule="auto"/>
        <w:jc w:val="both"/>
        <w:rPr>
          <w:rFonts w:ascii="Times New Roman" w:hAnsi="Times New Roman" w:cs="Times New Roman"/>
          <w:sz w:val="24"/>
          <w:szCs w:val="24"/>
        </w:rPr>
      </w:pPr>
    </w:p>
    <w:p w:rsidR="00FE55D7" w:rsidRPr="00CC5CD6" w:rsidRDefault="00FE55D7" w:rsidP="00FE55D7">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Para constancia firman:</w:t>
      </w:r>
    </w:p>
    <w:p w:rsidR="00ED29F2" w:rsidRPr="008830DE" w:rsidRDefault="008830DE" w:rsidP="00FE55D7">
      <w:pPr>
        <w:jc w:val="both"/>
        <w:rPr>
          <w:rFonts w:ascii="Times New Roman" w:hAnsi="Times New Roman" w:cs="Times New Roman"/>
        </w:rPr>
      </w:pPr>
      <w:r>
        <w:rPr>
          <w:rFonts w:ascii="Times New Roman" w:hAnsi="Times New Roman" w:cs="Times New Roman"/>
          <w:noProof/>
          <w:sz w:val="24"/>
          <w:szCs w:val="24"/>
          <w:lang w:eastAsia="es-EC"/>
        </w:rPr>
        <mc:AlternateContent>
          <mc:Choice Requires="wps">
            <w:drawing>
              <wp:anchor distT="4294967294" distB="4294967294" distL="114300" distR="114300" simplePos="0" relativeHeight="251661312" behindDoc="0" locked="0" layoutInCell="1" allowOverlap="1" wp14:anchorId="5AC0BD20" wp14:editId="2F245150">
                <wp:simplePos x="0" y="0"/>
                <wp:positionH relativeFrom="column">
                  <wp:posOffset>158115</wp:posOffset>
                </wp:positionH>
                <wp:positionV relativeFrom="paragraph">
                  <wp:posOffset>300355</wp:posOffset>
                </wp:positionV>
                <wp:extent cx="1809750" cy="0"/>
                <wp:effectExtent l="0" t="0" r="19050" b="19050"/>
                <wp:wrapNone/>
                <wp:docPr id="14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6BAAC4" id="_x0000_t32" coordsize="21600,21600" o:spt="32" o:oned="t" path="m,l21600,21600e" filled="f">
                <v:path arrowok="t" fillok="f" o:connecttype="none"/>
                <o:lock v:ext="edit" shapetype="t"/>
              </v:shapetype>
              <v:shape id="AutoShape 3" o:spid="_x0000_s1026" type="#_x0000_t32" style="position:absolute;margin-left:12.45pt;margin-top:23.65pt;width:142.5pt;height:0;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TtHw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"/>
            </w:pict>
          </mc:Fallback>
        </mc:AlternateContent>
      </w:r>
      <w:r w:rsidR="00C60307">
        <w:rPr>
          <w:rFonts w:ascii="Times New Roman" w:hAnsi="Times New Roman" w:cs="Times New Roman"/>
          <w:noProof/>
          <w:sz w:val="24"/>
          <w:szCs w:val="24"/>
          <w:lang w:eastAsia="es-EC"/>
        </w:rPr>
        <mc:AlternateContent>
          <mc:Choice Requires="wps">
            <w:drawing>
              <wp:anchor distT="4294967294" distB="4294967294" distL="114300" distR="114300" simplePos="0" relativeHeight="251662336" behindDoc="0" locked="0" layoutInCell="1" allowOverlap="1" wp14:anchorId="1F5037FE" wp14:editId="6380BB27">
                <wp:simplePos x="0" y="0"/>
                <wp:positionH relativeFrom="column">
                  <wp:posOffset>3577590</wp:posOffset>
                </wp:positionH>
                <wp:positionV relativeFrom="paragraph">
                  <wp:posOffset>290830</wp:posOffset>
                </wp:positionV>
                <wp:extent cx="1809750" cy="0"/>
                <wp:effectExtent l="0" t="0" r="19050" b="19050"/>
                <wp:wrapNone/>
                <wp:docPr id="14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1BB841" id="AutoShape 4" o:spid="_x0000_s1026" type="#_x0000_t32" style="position:absolute;margin-left:281.7pt;margin-top:22.9pt;width:142.5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xepHwIAAD0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"/>
            </w:pict>
          </mc:Fallback>
        </mc:AlternateContent>
      </w:r>
    </w:p>
    <w:p w:rsidR="008830DE" w:rsidRPr="008830DE" w:rsidRDefault="00ED29F2" w:rsidP="008830DE">
      <w:pPr>
        <w:spacing w:line="240" w:lineRule="auto"/>
        <w:jc w:val="both"/>
        <w:rPr>
          <w:rFonts w:ascii="Times New Roman" w:hAnsi="Times New Roman" w:cs="Times New Roman"/>
        </w:rPr>
      </w:pPr>
      <w:r w:rsidRPr="008830DE">
        <w:rPr>
          <w:rFonts w:ascii="Times New Roman" w:hAnsi="Times New Roman" w:cs="Times New Roman"/>
        </w:rPr>
        <w:t xml:space="preserve">       </w:t>
      </w:r>
      <w:r w:rsidR="00FE55D7" w:rsidRPr="008830DE">
        <w:rPr>
          <w:rFonts w:ascii="Times New Roman" w:hAnsi="Times New Roman" w:cs="Times New Roman"/>
        </w:rPr>
        <w:t xml:space="preserve"> </w:t>
      </w:r>
      <w:r w:rsidR="008830DE">
        <w:rPr>
          <w:rFonts w:ascii="Times New Roman" w:hAnsi="Times New Roman" w:cs="Times New Roman"/>
        </w:rPr>
        <w:t xml:space="preserve">       </w:t>
      </w:r>
      <w:r w:rsidR="00FE55D7" w:rsidRPr="008830DE">
        <w:rPr>
          <w:rFonts w:ascii="Times New Roman" w:hAnsi="Times New Roman" w:cs="Times New Roman"/>
        </w:rPr>
        <w:t xml:space="preserve">Lector 1 (Presidente) </w:t>
      </w:r>
      <w:r w:rsidR="00FE55D7" w:rsidRPr="008830DE">
        <w:rPr>
          <w:rFonts w:ascii="Times New Roman" w:hAnsi="Times New Roman" w:cs="Times New Roman"/>
        </w:rPr>
        <w:tab/>
      </w:r>
      <w:r w:rsidR="00FE55D7" w:rsidRPr="008830DE">
        <w:rPr>
          <w:rFonts w:ascii="Times New Roman" w:hAnsi="Times New Roman" w:cs="Times New Roman"/>
        </w:rPr>
        <w:tab/>
      </w:r>
      <w:r w:rsidR="00FE55D7" w:rsidRPr="008830DE">
        <w:rPr>
          <w:rFonts w:ascii="Times New Roman" w:hAnsi="Times New Roman" w:cs="Times New Roman"/>
        </w:rPr>
        <w:tab/>
      </w:r>
      <w:r w:rsidR="00FE55D7" w:rsidRPr="008830DE">
        <w:rPr>
          <w:rFonts w:ascii="Times New Roman" w:hAnsi="Times New Roman" w:cs="Times New Roman"/>
        </w:rPr>
        <w:tab/>
      </w:r>
      <w:r w:rsidR="00FE55D7" w:rsidRPr="008830DE">
        <w:rPr>
          <w:rFonts w:ascii="Times New Roman" w:hAnsi="Times New Roman" w:cs="Times New Roman"/>
        </w:rPr>
        <w:tab/>
        <w:t xml:space="preserve">       </w:t>
      </w:r>
      <w:r w:rsidR="008830DE" w:rsidRPr="008830DE">
        <w:rPr>
          <w:rFonts w:ascii="Times New Roman" w:hAnsi="Times New Roman" w:cs="Times New Roman"/>
        </w:rPr>
        <w:t xml:space="preserve">    </w:t>
      </w:r>
      <w:r w:rsidR="00FE55D7" w:rsidRPr="008830DE">
        <w:rPr>
          <w:rFonts w:ascii="Times New Roman" w:hAnsi="Times New Roman" w:cs="Times New Roman"/>
        </w:rPr>
        <w:t xml:space="preserve">   Lector 2</w:t>
      </w:r>
    </w:p>
    <w:p w:rsidR="008830DE" w:rsidRPr="008830DE" w:rsidRDefault="00FE55D7" w:rsidP="008830DE">
      <w:pPr>
        <w:spacing w:line="240" w:lineRule="auto"/>
        <w:jc w:val="both"/>
        <w:rPr>
          <w:rFonts w:ascii="Times New Roman" w:hAnsi="Times New Roman" w:cs="Times New Roman"/>
        </w:rPr>
      </w:pPr>
      <w:r w:rsidRPr="008830DE">
        <w:rPr>
          <w:rFonts w:ascii="Times New Roman" w:hAnsi="Times New Roman" w:cs="Times New Roman"/>
        </w:rPr>
        <w:t>Nombre:</w:t>
      </w:r>
      <w:r w:rsidR="008830DE" w:rsidRPr="008830DE">
        <w:rPr>
          <w:rFonts w:ascii="Times New Roman" w:hAnsi="Times New Roman" w:cs="Times New Roman"/>
        </w:rPr>
        <w:t xml:space="preserve"> Dra. Blanca Mercedes Toro Molina   </w:t>
      </w:r>
      <w:r w:rsidR="008830DE">
        <w:rPr>
          <w:rFonts w:ascii="Times New Roman" w:hAnsi="Times New Roman" w:cs="Times New Roman"/>
        </w:rPr>
        <w:t xml:space="preserve">Mg. </w:t>
      </w:r>
      <w:r w:rsidR="008830DE" w:rsidRPr="008830DE">
        <w:rPr>
          <w:rFonts w:ascii="Times New Roman" w:hAnsi="Times New Roman" w:cs="Times New Roman"/>
        </w:rPr>
        <w:t xml:space="preserve">    </w:t>
      </w:r>
      <w:r w:rsidRPr="008830DE">
        <w:rPr>
          <w:rFonts w:ascii="Times New Roman" w:hAnsi="Times New Roman" w:cs="Times New Roman"/>
        </w:rPr>
        <w:t>Nombre:</w:t>
      </w:r>
      <w:r w:rsidR="008830DE" w:rsidRPr="008830DE">
        <w:rPr>
          <w:rFonts w:ascii="Times New Roman" w:hAnsi="Times New Roman" w:cs="Times New Roman"/>
        </w:rPr>
        <w:t xml:space="preserve"> Dra. Nancy Margoth Cueva Salazar </w:t>
      </w:r>
      <w:r w:rsidRPr="008830DE">
        <w:rPr>
          <w:rFonts w:ascii="Times New Roman" w:hAnsi="Times New Roman" w:cs="Times New Roman"/>
        </w:rPr>
        <w:t xml:space="preserve"> </w:t>
      </w:r>
      <w:r w:rsidR="008830DE" w:rsidRPr="008830DE">
        <w:rPr>
          <w:rFonts w:ascii="Times New Roman" w:hAnsi="Times New Roman" w:cs="Times New Roman"/>
        </w:rPr>
        <w:t>Mg.</w:t>
      </w:r>
    </w:p>
    <w:p w:rsidR="00ED29F2" w:rsidRPr="008830DE" w:rsidRDefault="00FE55D7" w:rsidP="008830DE">
      <w:pPr>
        <w:spacing w:line="240" w:lineRule="auto"/>
        <w:rPr>
          <w:rFonts w:ascii="Times New Roman" w:hAnsi="Times New Roman" w:cs="Times New Roman"/>
        </w:rPr>
      </w:pPr>
      <w:r w:rsidRPr="008830DE">
        <w:rPr>
          <w:rFonts w:ascii="Times New Roman" w:hAnsi="Times New Roman" w:cs="Times New Roman"/>
        </w:rPr>
        <w:t xml:space="preserve">CC: </w:t>
      </w:r>
      <w:r w:rsidR="00ED29F2" w:rsidRPr="008830DE">
        <w:rPr>
          <w:rFonts w:ascii="Times New Roman" w:hAnsi="Times New Roman" w:cs="Times New Roman"/>
        </w:rPr>
        <w:t xml:space="preserve">   </w:t>
      </w:r>
      <w:r w:rsidR="008830DE" w:rsidRPr="008830DE">
        <w:rPr>
          <w:rFonts w:ascii="Times New Roman" w:hAnsi="Times New Roman" w:cs="Times New Roman"/>
        </w:rPr>
        <w:t>0501720999</w:t>
      </w:r>
      <w:r w:rsidR="00ED29F2" w:rsidRPr="008830DE">
        <w:rPr>
          <w:rFonts w:ascii="Times New Roman" w:hAnsi="Times New Roman" w:cs="Times New Roman"/>
        </w:rPr>
        <w:t xml:space="preserve">               </w:t>
      </w:r>
      <w:r w:rsidR="008830DE" w:rsidRPr="008830DE">
        <w:rPr>
          <w:rFonts w:ascii="Times New Roman" w:hAnsi="Times New Roman" w:cs="Times New Roman"/>
        </w:rPr>
        <w:t xml:space="preserve">                        </w:t>
      </w:r>
      <w:r w:rsidR="008830DE">
        <w:rPr>
          <w:rFonts w:ascii="Times New Roman" w:hAnsi="Times New Roman" w:cs="Times New Roman"/>
        </w:rPr>
        <w:t xml:space="preserve">        </w:t>
      </w:r>
      <w:r w:rsidR="008830DE" w:rsidRPr="008830DE">
        <w:rPr>
          <w:rFonts w:ascii="Times New Roman" w:hAnsi="Times New Roman" w:cs="Times New Roman"/>
        </w:rPr>
        <w:t xml:space="preserve">    </w:t>
      </w:r>
      <w:r w:rsidR="00B03D5C">
        <w:rPr>
          <w:rFonts w:ascii="Times New Roman" w:hAnsi="Times New Roman" w:cs="Times New Roman"/>
        </w:rPr>
        <w:t xml:space="preserve">    </w:t>
      </w:r>
      <w:r w:rsidR="00ED29F2" w:rsidRPr="008830DE">
        <w:rPr>
          <w:rFonts w:ascii="Times New Roman" w:hAnsi="Times New Roman" w:cs="Times New Roman"/>
        </w:rPr>
        <w:t xml:space="preserve"> CC:</w:t>
      </w:r>
      <w:r w:rsidR="008830DE" w:rsidRPr="008830DE">
        <w:rPr>
          <w:rFonts w:ascii="Times New Roman" w:hAnsi="Times New Roman" w:cs="Times New Roman"/>
        </w:rPr>
        <w:t xml:space="preserve"> 0501616353</w:t>
      </w:r>
    </w:p>
    <w:p w:rsidR="00ED29F2" w:rsidRPr="008830DE" w:rsidRDefault="00ED29F2" w:rsidP="008830DE">
      <w:pPr>
        <w:spacing w:line="240" w:lineRule="auto"/>
        <w:jc w:val="both"/>
        <w:rPr>
          <w:rFonts w:ascii="Times New Roman" w:hAnsi="Times New Roman" w:cs="Times New Roman"/>
        </w:rPr>
      </w:pPr>
    </w:p>
    <w:p w:rsidR="00ED29F2" w:rsidRPr="008830DE" w:rsidRDefault="00C60307" w:rsidP="008830DE">
      <w:pPr>
        <w:spacing w:line="240" w:lineRule="auto"/>
        <w:jc w:val="both"/>
        <w:rPr>
          <w:rFonts w:ascii="Times New Roman" w:hAnsi="Times New Roman" w:cs="Times New Roman"/>
        </w:rPr>
      </w:pPr>
      <w:r w:rsidRPr="008830DE">
        <w:rPr>
          <w:rFonts w:ascii="Times New Roman" w:hAnsi="Times New Roman" w:cs="Times New Roman"/>
          <w:noProof/>
          <w:lang w:eastAsia="es-EC"/>
        </w:rPr>
        <mc:AlternateContent>
          <mc:Choice Requires="wps">
            <w:drawing>
              <wp:anchor distT="4294967294" distB="4294967294" distL="114300" distR="114300" simplePos="0" relativeHeight="251663360" behindDoc="0" locked="0" layoutInCell="1" allowOverlap="1" wp14:anchorId="5C98A3A1" wp14:editId="66CA36DF">
                <wp:simplePos x="0" y="0"/>
                <wp:positionH relativeFrom="page">
                  <wp:align>center</wp:align>
                </wp:positionH>
                <wp:positionV relativeFrom="paragraph">
                  <wp:posOffset>267335</wp:posOffset>
                </wp:positionV>
                <wp:extent cx="1809750" cy="0"/>
                <wp:effectExtent l="0" t="0" r="19050" b="19050"/>
                <wp:wrapNone/>
                <wp:docPr id="14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8B56AF" id="AutoShape 5" o:spid="_x0000_s1026" type="#_x0000_t32" style="position:absolute;margin-left:0;margin-top:21.05pt;width:142.5pt;height:0;z-index:251663360;visibility:visible;mso-wrap-style:square;mso-width-percent:0;mso-height-percent:0;mso-wrap-distance-left:9pt;mso-wrap-distance-top:-6e-5mm;mso-wrap-distance-right:9pt;mso-wrap-distance-bottom:-6e-5mm;mso-position-horizontal:center;mso-position-horizontal-relative:page;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vgUHw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">
                <w10:wrap anchorx="page"/>
              </v:shape>
            </w:pict>
          </mc:Fallback>
        </mc:AlternateContent>
      </w:r>
    </w:p>
    <w:p w:rsidR="00FE55D7" w:rsidRPr="008830DE" w:rsidRDefault="00FE55D7" w:rsidP="008830DE">
      <w:pPr>
        <w:spacing w:line="240" w:lineRule="auto"/>
        <w:jc w:val="center"/>
        <w:rPr>
          <w:rFonts w:ascii="Times New Roman" w:hAnsi="Times New Roman" w:cs="Times New Roman"/>
        </w:rPr>
      </w:pPr>
      <w:r w:rsidRPr="008830DE">
        <w:rPr>
          <w:rFonts w:ascii="Times New Roman" w:hAnsi="Times New Roman" w:cs="Times New Roman"/>
        </w:rPr>
        <w:t>Lector 3</w:t>
      </w:r>
    </w:p>
    <w:p w:rsidR="00FE55D7" w:rsidRPr="008830DE" w:rsidRDefault="00FE55D7" w:rsidP="008830DE">
      <w:pPr>
        <w:spacing w:line="240" w:lineRule="auto"/>
        <w:jc w:val="center"/>
        <w:rPr>
          <w:rFonts w:ascii="Times New Roman" w:hAnsi="Times New Roman" w:cs="Times New Roman"/>
        </w:rPr>
      </w:pPr>
      <w:r w:rsidRPr="008830DE">
        <w:rPr>
          <w:rFonts w:ascii="Times New Roman" w:hAnsi="Times New Roman" w:cs="Times New Roman"/>
        </w:rPr>
        <w:t xml:space="preserve">Nombre: </w:t>
      </w:r>
      <w:r w:rsidR="008830DE" w:rsidRPr="008830DE">
        <w:rPr>
          <w:rFonts w:ascii="Times New Roman" w:hAnsi="Times New Roman" w:cs="Times New Roman"/>
        </w:rPr>
        <w:t>Dra. Elsa Janeth Molina Molina</w:t>
      </w:r>
      <w:r w:rsidR="008830DE">
        <w:rPr>
          <w:rFonts w:ascii="Times New Roman" w:hAnsi="Times New Roman" w:cs="Times New Roman"/>
        </w:rPr>
        <w:t xml:space="preserve"> Mg. </w:t>
      </w:r>
    </w:p>
    <w:p w:rsidR="00FE55D7" w:rsidRPr="008830DE" w:rsidRDefault="00FE55D7" w:rsidP="008830DE">
      <w:pPr>
        <w:spacing w:line="240" w:lineRule="auto"/>
        <w:jc w:val="center"/>
        <w:rPr>
          <w:rFonts w:ascii="Times New Roman" w:hAnsi="Times New Roman" w:cs="Times New Roman"/>
        </w:rPr>
      </w:pPr>
      <w:r w:rsidRPr="008830DE">
        <w:rPr>
          <w:rFonts w:ascii="Times New Roman" w:hAnsi="Times New Roman" w:cs="Times New Roman"/>
        </w:rPr>
        <w:t xml:space="preserve">CC: </w:t>
      </w:r>
      <w:r w:rsidR="008830DE" w:rsidRPr="008830DE">
        <w:rPr>
          <w:rFonts w:ascii="Times New Roman" w:hAnsi="Times New Roman" w:cs="Times New Roman"/>
        </w:rPr>
        <w:t>0502409634</w:t>
      </w:r>
    </w:p>
    <w:p w:rsidR="006A6C69" w:rsidRPr="00CC5CD6" w:rsidRDefault="006A6C69" w:rsidP="00FE55D7">
      <w:pPr>
        <w:jc w:val="both"/>
        <w:rPr>
          <w:rFonts w:ascii="Times New Roman" w:hAnsi="Times New Roman" w:cs="Times New Roman"/>
          <w:sz w:val="24"/>
          <w:szCs w:val="24"/>
        </w:rPr>
      </w:pPr>
    </w:p>
    <w:p w:rsidR="00DD3D64" w:rsidRPr="00DD3D64" w:rsidRDefault="006A6C69" w:rsidP="00DD3D64">
      <w:pPr>
        <w:pStyle w:val="Ttulo1"/>
      </w:pPr>
      <w:bookmarkStart w:id="27" w:name="_Toc518401470"/>
      <w:bookmarkStart w:id="28" w:name="_Toc518401650"/>
      <w:bookmarkStart w:id="29" w:name="_Toc520475023"/>
      <w:bookmarkStart w:id="30" w:name="_Toc520475119"/>
      <w:bookmarkStart w:id="31" w:name="_Toc520475515"/>
      <w:bookmarkStart w:id="32" w:name="_Toc520475684"/>
      <w:bookmarkStart w:id="33" w:name="_Toc521162264"/>
      <w:bookmarkStart w:id="34" w:name="_Toc521162528"/>
      <w:r w:rsidRPr="00CC5CD6">
        <w:lastRenderedPageBreak/>
        <w:t>AGRADECIMIENTO</w:t>
      </w:r>
      <w:bookmarkEnd w:id="27"/>
      <w:bookmarkEnd w:id="28"/>
      <w:bookmarkEnd w:id="29"/>
      <w:bookmarkEnd w:id="30"/>
      <w:bookmarkEnd w:id="31"/>
      <w:bookmarkEnd w:id="32"/>
      <w:bookmarkEnd w:id="33"/>
      <w:bookmarkEnd w:id="34"/>
    </w:p>
    <w:p w:rsidR="00DD3D64" w:rsidRPr="0065672D"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Agradezco principalmente a Dios por haberme acompañado durante toda esta etapa de mi vida, por siempre llenarme de bendiciones, por haberme permitido conocer a personas muy buenas, y principalmente por permitirme alcanzar este sueño anhelado.</w:t>
      </w:r>
    </w:p>
    <w:p w:rsidR="00DD3D64" w:rsidRPr="0065672D" w:rsidRDefault="00DD3D64" w:rsidP="00DD3D64">
      <w:pPr>
        <w:tabs>
          <w:tab w:val="left" w:pos="142"/>
        </w:tabs>
        <w:ind w:left="3686"/>
        <w:jc w:val="both"/>
        <w:rPr>
          <w:rFonts w:ascii="Times New Roman" w:hAnsi="Times New Roman" w:cs="Times New Roman"/>
          <w:sz w:val="24"/>
          <w:szCs w:val="24"/>
        </w:rPr>
      </w:pPr>
      <w:r w:rsidRPr="0065672D">
        <w:rPr>
          <w:rFonts w:ascii="Times New Roman" w:hAnsi="Times New Roman" w:cs="Times New Roman"/>
          <w:sz w:val="24"/>
          <w:szCs w:val="24"/>
        </w:rPr>
        <w:t>Doy gracias a dios por darme a la mejor madre del mundo, por su sacrificio para poderme ayudar a culminar mi carrera, por apoyarme en los momentos más difíciles.</w:t>
      </w:r>
    </w:p>
    <w:p w:rsidR="00DD3D64" w:rsidRPr="0065672D"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A mi hermano por su ayuda su preocupación.</w:t>
      </w:r>
    </w:p>
    <w:p w:rsidR="00DD3D64" w:rsidRPr="0065672D"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A mi pequeña hija, Danielita por se</w:t>
      </w:r>
      <w:r w:rsidR="00141C57">
        <w:rPr>
          <w:rFonts w:ascii="Times New Roman" w:hAnsi="Times New Roman" w:cs="Times New Roman"/>
          <w:sz w:val="24"/>
          <w:szCs w:val="24"/>
        </w:rPr>
        <w:t xml:space="preserve">r mi ángel mi pilar fundamental. </w:t>
      </w:r>
    </w:p>
    <w:p w:rsidR="00DD3D64" w:rsidRPr="0065672D"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De manera especial doy gracias a la Univer</w:t>
      </w:r>
      <w:r>
        <w:rPr>
          <w:rFonts w:ascii="Times New Roman" w:hAnsi="Times New Roman" w:cs="Times New Roman"/>
          <w:sz w:val="24"/>
          <w:szCs w:val="24"/>
        </w:rPr>
        <w:t>sidad técnica de Cotopaxi a la Facultad de Ciencias Agropecuarias y Recursos Naturales,  a la carrera de Medicina V</w:t>
      </w:r>
      <w:r w:rsidRPr="0065672D">
        <w:rPr>
          <w:rFonts w:ascii="Times New Roman" w:hAnsi="Times New Roman" w:cs="Times New Roman"/>
          <w:sz w:val="24"/>
          <w:szCs w:val="24"/>
        </w:rPr>
        <w:t>eterinaria por formarme como profesional y darme la oportunidad de</w:t>
      </w:r>
      <w:r>
        <w:rPr>
          <w:rFonts w:ascii="Times New Roman" w:hAnsi="Times New Roman" w:cs="Times New Roman"/>
          <w:sz w:val="24"/>
          <w:szCs w:val="24"/>
        </w:rPr>
        <w:t xml:space="preserve"> </w:t>
      </w:r>
      <w:r w:rsidRPr="0065672D">
        <w:rPr>
          <w:rFonts w:ascii="Times New Roman" w:hAnsi="Times New Roman" w:cs="Times New Roman"/>
          <w:sz w:val="24"/>
          <w:szCs w:val="24"/>
        </w:rPr>
        <w:t>pertenecer a esta noble institución.</w:t>
      </w:r>
    </w:p>
    <w:p w:rsidR="00DD3D64" w:rsidRPr="0065672D"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También quiero agradecer a mis docentes  que durante toda mi vida de estudiante, me han brindado sus conocimientos, en especial a la Dra.</w:t>
      </w:r>
      <w:r>
        <w:rPr>
          <w:rFonts w:ascii="Times New Roman" w:hAnsi="Times New Roman" w:cs="Times New Roman"/>
          <w:sz w:val="24"/>
          <w:szCs w:val="24"/>
        </w:rPr>
        <w:t xml:space="preserve"> Nancy C</w:t>
      </w:r>
      <w:r w:rsidRPr="0065672D">
        <w:rPr>
          <w:rFonts w:ascii="Times New Roman" w:hAnsi="Times New Roman" w:cs="Times New Roman"/>
          <w:sz w:val="24"/>
          <w:szCs w:val="24"/>
        </w:rPr>
        <w:t>ueva, Dra. Mercedes</w:t>
      </w:r>
      <w:r>
        <w:rPr>
          <w:rFonts w:ascii="Times New Roman" w:hAnsi="Times New Roman" w:cs="Times New Roman"/>
          <w:sz w:val="24"/>
          <w:szCs w:val="24"/>
        </w:rPr>
        <w:t xml:space="preserve"> T</w:t>
      </w:r>
      <w:r w:rsidRPr="0065672D">
        <w:rPr>
          <w:rFonts w:ascii="Times New Roman" w:hAnsi="Times New Roman" w:cs="Times New Roman"/>
          <w:sz w:val="24"/>
          <w:szCs w:val="24"/>
        </w:rPr>
        <w:t xml:space="preserve">oro, y </w:t>
      </w:r>
      <w:r>
        <w:rPr>
          <w:rFonts w:ascii="Times New Roman" w:hAnsi="Times New Roman" w:cs="Times New Roman"/>
          <w:sz w:val="24"/>
          <w:szCs w:val="24"/>
        </w:rPr>
        <w:t xml:space="preserve"> Dra. </w:t>
      </w:r>
      <w:r w:rsidRPr="0065672D">
        <w:rPr>
          <w:rFonts w:ascii="Times New Roman" w:hAnsi="Times New Roman" w:cs="Times New Roman"/>
          <w:sz w:val="24"/>
          <w:szCs w:val="24"/>
        </w:rPr>
        <w:t>Janet</w:t>
      </w:r>
      <w:r w:rsidR="00141C57">
        <w:rPr>
          <w:rFonts w:ascii="Times New Roman" w:hAnsi="Times New Roman" w:cs="Times New Roman"/>
          <w:sz w:val="24"/>
          <w:szCs w:val="24"/>
        </w:rPr>
        <w:t>h</w:t>
      </w:r>
      <w:r w:rsidR="00122976">
        <w:rPr>
          <w:rFonts w:ascii="Times New Roman" w:hAnsi="Times New Roman" w:cs="Times New Roman"/>
          <w:sz w:val="24"/>
          <w:szCs w:val="24"/>
        </w:rPr>
        <w:t xml:space="preserve"> M</w:t>
      </w:r>
      <w:r w:rsidRPr="0065672D">
        <w:rPr>
          <w:rFonts w:ascii="Times New Roman" w:hAnsi="Times New Roman" w:cs="Times New Roman"/>
          <w:sz w:val="24"/>
          <w:szCs w:val="24"/>
        </w:rPr>
        <w:t>olina por la paciencia durante todo el proceso de mi proyecto de titulación.</w:t>
      </w:r>
    </w:p>
    <w:p w:rsidR="00141C57"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 xml:space="preserve">Y finalmente quiero agradecer a mi tutor Dr. Jorge </w:t>
      </w:r>
      <w:r>
        <w:rPr>
          <w:rFonts w:ascii="Times New Roman" w:hAnsi="Times New Roman" w:cs="Times New Roman"/>
          <w:sz w:val="24"/>
          <w:szCs w:val="24"/>
        </w:rPr>
        <w:t>A</w:t>
      </w:r>
      <w:r w:rsidRPr="0065672D">
        <w:rPr>
          <w:rFonts w:ascii="Times New Roman" w:hAnsi="Times New Roman" w:cs="Times New Roman"/>
          <w:sz w:val="24"/>
          <w:szCs w:val="24"/>
        </w:rPr>
        <w:t>rmas  por brindarme sus conocimientos,  sus consejos para formarme como profesional</w:t>
      </w:r>
      <w:r>
        <w:rPr>
          <w:rFonts w:ascii="Times New Roman" w:hAnsi="Times New Roman" w:cs="Times New Roman"/>
          <w:sz w:val="24"/>
          <w:szCs w:val="24"/>
        </w:rPr>
        <w:t xml:space="preserve"> y como </w:t>
      </w:r>
      <w:r w:rsidR="00141C57">
        <w:rPr>
          <w:rFonts w:ascii="Times New Roman" w:hAnsi="Times New Roman" w:cs="Times New Roman"/>
          <w:sz w:val="24"/>
          <w:szCs w:val="24"/>
        </w:rPr>
        <w:t>persona.</w:t>
      </w:r>
    </w:p>
    <w:p w:rsidR="00DD3D64" w:rsidRPr="00FE694A" w:rsidRDefault="00DD3D64" w:rsidP="00DD3D64">
      <w:pPr>
        <w:ind w:left="3686"/>
        <w:jc w:val="both"/>
        <w:rPr>
          <w:rFonts w:ascii="Times New Roman" w:hAnsi="Times New Roman" w:cs="Times New Roman"/>
          <w:sz w:val="24"/>
          <w:szCs w:val="24"/>
        </w:rPr>
      </w:pPr>
      <w:r w:rsidRPr="0065672D">
        <w:rPr>
          <w:rFonts w:ascii="Times New Roman" w:hAnsi="Times New Roman" w:cs="Times New Roman"/>
          <w:sz w:val="24"/>
          <w:szCs w:val="24"/>
        </w:rPr>
        <w:t>Son muchas las personas que me han acompañado en este largo camino, es por esta razón que me gustaría agradecerles por que han estado en los momentos más difíciles de mi vida con  consejos, apoyo, palabras de aliento, sin importar donde se encuentren quiero darles las grac</w:t>
      </w:r>
      <w:r>
        <w:rPr>
          <w:rFonts w:ascii="Times New Roman" w:hAnsi="Times New Roman" w:cs="Times New Roman"/>
          <w:sz w:val="24"/>
          <w:szCs w:val="24"/>
        </w:rPr>
        <w:t xml:space="preserve">ias por formar parte de mi vida. </w:t>
      </w:r>
    </w:p>
    <w:p w:rsidR="00DD3D64" w:rsidRPr="00F60FD0" w:rsidRDefault="00F60FD0" w:rsidP="00F60FD0">
      <w:pPr>
        <w:jc w:val="right"/>
        <w:rPr>
          <w:rFonts w:ascii="Times New Roman" w:hAnsi="Times New Roman" w:cs="Times New Roman"/>
          <w:sz w:val="24"/>
          <w:szCs w:val="24"/>
        </w:rPr>
      </w:pPr>
      <w:r w:rsidRPr="00F60FD0">
        <w:rPr>
          <w:rFonts w:ascii="Times New Roman" w:hAnsi="Times New Roman" w:cs="Times New Roman"/>
          <w:sz w:val="24"/>
          <w:szCs w:val="24"/>
        </w:rPr>
        <w:t xml:space="preserve">Mayra </w:t>
      </w:r>
    </w:p>
    <w:p w:rsidR="006A6C69" w:rsidRPr="00CC5CD6" w:rsidRDefault="006A6C69" w:rsidP="00FE55D7">
      <w:pPr>
        <w:jc w:val="both"/>
        <w:rPr>
          <w:rFonts w:ascii="Times New Roman" w:hAnsi="Times New Roman" w:cs="Times New Roman"/>
          <w:sz w:val="24"/>
          <w:szCs w:val="24"/>
        </w:rPr>
      </w:pPr>
    </w:p>
    <w:p w:rsidR="006A6C69" w:rsidRPr="00CC5CD6" w:rsidRDefault="006A6C69" w:rsidP="000811B6">
      <w:pPr>
        <w:pStyle w:val="Ttulo1"/>
      </w:pPr>
      <w:bookmarkStart w:id="35" w:name="_Toc518401471"/>
      <w:bookmarkStart w:id="36" w:name="_Toc518401651"/>
      <w:bookmarkStart w:id="37" w:name="_Toc520475024"/>
      <w:bookmarkStart w:id="38" w:name="_Toc520475120"/>
      <w:bookmarkStart w:id="39" w:name="_Toc520475516"/>
      <w:bookmarkStart w:id="40" w:name="_Toc520475685"/>
      <w:bookmarkStart w:id="41" w:name="_Toc521162265"/>
      <w:bookmarkStart w:id="42" w:name="_Toc521162529"/>
      <w:r w:rsidRPr="00CC5CD6">
        <w:lastRenderedPageBreak/>
        <w:t>DEDICATORIA</w:t>
      </w:r>
      <w:bookmarkEnd w:id="35"/>
      <w:bookmarkEnd w:id="36"/>
      <w:bookmarkEnd w:id="37"/>
      <w:bookmarkEnd w:id="38"/>
      <w:bookmarkEnd w:id="39"/>
      <w:bookmarkEnd w:id="40"/>
      <w:bookmarkEnd w:id="41"/>
      <w:bookmarkEnd w:id="42"/>
    </w:p>
    <w:p w:rsidR="006A6C69" w:rsidRPr="00CC5CD6" w:rsidRDefault="00DD3D64" w:rsidP="00FE55D7">
      <w:pPr>
        <w:jc w:val="both"/>
        <w:rPr>
          <w:rFonts w:ascii="Times New Roman" w:hAnsi="Times New Roman" w:cs="Times New Roman"/>
          <w:sz w:val="24"/>
          <w:szCs w:val="24"/>
        </w:rPr>
      </w:pPr>
      <w:r>
        <w:rPr>
          <w:rFonts w:ascii="Times New Roman" w:hAnsi="Times New Roman" w:cs="Times New Roman"/>
          <w:sz w:val="24"/>
          <w:szCs w:val="24"/>
        </w:rPr>
        <w:t xml:space="preserve"> </w:t>
      </w:r>
    </w:p>
    <w:p w:rsidR="00DD3D64" w:rsidRPr="008D3149" w:rsidRDefault="00DD3D64" w:rsidP="00DD3D64">
      <w:pPr>
        <w:ind w:left="2977" w:hanging="2977"/>
        <w:jc w:val="both"/>
        <w:rPr>
          <w:rFonts w:ascii="Times New Roman" w:hAnsi="Times New Roman" w:cs="Times New Roman"/>
          <w:iCs/>
          <w:sz w:val="24"/>
          <w:szCs w:val="24"/>
        </w:rPr>
      </w:pPr>
      <w:r w:rsidRPr="008D3149">
        <w:rPr>
          <w:rFonts w:ascii="Times New Roman" w:hAnsi="Times New Roman" w:cs="Times New Roman"/>
          <w:iCs/>
          <w:sz w:val="24"/>
          <w:szCs w:val="24"/>
        </w:rPr>
        <w:br/>
        <w:t>Principalmente quisiera dedicar este trabajo a Dios por haberme permitido llegar hasta este punto y haberme dado la salud y las fuerzas para lograr mis objetivos, además de todas las bendiciones que me ha brindado.</w:t>
      </w:r>
    </w:p>
    <w:p w:rsidR="00DD3D64" w:rsidRPr="008D3149" w:rsidRDefault="00DD3D64" w:rsidP="00DD3D64">
      <w:pPr>
        <w:ind w:left="2977" w:hanging="2977"/>
        <w:jc w:val="both"/>
        <w:rPr>
          <w:rFonts w:ascii="Times New Roman" w:hAnsi="Times New Roman" w:cs="Times New Roman"/>
          <w:iCs/>
          <w:sz w:val="24"/>
          <w:szCs w:val="24"/>
        </w:rPr>
      </w:pPr>
    </w:p>
    <w:p w:rsidR="00DD3D64" w:rsidRPr="008D3149" w:rsidRDefault="00DD3D64" w:rsidP="00DD3D64">
      <w:pPr>
        <w:ind w:left="2977" w:hanging="2977"/>
        <w:jc w:val="both"/>
        <w:rPr>
          <w:rFonts w:ascii="Times New Roman" w:hAnsi="Times New Roman" w:cs="Times New Roman"/>
          <w:iCs/>
          <w:sz w:val="24"/>
          <w:szCs w:val="24"/>
        </w:rPr>
      </w:pPr>
      <w:r>
        <w:rPr>
          <w:rFonts w:ascii="Times New Roman" w:hAnsi="Times New Roman" w:cs="Times New Roman"/>
          <w:iCs/>
          <w:sz w:val="24"/>
          <w:szCs w:val="24"/>
        </w:rPr>
        <w:t xml:space="preserve">                                                 </w:t>
      </w:r>
      <w:r w:rsidRPr="008D3149">
        <w:rPr>
          <w:rFonts w:ascii="Times New Roman" w:hAnsi="Times New Roman" w:cs="Times New Roman"/>
          <w:iCs/>
          <w:sz w:val="24"/>
          <w:szCs w:val="24"/>
        </w:rPr>
        <w:t>A mi madre Alicia</w:t>
      </w:r>
      <w:r w:rsidR="00141C57">
        <w:rPr>
          <w:rFonts w:ascii="Times New Roman" w:hAnsi="Times New Roman" w:cs="Times New Roman"/>
          <w:iCs/>
          <w:sz w:val="24"/>
          <w:szCs w:val="24"/>
        </w:rPr>
        <w:t>,</w:t>
      </w:r>
      <w:r w:rsidRPr="008D3149">
        <w:rPr>
          <w:rFonts w:ascii="Times New Roman" w:hAnsi="Times New Roman" w:cs="Times New Roman"/>
          <w:iCs/>
          <w:sz w:val="24"/>
          <w:szCs w:val="24"/>
        </w:rPr>
        <w:t xml:space="preserve"> a mi hermano Christian</w:t>
      </w:r>
      <w:r w:rsidR="00141C57">
        <w:rPr>
          <w:rFonts w:ascii="Times New Roman" w:hAnsi="Times New Roman" w:cs="Times New Roman"/>
          <w:iCs/>
          <w:sz w:val="24"/>
          <w:szCs w:val="24"/>
        </w:rPr>
        <w:t xml:space="preserve"> y</w:t>
      </w:r>
      <w:r w:rsidRPr="008D3149">
        <w:rPr>
          <w:rFonts w:ascii="Times New Roman" w:hAnsi="Times New Roman" w:cs="Times New Roman"/>
          <w:iCs/>
          <w:sz w:val="24"/>
          <w:szCs w:val="24"/>
        </w:rPr>
        <w:t xml:space="preserve"> a mi pequeña hija Danielita por estar cuando más</w:t>
      </w:r>
      <w:r>
        <w:rPr>
          <w:rFonts w:ascii="Times New Roman" w:hAnsi="Times New Roman" w:cs="Times New Roman"/>
          <w:iCs/>
          <w:sz w:val="24"/>
          <w:szCs w:val="24"/>
        </w:rPr>
        <w:t xml:space="preserve"> lo</w:t>
      </w:r>
      <w:r w:rsidRPr="008D3149">
        <w:rPr>
          <w:rFonts w:ascii="Times New Roman" w:hAnsi="Times New Roman" w:cs="Times New Roman"/>
          <w:iCs/>
          <w:sz w:val="24"/>
          <w:szCs w:val="24"/>
        </w:rPr>
        <w:t xml:space="preserve">s necesitaba, por sus consejos por su motivación constante, y sobre todo por su amor incondicional. </w:t>
      </w:r>
    </w:p>
    <w:p w:rsidR="00DD3D64" w:rsidRPr="008D3149" w:rsidRDefault="00DD3D64" w:rsidP="00DD3D64">
      <w:pPr>
        <w:ind w:left="2977" w:hanging="2977"/>
        <w:jc w:val="both"/>
        <w:rPr>
          <w:rFonts w:ascii="Times New Roman" w:hAnsi="Times New Roman" w:cs="Times New Roman"/>
          <w:sz w:val="24"/>
          <w:szCs w:val="24"/>
        </w:rPr>
      </w:pPr>
    </w:p>
    <w:p w:rsidR="00DD3D64" w:rsidRPr="008D3149" w:rsidRDefault="00DD3D64" w:rsidP="00DD3D64">
      <w:pPr>
        <w:ind w:left="2977" w:hanging="2977"/>
        <w:jc w:val="both"/>
        <w:rPr>
          <w:rFonts w:ascii="Times New Roman" w:hAnsi="Times New Roman" w:cs="Times New Roman"/>
          <w:sz w:val="24"/>
          <w:szCs w:val="24"/>
        </w:rPr>
      </w:pPr>
      <w:r>
        <w:rPr>
          <w:rFonts w:ascii="Times New Roman" w:hAnsi="Times New Roman" w:cs="Times New Roman"/>
          <w:sz w:val="24"/>
          <w:szCs w:val="24"/>
        </w:rPr>
        <w:t xml:space="preserve">                                                  </w:t>
      </w:r>
      <w:r w:rsidRPr="008D3149">
        <w:rPr>
          <w:rFonts w:ascii="Times New Roman" w:hAnsi="Times New Roman" w:cs="Times New Roman"/>
          <w:sz w:val="24"/>
          <w:szCs w:val="24"/>
        </w:rPr>
        <w:t>Finalmente quiero dedicar este trabajo a mi tutor</w:t>
      </w:r>
      <w:r>
        <w:rPr>
          <w:rFonts w:ascii="Times New Roman" w:hAnsi="Times New Roman" w:cs="Times New Roman"/>
          <w:sz w:val="24"/>
          <w:szCs w:val="24"/>
        </w:rPr>
        <w:t xml:space="preserve"> Dr. Jorge Armas</w:t>
      </w:r>
      <w:r w:rsidRPr="008D3149">
        <w:rPr>
          <w:rFonts w:ascii="Times New Roman" w:hAnsi="Times New Roman" w:cs="Times New Roman"/>
          <w:sz w:val="24"/>
          <w:szCs w:val="24"/>
        </w:rPr>
        <w:t xml:space="preserve"> ya que se ha tomado el arduo trabajo</w:t>
      </w:r>
      <w:r>
        <w:rPr>
          <w:rFonts w:ascii="Times New Roman" w:hAnsi="Times New Roman" w:cs="Times New Roman"/>
          <w:sz w:val="24"/>
          <w:szCs w:val="24"/>
        </w:rPr>
        <w:t xml:space="preserve"> de </w:t>
      </w:r>
      <w:r w:rsidRPr="008D3149">
        <w:rPr>
          <w:rFonts w:ascii="Times New Roman" w:hAnsi="Times New Roman" w:cs="Times New Roman"/>
          <w:sz w:val="24"/>
          <w:szCs w:val="24"/>
        </w:rPr>
        <w:t xml:space="preserve"> transmitirme sus conocimientos, por ser la persona que me ha sabido guiar por el camino correcto, y quien me ha brindado su apoyo incondicional para poder lograr mis metas y todo lo que me proponga. </w:t>
      </w:r>
    </w:p>
    <w:p w:rsidR="00DD3D64" w:rsidRDefault="00DD3D64" w:rsidP="00DD3D64">
      <w:pPr>
        <w:jc w:val="both"/>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F60FD0" w:rsidP="00F60FD0">
      <w:pPr>
        <w:jc w:val="right"/>
        <w:rPr>
          <w:rFonts w:ascii="Times New Roman" w:hAnsi="Times New Roman" w:cs="Times New Roman"/>
          <w:sz w:val="24"/>
          <w:szCs w:val="24"/>
        </w:rPr>
      </w:pPr>
      <w:r>
        <w:rPr>
          <w:rFonts w:ascii="Times New Roman" w:hAnsi="Times New Roman" w:cs="Times New Roman"/>
          <w:sz w:val="24"/>
          <w:szCs w:val="24"/>
        </w:rPr>
        <w:t>Mayra</w:t>
      </w: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CC5CD6" w:rsidRDefault="006A6C69" w:rsidP="00FE55D7">
      <w:pPr>
        <w:jc w:val="both"/>
        <w:rPr>
          <w:rFonts w:ascii="Times New Roman" w:hAnsi="Times New Roman" w:cs="Times New Roman"/>
          <w:sz w:val="24"/>
          <w:szCs w:val="24"/>
        </w:rPr>
      </w:pPr>
    </w:p>
    <w:p w:rsidR="006A6C69" w:rsidRPr="00E26B85" w:rsidRDefault="006A6C69" w:rsidP="00E26B85">
      <w:pPr>
        <w:spacing w:after="0" w:line="360" w:lineRule="auto"/>
        <w:jc w:val="both"/>
        <w:rPr>
          <w:rFonts w:ascii="Times New Roman" w:hAnsi="Times New Roman" w:cs="Times New Roman"/>
          <w:b/>
          <w:sz w:val="24"/>
          <w:szCs w:val="24"/>
        </w:rPr>
      </w:pPr>
      <w:r w:rsidRPr="00E26B85">
        <w:rPr>
          <w:rFonts w:ascii="Times New Roman" w:hAnsi="Times New Roman" w:cs="Times New Roman"/>
          <w:b/>
          <w:sz w:val="24"/>
          <w:szCs w:val="24"/>
        </w:rPr>
        <w:lastRenderedPageBreak/>
        <w:t>ÍNDICE DE CONTENIDOS</w:t>
      </w:r>
    </w:p>
    <w:p w:rsidR="00747D39" w:rsidRDefault="001A10D0" w:rsidP="007E68AD">
      <w:pPr>
        <w:pStyle w:val="TDC1"/>
        <w:tabs>
          <w:tab w:val="right" w:leader="dot" w:pos="9395"/>
        </w:tabs>
        <w:spacing w:after="0" w:line="360" w:lineRule="auto"/>
        <w:rPr>
          <w:rFonts w:ascii="Times New Roman" w:hAnsi="Times New Roman" w:cs="Times New Roman"/>
          <w:noProof/>
          <w:sz w:val="24"/>
          <w:szCs w:val="24"/>
        </w:rPr>
      </w:pPr>
      <w:r w:rsidRPr="00E26B85">
        <w:rPr>
          <w:rFonts w:ascii="Times New Roman" w:hAnsi="Times New Roman" w:cs="Times New Roman"/>
          <w:sz w:val="24"/>
          <w:szCs w:val="24"/>
        </w:rPr>
        <w:fldChar w:fldCharType="begin"/>
      </w:r>
      <w:r w:rsidR="00E26B85" w:rsidRPr="00E26B85">
        <w:rPr>
          <w:rFonts w:ascii="Times New Roman" w:hAnsi="Times New Roman" w:cs="Times New Roman"/>
          <w:sz w:val="24"/>
          <w:szCs w:val="24"/>
        </w:rPr>
        <w:instrText xml:space="preserve"> TOC \o "1-3" \h \z \u </w:instrText>
      </w:r>
      <w:r w:rsidRPr="00E26B85">
        <w:rPr>
          <w:rFonts w:ascii="Times New Roman" w:hAnsi="Times New Roman" w:cs="Times New Roman"/>
          <w:sz w:val="24"/>
          <w:szCs w:val="24"/>
        </w:rPr>
        <w:fldChar w:fldCharType="separate"/>
      </w:r>
      <w:hyperlink w:anchor="_Toc520475020" w:history="1">
        <w:r w:rsidR="00747D39" w:rsidRPr="007E68AD">
          <w:rPr>
            <w:rStyle w:val="Hipervnculo"/>
            <w:rFonts w:ascii="Times New Roman" w:hAnsi="Times New Roman" w:cs="Times New Roman"/>
            <w:noProof/>
            <w:sz w:val="24"/>
            <w:szCs w:val="24"/>
          </w:rPr>
          <w:t>DECLARACIÓN DE AUTORÍA</w:t>
        </w:r>
        <w:r w:rsidR="00747D39" w:rsidRPr="007E68AD">
          <w:rPr>
            <w:rFonts w:ascii="Times New Roman" w:hAnsi="Times New Roman" w:cs="Times New Roman"/>
            <w:noProof/>
            <w:webHidden/>
            <w:sz w:val="24"/>
            <w:szCs w:val="24"/>
          </w:rPr>
          <w:tab/>
        </w:r>
        <w:r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_Toc520475020 \h </w:instrText>
        </w:r>
        <w:r w:rsidRPr="007E68AD">
          <w:rPr>
            <w:rFonts w:ascii="Times New Roman" w:hAnsi="Times New Roman" w:cs="Times New Roman"/>
            <w:noProof/>
            <w:webHidden/>
            <w:sz w:val="24"/>
            <w:szCs w:val="24"/>
          </w:rPr>
        </w:r>
        <w:r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ii</w:t>
        </w:r>
        <w:r w:rsidRPr="007E68AD">
          <w:rPr>
            <w:rFonts w:ascii="Times New Roman" w:hAnsi="Times New Roman" w:cs="Times New Roman"/>
            <w:noProof/>
            <w:webHidden/>
            <w:sz w:val="24"/>
            <w:szCs w:val="24"/>
          </w:rPr>
          <w:fldChar w:fldCharType="end"/>
        </w:r>
      </w:hyperlink>
    </w:p>
    <w:p w:rsidR="00122976" w:rsidRPr="00122976" w:rsidRDefault="00122976" w:rsidP="00122976">
      <w:r w:rsidRPr="00122976">
        <w:rPr>
          <w:rFonts w:ascii="Times New Roman" w:hAnsi="Times New Roman" w:cs="Times New Roman"/>
          <w:sz w:val="24"/>
          <w:szCs w:val="24"/>
        </w:rPr>
        <w:t>CONTRATO DE CES</w:t>
      </w:r>
      <w:r>
        <w:rPr>
          <w:rFonts w:ascii="Times New Roman" w:hAnsi="Times New Roman" w:cs="Times New Roman"/>
          <w:sz w:val="24"/>
          <w:szCs w:val="24"/>
        </w:rPr>
        <w:t>ION NO EXCLUSIVA DE</w:t>
      </w:r>
      <w:r w:rsidR="00D10E36">
        <w:rPr>
          <w:rFonts w:ascii="Times New Roman" w:hAnsi="Times New Roman" w:cs="Times New Roman"/>
          <w:sz w:val="24"/>
          <w:szCs w:val="24"/>
        </w:rPr>
        <w:t xml:space="preserve"> </w:t>
      </w:r>
      <w:r>
        <w:rPr>
          <w:rFonts w:ascii="Times New Roman" w:hAnsi="Times New Roman" w:cs="Times New Roman"/>
          <w:sz w:val="24"/>
          <w:szCs w:val="24"/>
        </w:rPr>
        <w:t>DERECHOS</w:t>
      </w:r>
      <w:r w:rsidR="00D10E36">
        <w:rPr>
          <w:rFonts w:ascii="Times New Roman" w:hAnsi="Times New Roman" w:cs="Times New Roman"/>
          <w:sz w:val="24"/>
          <w:szCs w:val="24"/>
        </w:rPr>
        <w:t xml:space="preserve"> </w:t>
      </w:r>
      <w:r>
        <w:rPr>
          <w:rFonts w:ascii="Times New Roman" w:hAnsi="Times New Roman" w:cs="Times New Roman"/>
          <w:sz w:val="24"/>
          <w:szCs w:val="24"/>
        </w:rPr>
        <w:t>DE</w:t>
      </w:r>
      <w:r w:rsidR="00D10E36">
        <w:rPr>
          <w:rFonts w:ascii="Times New Roman" w:hAnsi="Times New Roman" w:cs="Times New Roman"/>
          <w:sz w:val="24"/>
          <w:szCs w:val="24"/>
        </w:rPr>
        <w:t xml:space="preserve"> </w:t>
      </w:r>
      <w:r w:rsidRPr="00122976">
        <w:rPr>
          <w:rFonts w:ascii="Times New Roman" w:hAnsi="Times New Roman" w:cs="Times New Roman"/>
          <w:sz w:val="24"/>
          <w:szCs w:val="24"/>
        </w:rPr>
        <w:t>AUTOR…</w:t>
      </w:r>
      <w:r>
        <w:t>………………</w:t>
      </w:r>
      <w:r w:rsidR="00D10E36">
        <w:t>……</w:t>
      </w:r>
      <w:r w:rsidR="00E4312F">
        <w:t>….</w:t>
      </w:r>
      <w:r>
        <w:t>…iii</w:t>
      </w:r>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1" w:history="1">
        <w:r w:rsidR="00747D39" w:rsidRPr="007E68AD">
          <w:rPr>
            <w:rStyle w:val="Hipervnculo"/>
            <w:rFonts w:ascii="Times New Roman" w:hAnsi="Times New Roman" w:cs="Times New Roman"/>
            <w:noProof/>
            <w:sz w:val="24"/>
            <w:szCs w:val="24"/>
          </w:rPr>
          <w:t>AVAL DEL TUTOR DE PROYECTO DE INVESTIGACIÓN</w:t>
        </w:r>
        <w:r w:rsidR="00747D39" w:rsidRPr="007E68AD">
          <w:rPr>
            <w:rFonts w:ascii="Times New Roman" w:hAnsi="Times New Roman" w:cs="Times New Roman"/>
            <w:noProof/>
            <w:webHidden/>
            <w:sz w:val="24"/>
            <w:szCs w:val="24"/>
          </w:rPr>
          <w:tab/>
        </w:r>
      </w:hyperlink>
      <w:r w:rsidR="00122976">
        <w:rPr>
          <w:rFonts w:ascii="Times New Roman" w:hAnsi="Times New Roman" w:cs="Times New Roman"/>
          <w:noProof/>
          <w:sz w:val="24"/>
          <w:szCs w:val="24"/>
        </w:rPr>
        <w:t>vi</w:t>
      </w:r>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2" w:history="1">
        <w:r w:rsidR="00747D39" w:rsidRPr="007E68AD">
          <w:rPr>
            <w:rStyle w:val="Hipervnculo"/>
            <w:rFonts w:ascii="Times New Roman" w:hAnsi="Times New Roman" w:cs="Times New Roman"/>
            <w:noProof/>
            <w:sz w:val="24"/>
            <w:szCs w:val="24"/>
          </w:rPr>
          <w:t>APROBACIÓN DEL TRIBUNAL DE TITULACIÓN</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_Toc520475022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vii</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3" w:history="1">
        <w:r w:rsidR="00747D39" w:rsidRPr="007E68AD">
          <w:rPr>
            <w:rStyle w:val="Hipervnculo"/>
            <w:rFonts w:ascii="Times New Roman" w:hAnsi="Times New Roman" w:cs="Times New Roman"/>
            <w:noProof/>
            <w:sz w:val="24"/>
            <w:szCs w:val="24"/>
          </w:rPr>
          <w:t>AGRADECIMIENTO</w:t>
        </w:r>
        <w:r w:rsidR="00747D39" w:rsidRPr="007E68AD">
          <w:rPr>
            <w:rFonts w:ascii="Times New Roman" w:hAnsi="Times New Roman" w:cs="Times New Roman"/>
            <w:noProof/>
            <w:webHidden/>
            <w:sz w:val="24"/>
            <w:szCs w:val="24"/>
          </w:rPr>
          <w:tab/>
        </w:r>
      </w:hyperlink>
      <w:r w:rsidR="005E0AA5">
        <w:rPr>
          <w:rFonts w:ascii="Times New Roman" w:hAnsi="Times New Roman" w:cs="Times New Roman"/>
          <w:noProof/>
          <w:sz w:val="24"/>
          <w:szCs w:val="24"/>
        </w:rPr>
        <w:t>viii</w:t>
      </w:r>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4" w:history="1">
        <w:r w:rsidR="00747D39" w:rsidRPr="007E68AD">
          <w:rPr>
            <w:rStyle w:val="Hipervnculo"/>
            <w:rFonts w:ascii="Times New Roman" w:hAnsi="Times New Roman" w:cs="Times New Roman"/>
            <w:noProof/>
            <w:sz w:val="24"/>
            <w:szCs w:val="24"/>
          </w:rPr>
          <w:t>DEDICATORIA</w:t>
        </w:r>
        <w:r w:rsidR="00747D39" w:rsidRPr="007E68AD">
          <w:rPr>
            <w:rFonts w:ascii="Times New Roman" w:hAnsi="Times New Roman" w:cs="Times New Roman"/>
            <w:noProof/>
            <w:webHidden/>
            <w:sz w:val="24"/>
            <w:szCs w:val="24"/>
          </w:rPr>
          <w:tab/>
        </w:r>
      </w:hyperlink>
      <w:r w:rsidR="00122976">
        <w:rPr>
          <w:rFonts w:ascii="Times New Roman" w:hAnsi="Times New Roman" w:cs="Times New Roman"/>
          <w:noProof/>
          <w:sz w:val="24"/>
          <w:szCs w:val="24"/>
        </w:rPr>
        <w:t>ix</w:t>
      </w:r>
    </w:p>
    <w:p w:rsidR="00747D39" w:rsidRPr="007E68AD" w:rsidRDefault="00FB790E" w:rsidP="00954F32">
      <w:pPr>
        <w:pStyle w:val="TDC1"/>
        <w:tabs>
          <w:tab w:val="right" w:leader="dot" w:pos="9395"/>
        </w:tabs>
        <w:spacing w:after="0" w:line="360" w:lineRule="auto"/>
        <w:outlineLvl w:val="0"/>
        <w:rPr>
          <w:rFonts w:ascii="Times New Roman" w:eastAsiaTheme="minorEastAsia" w:hAnsi="Times New Roman" w:cs="Times New Roman"/>
          <w:noProof/>
          <w:sz w:val="24"/>
          <w:szCs w:val="24"/>
          <w:lang w:eastAsia="es-EC"/>
        </w:rPr>
      </w:pPr>
      <w:hyperlink w:anchor="_Toc520475025" w:history="1">
        <w:r w:rsidR="00747D39" w:rsidRPr="007E68AD">
          <w:rPr>
            <w:rStyle w:val="Hipervnculo"/>
            <w:rFonts w:ascii="Times New Roman" w:hAnsi="Times New Roman" w:cs="Times New Roman"/>
            <w:noProof/>
            <w:sz w:val="24"/>
            <w:szCs w:val="24"/>
          </w:rPr>
          <w:t>RESUMEN</w:t>
        </w:r>
        <w:r w:rsidR="00747D39" w:rsidRPr="007E68AD">
          <w:rPr>
            <w:rFonts w:ascii="Times New Roman" w:hAnsi="Times New Roman" w:cs="Times New Roman"/>
            <w:noProof/>
            <w:webHidden/>
            <w:sz w:val="24"/>
            <w:szCs w:val="24"/>
          </w:rPr>
          <w:tab/>
        </w:r>
      </w:hyperlink>
      <w:r w:rsidR="00122976">
        <w:rPr>
          <w:rFonts w:ascii="Times New Roman" w:hAnsi="Times New Roman" w:cs="Times New Roman"/>
          <w:noProof/>
          <w:sz w:val="24"/>
          <w:szCs w:val="24"/>
        </w:rPr>
        <w:t>xiv</w:t>
      </w:r>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6" w:history="1">
        <w:r w:rsidR="00747D39" w:rsidRPr="007E68AD">
          <w:rPr>
            <w:rStyle w:val="Hipervnculo"/>
            <w:rFonts w:ascii="Times New Roman" w:eastAsia="Times New Roman" w:hAnsi="Times New Roman" w:cs="Times New Roman"/>
            <w:noProof/>
            <w:sz w:val="24"/>
            <w:szCs w:val="24"/>
            <w:lang w:eastAsia="es-EC"/>
          </w:rPr>
          <w:t>ABSTRACT</w:t>
        </w:r>
        <w:r w:rsidR="00747D39" w:rsidRPr="007E68AD">
          <w:rPr>
            <w:rFonts w:ascii="Times New Roman" w:hAnsi="Times New Roman" w:cs="Times New Roman"/>
            <w:noProof/>
            <w:webHidden/>
            <w:sz w:val="24"/>
            <w:szCs w:val="24"/>
          </w:rPr>
          <w:tab/>
        </w:r>
      </w:hyperlink>
      <w:r w:rsidR="00122976">
        <w:rPr>
          <w:rFonts w:ascii="Times New Roman" w:hAnsi="Times New Roman" w:cs="Times New Roman"/>
          <w:noProof/>
          <w:sz w:val="24"/>
          <w:szCs w:val="24"/>
        </w:rPr>
        <w:t>xv</w:t>
      </w:r>
      <w:r w:rsidR="00093FA8">
        <w:rPr>
          <w:rFonts w:ascii="Times New Roman" w:hAnsi="Times New Roman" w:cs="Times New Roman"/>
          <w:noProof/>
          <w:sz w:val="24"/>
          <w:szCs w:val="24"/>
        </w:rPr>
        <w:t>i</w:t>
      </w:r>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7" w:history="1">
        <w:r w:rsidR="00747D39" w:rsidRPr="007E68AD">
          <w:rPr>
            <w:rStyle w:val="Hipervnculo"/>
            <w:rFonts w:ascii="Times New Roman" w:hAnsi="Times New Roman" w:cs="Times New Roman"/>
            <w:noProof/>
            <w:sz w:val="24"/>
            <w:szCs w:val="24"/>
          </w:rPr>
          <w:t>1. INFORMACIÓN GENERAL</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_Toc520475027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1</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8" w:history="1">
        <w:r w:rsidR="00747D39" w:rsidRPr="007E68AD">
          <w:rPr>
            <w:rStyle w:val="Hipervnculo"/>
            <w:rFonts w:ascii="Times New Roman" w:hAnsi="Times New Roman" w:cs="Times New Roman"/>
            <w:noProof/>
            <w:sz w:val="24"/>
            <w:szCs w:val="24"/>
          </w:rPr>
          <w:t>2. JUSTIFICACIÓN</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_Toc520475028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29" w:history="1">
        <w:r w:rsidR="00747D39" w:rsidRPr="007E68AD">
          <w:rPr>
            <w:rStyle w:val="Hipervnculo"/>
            <w:rFonts w:ascii="Times New Roman" w:hAnsi="Times New Roman" w:cs="Times New Roman"/>
            <w:noProof/>
            <w:sz w:val="24"/>
            <w:szCs w:val="24"/>
          </w:rPr>
          <w:t>3. BENEFICIARIOS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_Toc520475029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5</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30" w:history="1">
        <w:r w:rsidR="00747D39" w:rsidRPr="007E68AD">
          <w:rPr>
            <w:rStyle w:val="Hipervnculo"/>
            <w:rFonts w:ascii="Times New Roman" w:hAnsi="Times New Roman" w:cs="Times New Roman"/>
            <w:noProof/>
            <w:sz w:val="24"/>
            <w:szCs w:val="24"/>
          </w:rPr>
          <w:t>4. PROBLEMA DE INVESTIGACIÓN</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_Toc520475030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5</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31" w:history="1">
        <w:r w:rsidR="00747D39" w:rsidRPr="007E68AD">
          <w:rPr>
            <w:rStyle w:val="Hipervnculo"/>
            <w:rFonts w:ascii="Times New Roman" w:hAnsi="Times New Roman" w:cs="Times New Roman"/>
            <w:noProof/>
            <w:sz w:val="24"/>
            <w:szCs w:val="24"/>
          </w:rPr>
          <w:t>5. OBJETIVOS.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_Toc520475031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7</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32" w:history="1">
        <w:r w:rsidR="00747D39" w:rsidRPr="007E68AD">
          <w:rPr>
            <w:rStyle w:val="Hipervnculo"/>
            <w:rFonts w:ascii="Times New Roman" w:hAnsi="Times New Roman" w:cs="Times New Roman"/>
            <w:noProof/>
            <w:sz w:val="24"/>
            <w:szCs w:val="24"/>
          </w:rPr>
          <w:t>6. ACTIVIDADES Y SISTEMA DE TAREAS EN RELACIÓN A LOS OBJETIVOS PLANTEADOS.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_Toc520475032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8</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34" w:history="1">
        <w:r w:rsidR="00747D39" w:rsidRPr="007E68AD">
          <w:rPr>
            <w:rStyle w:val="Hipervnculo"/>
            <w:rFonts w:ascii="Times New Roman" w:hAnsi="Times New Roman" w:cs="Times New Roman"/>
            <w:noProof/>
            <w:sz w:val="24"/>
            <w:szCs w:val="24"/>
          </w:rPr>
          <w:t>7. FUNDAMENTACIÓN CIENTÍFICA</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_Toc520475034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9</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46" w:history="1">
        <w:r w:rsidR="00747D39" w:rsidRPr="007E68AD">
          <w:rPr>
            <w:rStyle w:val="Hipervnculo"/>
            <w:rFonts w:ascii="Times New Roman" w:hAnsi="Times New Roman" w:cs="Times New Roman"/>
            <w:noProof/>
            <w:sz w:val="24"/>
            <w:szCs w:val="24"/>
          </w:rPr>
          <w:t>8. VALIDACIÓN DE HIPÓTESIS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_Toc520475046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26</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47" w:history="1">
        <w:r w:rsidR="00747D39" w:rsidRPr="007E68AD">
          <w:rPr>
            <w:rStyle w:val="Hipervnculo"/>
            <w:rFonts w:ascii="Times New Roman" w:hAnsi="Times New Roman" w:cs="Times New Roman"/>
            <w:noProof/>
            <w:sz w:val="24"/>
            <w:szCs w:val="24"/>
          </w:rPr>
          <w:t>HIPÓTESIS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_Toc520475047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26</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48" w:history="1">
        <w:r w:rsidR="00747D39" w:rsidRPr="007E68AD">
          <w:rPr>
            <w:rStyle w:val="Hipervnculo"/>
            <w:rFonts w:ascii="Times New Roman" w:hAnsi="Times New Roman" w:cs="Times New Roman"/>
            <w:noProof/>
            <w:sz w:val="24"/>
            <w:szCs w:val="24"/>
          </w:rPr>
          <w:t>9. METODOLOGÍA</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_Toc520475048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26</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49" w:history="1">
        <w:r w:rsidR="00747D39" w:rsidRPr="007E68AD">
          <w:rPr>
            <w:rStyle w:val="Hipervnculo"/>
            <w:rFonts w:ascii="Times New Roman" w:hAnsi="Times New Roman" w:cs="Times New Roman"/>
            <w:noProof/>
            <w:sz w:val="24"/>
            <w:szCs w:val="24"/>
          </w:rPr>
          <w:t>9.1. Tipo de investigación</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_Toc520475049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26</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50" w:history="1">
        <w:r w:rsidR="00747D39" w:rsidRPr="007E68AD">
          <w:rPr>
            <w:rStyle w:val="Hipervnculo"/>
            <w:rFonts w:ascii="Times New Roman" w:hAnsi="Times New Roman" w:cs="Times New Roman"/>
            <w:noProof/>
            <w:sz w:val="24"/>
            <w:szCs w:val="24"/>
          </w:rPr>
          <w:t>9.1.1. Documental o bibliográfica</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_Toc520475050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26</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51" w:history="1">
        <w:r w:rsidR="00747D39" w:rsidRPr="007E68AD">
          <w:rPr>
            <w:rStyle w:val="Hipervnculo"/>
            <w:rFonts w:ascii="Times New Roman" w:hAnsi="Times New Roman" w:cs="Times New Roman"/>
            <w:noProof/>
            <w:sz w:val="24"/>
            <w:szCs w:val="24"/>
          </w:rPr>
          <w:t>9.1.2. De campo</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_Toc520475051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27</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52" w:history="1">
        <w:r w:rsidR="00747D39" w:rsidRPr="007E68AD">
          <w:rPr>
            <w:rStyle w:val="Hipervnculo"/>
            <w:rFonts w:ascii="Times New Roman" w:hAnsi="Times New Roman" w:cs="Times New Roman"/>
            <w:noProof/>
            <w:sz w:val="24"/>
            <w:szCs w:val="24"/>
          </w:rPr>
          <w:t>9.1.3. Método descriptivo.</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_Toc520475052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27</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53" w:history="1">
        <w:r w:rsidR="00747D39" w:rsidRPr="007E68AD">
          <w:rPr>
            <w:rStyle w:val="Hipervnculo"/>
            <w:rFonts w:ascii="Times New Roman" w:hAnsi="Times New Roman" w:cs="Times New Roman"/>
            <w:noProof/>
            <w:sz w:val="24"/>
            <w:szCs w:val="24"/>
          </w:rPr>
          <w:t>9.1.4. No experimental</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_Toc520475053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27</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054" w:history="1">
        <w:r w:rsidR="00747D39" w:rsidRPr="007E68AD">
          <w:rPr>
            <w:rStyle w:val="Hipervnculo"/>
            <w:rFonts w:ascii="Times New Roman" w:hAnsi="Times New Roman" w:cs="Times New Roman"/>
            <w:noProof/>
            <w:sz w:val="24"/>
            <w:szCs w:val="24"/>
          </w:rPr>
          <w:t>10. ANÁLISIS Y DISCUSIÓN DE RESULTADOS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_Toc520475054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30</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05" w:history="1">
        <w:r w:rsidR="00747D39" w:rsidRPr="007E68AD">
          <w:rPr>
            <w:rStyle w:val="Hipervnculo"/>
            <w:rFonts w:ascii="Times New Roman" w:hAnsi="Times New Roman" w:cs="Times New Roman"/>
            <w:noProof/>
            <w:sz w:val="24"/>
            <w:szCs w:val="24"/>
          </w:rPr>
          <w:t>11. IMPACTOS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_Toc520475105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49</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06" w:history="1">
        <w:r w:rsidR="00747D39" w:rsidRPr="007E68AD">
          <w:rPr>
            <w:rStyle w:val="Hipervnculo"/>
            <w:rFonts w:ascii="Times New Roman" w:hAnsi="Times New Roman" w:cs="Times New Roman"/>
            <w:noProof/>
            <w:sz w:val="24"/>
            <w:szCs w:val="24"/>
          </w:rPr>
          <w:t>11.1.1 TÉCNICOS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_Toc520475106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49</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07" w:history="1">
        <w:r w:rsidR="00747D39" w:rsidRPr="007E68AD">
          <w:rPr>
            <w:rStyle w:val="Hipervnculo"/>
            <w:rFonts w:ascii="Times New Roman" w:hAnsi="Times New Roman" w:cs="Times New Roman"/>
            <w:noProof/>
            <w:sz w:val="24"/>
            <w:szCs w:val="24"/>
          </w:rPr>
          <w:t>11.1.2  SOCIALES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_Toc520475107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49</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08" w:history="1">
        <w:r w:rsidR="00747D39" w:rsidRPr="007E68AD">
          <w:rPr>
            <w:rStyle w:val="Hipervnculo"/>
            <w:rFonts w:ascii="Times New Roman" w:hAnsi="Times New Roman" w:cs="Times New Roman"/>
            <w:noProof/>
            <w:sz w:val="24"/>
            <w:szCs w:val="24"/>
          </w:rPr>
          <w:t>11.1.3  AMBIENTALES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_Toc520475108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49</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11" w:history="1">
        <w:r w:rsidR="00747D39" w:rsidRPr="007E68AD">
          <w:rPr>
            <w:rStyle w:val="Hipervnculo"/>
            <w:rFonts w:ascii="Times New Roman" w:hAnsi="Times New Roman" w:cs="Times New Roman"/>
            <w:noProof/>
            <w:sz w:val="24"/>
            <w:szCs w:val="24"/>
          </w:rPr>
          <w:t>13. CONCLUSIONES Y RECOMENDACIONES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_Toc520475111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50</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12" w:history="1">
        <w:r w:rsidR="00747D39" w:rsidRPr="007E68AD">
          <w:rPr>
            <w:rStyle w:val="Hipervnculo"/>
            <w:rFonts w:ascii="Times New Roman" w:hAnsi="Times New Roman" w:cs="Times New Roman"/>
            <w:noProof/>
            <w:sz w:val="24"/>
            <w:szCs w:val="24"/>
          </w:rPr>
          <w:t>13.1 CONCLUSIONES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_Toc520475112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50</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13" w:history="1">
        <w:r w:rsidR="00747D39" w:rsidRPr="007E68AD">
          <w:rPr>
            <w:rStyle w:val="Hipervnculo"/>
            <w:rFonts w:ascii="Times New Roman" w:hAnsi="Times New Roman" w:cs="Times New Roman"/>
            <w:noProof/>
            <w:sz w:val="24"/>
            <w:szCs w:val="24"/>
          </w:rPr>
          <w:t>13.2  RECOMENDACIONES</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_Toc520475113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51</w:t>
        </w:r>
        <w:r w:rsidR="001A10D0" w:rsidRPr="007E68AD">
          <w:rPr>
            <w:rFonts w:ascii="Times New Roman" w:hAnsi="Times New Roman" w:cs="Times New Roman"/>
            <w:noProof/>
            <w:webHidden/>
            <w:sz w:val="24"/>
            <w:szCs w:val="24"/>
          </w:rPr>
          <w:fldChar w:fldCharType="end"/>
        </w:r>
      </w:hyperlink>
    </w:p>
    <w:p w:rsidR="00747D39" w:rsidRPr="007E68AD" w:rsidRDefault="00FB790E" w:rsidP="007E68AD">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0475114" w:history="1">
        <w:r w:rsidR="00747D39" w:rsidRPr="007E68AD">
          <w:rPr>
            <w:rStyle w:val="Hipervnculo"/>
            <w:rFonts w:ascii="Times New Roman" w:hAnsi="Times New Roman" w:cs="Times New Roman"/>
            <w:noProof/>
            <w:sz w:val="24"/>
            <w:szCs w:val="24"/>
          </w:rPr>
          <w:t>14. BIBLIOGRAFIA</w:t>
        </w:r>
        <w:r w:rsidR="00747D39" w:rsidRPr="007E68AD">
          <w:rPr>
            <w:rFonts w:ascii="Times New Roman" w:hAnsi="Times New Roman" w:cs="Times New Roman"/>
            <w:noProof/>
            <w:webHidden/>
            <w:sz w:val="24"/>
            <w:szCs w:val="24"/>
          </w:rPr>
          <w:tab/>
        </w:r>
        <w:r w:rsidR="001A10D0" w:rsidRPr="007E68AD">
          <w:rPr>
            <w:rFonts w:ascii="Times New Roman" w:hAnsi="Times New Roman" w:cs="Times New Roman"/>
            <w:noProof/>
            <w:webHidden/>
            <w:sz w:val="24"/>
            <w:szCs w:val="24"/>
          </w:rPr>
          <w:fldChar w:fldCharType="begin"/>
        </w:r>
        <w:r w:rsidR="00747D39" w:rsidRPr="007E68AD">
          <w:rPr>
            <w:rFonts w:ascii="Times New Roman" w:hAnsi="Times New Roman" w:cs="Times New Roman"/>
            <w:noProof/>
            <w:webHidden/>
            <w:sz w:val="24"/>
            <w:szCs w:val="24"/>
          </w:rPr>
          <w:instrText xml:space="preserve"> PAGEREF _Toc520475114 \h </w:instrText>
        </w:r>
        <w:r w:rsidR="001A10D0" w:rsidRPr="007E68AD">
          <w:rPr>
            <w:rFonts w:ascii="Times New Roman" w:hAnsi="Times New Roman" w:cs="Times New Roman"/>
            <w:noProof/>
            <w:webHidden/>
            <w:sz w:val="24"/>
            <w:szCs w:val="24"/>
          </w:rPr>
        </w:r>
        <w:r w:rsidR="001A10D0" w:rsidRPr="007E68AD">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53</w:t>
        </w:r>
        <w:r w:rsidR="001A10D0" w:rsidRPr="007E68AD">
          <w:rPr>
            <w:rFonts w:ascii="Times New Roman" w:hAnsi="Times New Roman" w:cs="Times New Roman"/>
            <w:noProof/>
            <w:webHidden/>
            <w:sz w:val="24"/>
            <w:szCs w:val="24"/>
          </w:rPr>
          <w:fldChar w:fldCharType="end"/>
        </w:r>
      </w:hyperlink>
    </w:p>
    <w:p w:rsidR="00747D39" w:rsidRDefault="00FB790E" w:rsidP="007E68AD">
      <w:pPr>
        <w:pStyle w:val="TDC1"/>
        <w:tabs>
          <w:tab w:val="right" w:leader="dot" w:pos="9395"/>
        </w:tabs>
        <w:spacing w:after="0" w:line="360" w:lineRule="auto"/>
        <w:rPr>
          <w:rFonts w:eastAsiaTheme="minorEastAsia"/>
          <w:noProof/>
          <w:lang w:eastAsia="es-EC"/>
        </w:rPr>
      </w:pPr>
      <w:hyperlink w:anchor="_Toc520475115" w:history="1">
        <w:r w:rsidR="005955FE">
          <w:rPr>
            <w:rStyle w:val="Hipervnculo"/>
            <w:rFonts w:ascii="Times New Roman" w:hAnsi="Times New Roman" w:cs="Times New Roman"/>
            <w:noProof/>
            <w:sz w:val="24"/>
            <w:szCs w:val="24"/>
          </w:rPr>
          <w:t>15</w:t>
        </w:r>
        <w:r w:rsidR="00747D39" w:rsidRPr="007E68AD">
          <w:rPr>
            <w:rStyle w:val="Hipervnculo"/>
            <w:rFonts w:ascii="Times New Roman" w:hAnsi="Times New Roman" w:cs="Times New Roman"/>
            <w:noProof/>
            <w:sz w:val="24"/>
            <w:szCs w:val="24"/>
          </w:rPr>
          <w:t>. ANEXOS</w:t>
        </w:r>
        <w:r w:rsidR="00747D39" w:rsidRPr="007E68AD">
          <w:rPr>
            <w:rFonts w:ascii="Times New Roman" w:hAnsi="Times New Roman" w:cs="Times New Roman"/>
            <w:noProof/>
            <w:webHidden/>
            <w:sz w:val="24"/>
            <w:szCs w:val="24"/>
          </w:rPr>
          <w:tab/>
        </w:r>
      </w:hyperlink>
      <w:r w:rsidR="006F35C3">
        <w:rPr>
          <w:rFonts w:ascii="Times New Roman" w:hAnsi="Times New Roman" w:cs="Times New Roman"/>
          <w:noProof/>
          <w:sz w:val="24"/>
          <w:szCs w:val="24"/>
        </w:rPr>
        <w:t>56</w:t>
      </w:r>
    </w:p>
    <w:p w:rsidR="006A6C69" w:rsidRPr="00CC5CD6" w:rsidRDefault="001A10D0" w:rsidP="00E26B85">
      <w:pPr>
        <w:spacing w:after="0" w:line="360" w:lineRule="auto"/>
        <w:jc w:val="both"/>
        <w:rPr>
          <w:rFonts w:ascii="Times New Roman" w:hAnsi="Times New Roman" w:cs="Times New Roman"/>
          <w:sz w:val="24"/>
          <w:szCs w:val="24"/>
        </w:rPr>
      </w:pPr>
      <w:r w:rsidRPr="00E26B85">
        <w:rPr>
          <w:rFonts w:ascii="Times New Roman" w:hAnsi="Times New Roman" w:cs="Times New Roman"/>
          <w:sz w:val="24"/>
          <w:szCs w:val="24"/>
        </w:rPr>
        <w:fldChar w:fldCharType="end"/>
      </w:r>
    </w:p>
    <w:p w:rsidR="006A6C69" w:rsidRDefault="006A6C69"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F87261" w:rsidRDefault="00F87261" w:rsidP="00FE55D7">
      <w:pPr>
        <w:jc w:val="both"/>
        <w:rPr>
          <w:rFonts w:ascii="Times New Roman" w:hAnsi="Times New Roman" w:cs="Times New Roman"/>
          <w:sz w:val="24"/>
          <w:szCs w:val="24"/>
        </w:rPr>
      </w:pPr>
    </w:p>
    <w:p w:rsidR="00F36C0A" w:rsidRDefault="00F36C0A" w:rsidP="00FE55D7">
      <w:pPr>
        <w:jc w:val="both"/>
        <w:rPr>
          <w:rFonts w:ascii="Times New Roman" w:hAnsi="Times New Roman" w:cs="Times New Roman"/>
          <w:sz w:val="24"/>
          <w:szCs w:val="24"/>
        </w:rPr>
      </w:pPr>
    </w:p>
    <w:p w:rsidR="00F87261" w:rsidRDefault="00F87261" w:rsidP="00FE55D7">
      <w:pPr>
        <w:jc w:val="both"/>
        <w:rPr>
          <w:rFonts w:ascii="Times New Roman" w:hAnsi="Times New Roman" w:cs="Times New Roman"/>
          <w:sz w:val="24"/>
          <w:szCs w:val="24"/>
        </w:rPr>
      </w:pPr>
    </w:p>
    <w:p w:rsidR="00E26B85" w:rsidRDefault="00E26B85" w:rsidP="00FE55D7">
      <w:pPr>
        <w:jc w:val="both"/>
        <w:rPr>
          <w:rFonts w:ascii="Times New Roman" w:hAnsi="Times New Roman" w:cs="Times New Roman"/>
          <w:sz w:val="24"/>
          <w:szCs w:val="24"/>
        </w:rPr>
      </w:pPr>
    </w:p>
    <w:p w:rsidR="005B1E15" w:rsidRPr="005B1E15" w:rsidRDefault="006A6C69" w:rsidP="005B1E15">
      <w:pPr>
        <w:spacing w:after="0" w:line="360" w:lineRule="auto"/>
        <w:jc w:val="both"/>
        <w:rPr>
          <w:rFonts w:ascii="Times New Roman" w:hAnsi="Times New Roman" w:cs="Times New Roman"/>
          <w:noProof/>
          <w:sz w:val="24"/>
          <w:szCs w:val="24"/>
        </w:rPr>
      </w:pPr>
      <w:r w:rsidRPr="009F3F75">
        <w:rPr>
          <w:rFonts w:ascii="Times New Roman" w:hAnsi="Times New Roman" w:cs="Times New Roman"/>
          <w:b/>
          <w:sz w:val="24"/>
          <w:szCs w:val="24"/>
        </w:rPr>
        <w:lastRenderedPageBreak/>
        <w:t>ÍNDICE DE TABLAS</w:t>
      </w:r>
      <w:r w:rsidR="001A10D0" w:rsidRPr="00747D39">
        <w:rPr>
          <w:rFonts w:ascii="Times New Roman" w:hAnsi="Times New Roman" w:cs="Times New Roman"/>
          <w:sz w:val="24"/>
          <w:szCs w:val="24"/>
        </w:rPr>
        <w:fldChar w:fldCharType="begin"/>
      </w:r>
      <w:r w:rsidR="009F3F75" w:rsidRPr="00747D39">
        <w:rPr>
          <w:rFonts w:ascii="Times New Roman" w:hAnsi="Times New Roman" w:cs="Times New Roman"/>
          <w:sz w:val="24"/>
          <w:szCs w:val="24"/>
        </w:rPr>
        <w:instrText xml:space="preserve"> TOC \o "1-3" \h \z \u </w:instrText>
      </w:r>
      <w:r w:rsidR="001A10D0" w:rsidRPr="00747D39">
        <w:rPr>
          <w:rFonts w:ascii="Times New Roman" w:hAnsi="Times New Roman" w:cs="Times New Roman"/>
          <w:sz w:val="24"/>
          <w:szCs w:val="24"/>
        </w:rPr>
        <w:fldChar w:fldCharType="separate"/>
      </w:r>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274" w:history="1">
        <w:r w:rsidR="005B1E15" w:rsidRPr="005B1E15">
          <w:rPr>
            <w:rStyle w:val="Hipervnculo"/>
            <w:rFonts w:ascii="Times New Roman" w:hAnsi="Times New Roman" w:cs="Times New Roman"/>
            <w:noProof/>
            <w:sz w:val="24"/>
            <w:szCs w:val="24"/>
          </w:rPr>
          <w:t>Tabla No. 01: Actividades y sistema de tareas en relación a los objetivos planteados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_Toc521162274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8</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296" w:history="1">
        <w:r w:rsidR="005B1E15" w:rsidRPr="005B1E15">
          <w:rPr>
            <w:rStyle w:val="Hipervnculo"/>
            <w:rFonts w:ascii="Times New Roman" w:hAnsi="Times New Roman" w:cs="Times New Roman"/>
            <w:noProof/>
            <w:sz w:val="24"/>
            <w:szCs w:val="24"/>
          </w:rPr>
          <w:t>Tabla No. 2 . Disponibilidad de espacio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_Toc521162296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30</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298" w:history="1">
        <w:r w:rsidR="005B1E15" w:rsidRPr="005B1E15">
          <w:rPr>
            <w:rStyle w:val="Hipervnculo"/>
            <w:rFonts w:ascii="Times New Roman" w:hAnsi="Times New Roman" w:cs="Times New Roman"/>
            <w:noProof/>
            <w:sz w:val="24"/>
            <w:szCs w:val="24"/>
          </w:rPr>
          <w:t>Tabla No. 3</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_Toc521162298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31</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00" w:history="1">
        <w:r w:rsidR="005B1E15" w:rsidRPr="005B1E15">
          <w:rPr>
            <w:rStyle w:val="Hipervnculo"/>
            <w:rFonts w:ascii="Times New Roman" w:hAnsi="Times New Roman" w:cs="Times New Roman"/>
            <w:noProof/>
            <w:sz w:val="24"/>
            <w:szCs w:val="24"/>
          </w:rPr>
          <w:t>Tabla No. 4 Entorno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_Toc521162300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32</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03" w:history="1">
        <w:r w:rsidR="005B1E15" w:rsidRPr="005B1E15">
          <w:rPr>
            <w:rStyle w:val="Hipervnculo"/>
            <w:rFonts w:ascii="Times New Roman" w:hAnsi="Times New Roman" w:cs="Times New Roman"/>
            <w:noProof/>
            <w:sz w:val="24"/>
            <w:szCs w:val="24"/>
          </w:rPr>
          <w:t>Tabla No. 5 Convivencia del canino con otras especies animales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_Toc521162303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33</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05" w:history="1">
        <w:r w:rsidR="005B1E15" w:rsidRPr="005B1E15">
          <w:rPr>
            <w:rStyle w:val="Hipervnculo"/>
            <w:rFonts w:ascii="Times New Roman" w:hAnsi="Times New Roman" w:cs="Times New Roman"/>
            <w:noProof/>
            <w:sz w:val="24"/>
            <w:szCs w:val="24"/>
          </w:rPr>
          <w:t>Tabla No. 6  Frecuencia con la que el propietario retira las heces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_Toc521162305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34</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07" w:history="1">
        <w:r w:rsidR="005B1E15" w:rsidRPr="005B1E15">
          <w:rPr>
            <w:rStyle w:val="Hipervnculo"/>
            <w:rFonts w:ascii="Times New Roman" w:hAnsi="Times New Roman" w:cs="Times New Roman"/>
            <w:noProof/>
            <w:sz w:val="24"/>
            <w:szCs w:val="24"/>
          </w:rPr>
          <w:t>Tabla No. 7  Tipo de alimentación que consume 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_Toc521162307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35</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09" w:history="1">
        <w:r w:rsidR="005B1E15" w:rsidRPr="005B1E15">
          <w:rPr>
            <w:rStyle w:val="Hipervnculo"/>
            <w:rFonts w:ascii="Times New Roman" w:hAnsi="Times New Roman" w:cs="Times New Roman"/>
            <w:noProof/>
            <w:sz w:val="24"/>
            <w:szCs w:val="24"/>
          </w:rPr>
          <w:t>Tabla No. 8  Frecuencia de cambio de agua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_Toc521162309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36</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11" w:history="1">
        <w:r w:rsidR="005B1E15" w:rsidRPr="005B1E15">
          <w:rPr>
            <w:rStyle w:val="Hipervnculo"/>
            <w:rFonts w:ascii="Times New Roman" w:hAnsi="Times New Roman" w:cs="Times New Roman"/>
            <w:noProof/>
            <w:sz w:val="24"/>
            <w:szCs w:val="24"/>
          </w:rPr>
          <w:t>Tabla No. 9 Fuente proveniente del agua de consumo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_Toc521162311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37</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13" w:history="1">
        <w:r w:rsidR="005B1E15" w:rsidRPr="005B1E15">
          <w:rPr>
            <w:rStyle w:val="Hipervnculo"/>
            <w:rFonts w:ascii="Times New Roman" w:hAnsi="Times New Roman" w:cs="Times New Roman"/>
            <w:noProof/>
            <w:sz w:val="24"/>
            <w:szCs w:val="24"/>
          </w:rPr>
          <w:t>Tabla No. 10   Control de vacunas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_Toc521162313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38</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15" w:history="1">
        <w:r w:rsidR="005B1E15" w:rsidRPr="005B1E15">
          <w:rPr>
            <w:rStyle w:val="Hipervnculo"/>
            <w:rFonts w:ascii="Times New Roman" w:hAnsi="Times New Roman" w:cs="Times New Roman"/>
            <w:noProof/>
            <w:sz w:val="24"/>
            <w:szCs w:val="24"/>
          </w:rPr>
          <w:t>Tabla No. 11  Control de desparasitación</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_Toc521162315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39</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17" w:history="1">
        <w:r w:rsidR="005B1E15" w:rsidRPr="005B1E15">
          <w:rPr>
            <w:rStyle w:val="Hipervnculo"/>
            <w:rFonts w:ascii="Times New Roman" w:hAnsi="Times New Roman" w:cs="Times New Roman"/>
            <w:noProof/>
            <w:sz w:val="24"/>
            <w:szCs w:val="24"/>
          </w:rPr>
          <w:t>Tabla No. 12 Coprofagia  (consumo de las heces)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_Toc521162317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40</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19" w:history="1">
        <w:r w:rsidR="005B1E15" w:rsidRPr="005B1E15">
          <w:rPr>
            <w:rStyle w:val="Hipervnculo"/>
            <w:rFonts w:ascii="Times New Roman" w:hAnsi="Times New Roman" w:cs="Times New Roman"/>
            <w:noProof/>
            <w:sz w:val="24"/>
            <w:szCs w:val="24"/>
          </w:rPr>
          <w:t>Tabla No. 13  Control veterinario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_Toc521162319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41</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22" w:history="1">
        <w:r w:rsidR="005B1E15" w:rsidRPr="005B1E15">
          <w:rPr>
            <w:rStyle w:val="Hipervnculo"/>
            <w:rFonts w:ascii="Times New Roman" w:hAnsi="Times New Roman" w:cs="Times New Roman"/>
            <w:noProof/>
            <w:sz w:val="24"/>
            <w:szCs w:val="24"/>
          </w:rPr>
          <w:t>Tabla No. 14   Resultados de los análisis de 75 caninos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_Toc521162322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42</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25" w:history="1">
        <w:r w:rsidR="005B1E15" w:rsidRPr="005B1E15">
          <w:rPr>
            <w:rStyle w:val="Hipervnculo"/>
            <w:rFonts w:ascii="Times New Roman" w:hAnsi="Times New Roman" w:cs="Times New Roman"/>
            <w:noProof/>
            <w:sz w:val="24"/>
            <w:szCs w:val="24"/>
          </w:rPr>
          <w:t>Tabla No. 15  Prevalencia por edad</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_Toc521162325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43</w:t>
        </w:r>
        <w:r w:rsidR="001A10D0" w:rsidRPr="005B1E15">
          <w:rPr>
            <w:rFonts w:ascii="Times New Roman" w:hAnsi="Times New Roman" w:cs="Times New Roman"/>
            <w:noProof/>
            <w:webHidden/>
            <w:sz w:val="24"/>
            <w:szCs w:val="24"/>
          </w:rPr>
          <w:fldChar w:fldCharType="end"/>
        </w:r>
      </w:hyperlink>
    </w:p>
    <w:p w:rsidR="005B1E15" w:rsidRPr="005B1E15" w:rsidRDefault="005B1E15" w:rsidP="005B1E15">
      <w:pPr>
        <w:pStyle w:val="TDC1"/>
        <w:tabs>
          <w:tab w:val="right" w:leader="dot" w:pos="9395"/>
        </w:tabs>
        <w:spacing w:after="0" w:line="360" w:lineRule="auto"/>
        <w:rPr>
          <w:rStyle w:val="Hipervnculo"/>
          <w:rFonts w:ascii="Times New Roman" w:hAnsi="Times New Roman" w:cs="Times New Roman"/>
          <w:noProof/>
          <w:sz w:val="24"/>
          <w:szCs w:val="24"/>
        </w:rPr>
      </w:pPr>
      <w:r w:rsidRPr="005B1E15">
        <w:rPr>
          <w:rStyle w:val="Hipervnculo"/>
          <w:rFonts w:ascii="Times New Roman" w:hAnsi="Times New Roman" w:cs="Times New Roman"/>
          <w:noProof/>
          <w:color w:val="auto"/>
          <w:sz w:val="24"/>
          <w:szCs w:val="24"/>
          <w:u w:val="none"/>
        </w:rPr>
        <w:t>Tabla No. 16  Prevalencia de tipos de helmintos</w:t>
      </w:r>
      <w:r>
        <w:rPr>
          <w:rStyle w:val="Hipervnculo"/>
          <w:rFonts w:ascii="Times New Roman" w:hAnsi="Times New Roman" w:cs="Times New Roman"/>
          <w:noProof/>
          <w:color w:val="auto"/>
          <w:sz w:val="24"/>
          <w:szCs w:val="24"/>
          <w:u w:val="none"/>
        </w:rPr>
        <w:t>……………………………...…………………44</w:t>
      </w:r>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29" w:history="1">
        <w:r w:rsidR="005B1E15" w:rsidRPr="005B1E15">
          <w:rPr>
            <w:rStyle w:val="Hipervnculo"/>
            <w:rFonts w:ascii="Times New Roman" w:hAnsi="Times New Roman" w:cs="Times New Roman"/>
            <w:noProof/>
            <w:sz w:val="24"/>
            <w:szCs w:val="24"/>
          </w:rPr>
          <w:t>Tabla No.  17 Categoría de parásitos presentes por edad</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_Toc521162329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45</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332" w:history="1">
        <w:r w:rsidR="005B1E15" w:rsidRPr="005B1E15">
          <w:rPr>
            <w:rStyle w:val="Hipervnculo"/>
            <w:rFonts w:ascii="Times New Roman" w:hAnsi="Times New Roman" w:cs="Times New Roman"/>
            <w:noProof/>
            <w:sz w:val="24"/>
            <w:szCs w:val="24"/>
          </w:rPr>
          <w:t>Tabla No. 18  Carga parasitaria</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_Toc521162332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46</w:t>
        </w:r>
        <w:r w:rsidR="001A10D0" w:rsidRPr="005B1E15">
          <w:rPr>
            <w:rFonts w:ascii="Times New Roman" w:hAnsi="Times New Roman" w:cs="Times New Roman"/>
            <w:noProof/>
            <w:webHidden/>
            <w:sz w:val="24"/>
            <w:szCs w:val="24"/>
          </w:rPr>
          <w:fldChar w:fldCharType="end"/>
        </w:r>
      </w:hyperlink>
    </w:p>
    <w:p w:rsidR="006B22BE" w:rsidRDefault="001A10D0" w:rsidP="00A42723">
      <w:pPr>
        <w:spacing w:after="0" w:line="360" w:lineRule="auto"/>
        <w:jc w:val="both"/>
        <w:rPr>
          <w:rFonts w:ascii="Times New Roman" w:hAnsi="Times New Roman" w:cs="Times New Roman"/>
          <w:sz w:val="24"/>
          <w:szCs w:val="24"/>
        </w:rPr>
      </w:pPr>
      <w:r w:rsidRPr="00747D39">
        <w:rPr>
          <w:rFonts w:ascii="Times New Roman" w:hAnsi="Times New Roman" w:cs="Times New Roman"/>
          <w:sz w:val="24"/>
          <w:szCs w:val="24"/>
        </w:rPr>
        <w:fldChar w:fldCharType="end"/>
      </w:r>
    </w:p>
    <w:p w:rsidR="006B22BE" w:rsidRDefault="006B22BE" w:rsidP="00A42723">
      <w:pPr>
        <w:spacing w:after="0" w:line="360" w:lineRule="auto"/>
        <w:jc w:val="both"/>
        <w:rPr>
          <w:rFonts w:ascii="Times New Roman" w:hAnsi="Times New Roman" w:cs="Times New Roman"/>
          <w:sz w:val="24"/>
          <w:szCs w:val="24"/>
        </w:rPr>
      </w:pPr>
    </w:p>
    <w:p w:rsidR="006B22BE" w:rsidRDefault="006B22BE" w:rsidP="00A42723">
      <w:pPr>
        <w:spacing w:after="0" w:line="360" w:lineRule="auto"/>
        <w:jc w:val="both"/>
        <w:rPr>
          <w:rFonts w:ascii="Times New Roman" w:hAnsi="Times New Roman" w:cs="Times New Roman"/>
          <w:sz w:val="24"/>
          <w:szCs w:val="24"/>
        </w:rPr>
      </w:pPr>
    </w:p>
    <w:p w:rsidR="006B22BE" w:rsidRDefault="006B22BE" w:rsidP="00A42723">
      <w:pPr>
        <w:spacing w:after="0" w:line="360" w:lineRule="auto"/>
        <w:jc w:val="both"/>
        <w:rPr>
          <w:rFonts w:ascii="Times New Roman" w:hAnsi="Times New Roman" w:cs="Times New Roman"/>
          <w:sz w:val="24"/>
          <w:szCs w:val="24"/>
        </w:rPr>
      </w:pPr>
    </w:p>
    <w:p w:rsidR="005B1E15" w:rsidRDefault="005B1E15" w:rsidP="00A42723">
      <w:pPr>
        <w:spacing w:after="0" w:line="360" w:lineRule="auto"/>
        <w:jc w:val="both"/>
        <w:rPr>
          <w:rFonts w:ascii="Times New Roman" w:hAnsi="Times New Roman" w:cs="Times New Roman"/>
          <w:b/>
          <w:sz w:val="24"/>
          <w:szCs w:val="24"/>
        </w:rPr>
      </w:pPr>
    </w:p>
    <w:p w:rsidR="005B1E15" w:rsidRDefault="005B1E15" w:rsidP="00A42723">
      <w:pPr>
        <w:spacing w:after="0" w:line="360" w:lineRule="auto"/>
        <w:jc w:val="both"/>
        <w:rPr>
          <w:rFonts w:ascii="Times New Roman" w:hAnsi="Times New Roman" w:cs="Times New Roman"/>
          <w:b/>
          <w:sz w:val="24"/>
          <w:szCs w:val="24"/>
        </w:rPr>
      </w:pPr>
    </w:p>
    <w:p w:rsidR="005B1E15" w:rsidRDefault="005B1E15" w:rsidP="00A42723">
      <w:pPr>
        <w:spacing w:after="0" w:line="360" w:lineRule="auto"/>
        <w:jc w:val="both"/>
        <w:rPr>
          <w:rFonts w:ascii="Times New Roman" w:hAnsi="Times New Roman" w:cs="Times New Roman"/>
          <w:b/>
          <w:sz w:val="24"/>
          <w:szCs w:val="24"/>
        </w:rPr>
      </w:pPr>
    </w:p>
    <w:p w:rsidR="005B1E15" w:rsidRDefault="005B1E15" w:rsidP="00A42723">
      <w:pPr>
        <w:spacing w:after="0" w:line="360" w:lineRule="auto"/>
        <w:jc w:val="both"/>
        <w:rPr>
          <w:rFonts w:ascii="Times New Roman" w:hAnsi="Times New Roman" w:cs="Times New Roman"/>
          <w:b/>
          <w:sz w:val="24"/>
          <w:szCs w:val="24"/>
        </w:rPr>
      </w:pPr>
    </w:p>
    <w:p w:rsidR="005B1E15" w:rsidRDefault="005B1E15" w:rsidP="00A42723">
      <w:pPr>
        <w:spacing w:after="0" w:line="360" w:lineRule="auto"/>
        <w:jc w:val="both"/>
        <w:rPr>
          <w:rFonts w:ascii="Times New Roman" w:hAnsi="Times New Roman" w:cs="Times New Roman"/>
          <w:b/>
          <w:sz w:val="24"/>
          <w:szCs w:val="24"/>
        </w:rPr>
      </w:pPr>
    </w:p>
    <w:p w:rsidR="005B1E15" w:rsidRDefault="005B1E15" w:rsidP="00A42723">
      <w:pPr>
        <w:spacing w:after="0" w:line="360" w:lineRule="auto"/>
        <w:jc w:val="both"/>
        <w:rPr>
          <w:rFonts w:ascii="Times New Roman" w:hAnsi="Times New Roman" w:cs="Times New Roman"/>
          <w:b/>
          <w:sz w:val="24"/>
          <w:szCs w:val="24"/>
        </w:rPr>
      </w:pPr>
    </w:p>
    <w:p w:rsidR="00755E02" w:rsidRDefault="00755E02" w:rsidP="00A42723">
      <w:pPr>
        <w:spacing w:after="0" w:line="360" w:lineRule="auto"/>
        <w:jc w:val="both"/>
        <w:rPr>
          <w:rFonts w:ascii="Times New Roman" w:hAnsi="Times New Roman" w:cs="Times New Roman"/>
          <w:b/>
          <w:sz w:val="24"/>
          <w:szCs w:val="24"/>
        </w:rPr>
      </w:pPr>
    </w:p>
    <w:p w:rsidR="005B1E15" w:rsidRDefault="005B1E15" w:rsidP="00A42723">
      <w:pPr>
        <w:spacing w:after="0" w:line="360" w:lineRule="auto"/>
        <w:jc w:val="both"/>
        <w:rPr>
          <w:rFonts w:ascii="Times New Roman" w:hAnsi="Times New Roman" w:cs="Times New Roman"/>
          <w:b/>
          <w:sz w:val="24"/>
          <w:szCs w:val="24"/>
        </w:rPr>
      </w:pPr>
    </w:p>
    <w:p w:rsidR="005B1E15" w:rsidRPr="005B1E15" w:rsidRDefault="006A6C69" w:rsidP="005B1E15">
      <w:pPr>
        <w:spacing w:after="0" w:line="360" w:lineRule="auto"/>
        <w:jc w:val="both"/>
        <w:rPr>
          <w:rFonts w:ascii="Times New Roman" w:hAnsi="Times New Roman" w:cs="Times New Roman"/>
          <w:noProof/>
          <w:sz w:val="24"/>
          <w:szCs w:val="24"/>
        </w:rPr>
      </w:pPr>
      <w:r w:rsidRPr="009F3F75">
        <w:rPr>
          <w:rFonts w:ascii="Times New Roman" w:hAnsi="Times New Roman" w:cs="Times New Roman"/>
          <w:b/>
          <w:sz w:val="24"/>
          <w:szCs w:val="24"/>
        </w:rPr>
        <w:lastRenderedPageBreak/>
        <w:t>ÍNDICE DE GRÁFICOS</w:t>
      </w:r>
      <w:r w:rsidR="001A10D0" w:rsidRPr="005B1E15">
        <w:rPr>
          <w:rFonts w:ascii="Times New Roman" w:hAnsi="Times New Roman" w:cs="Times New Roman"/>
          <w:sz w:val="24"/>
          <w:szCs w:val="24"/>
        </w:rPr>
        <w:fldChar w:fldCharType="begin"/>
      </w:r>
      <w:r w:rsidR="009F3F75" w:rsidRPr="005B1E15">
        <w:rPr>
          <w:rFonts w:ascii="Times New Roman" w:hAnsi="Times New Roman" w:cs="Times New Roman"/>
          <w:sz w:val="24"/>
          <w:szCs w:val="24"/>
        </w:rPr>
        <w:instrText xml:space="preserve"> TOC \o "1-3" \h \z \u </w:instrText>
      </w:r>
      <w:r w:rsidR="001A10D0" w:rsidRPr="005B1E15">
        <w:rPr>
          <w:rFonts w:ascii="Times New Roman" w:hAnsi="Times New Roman" w:cs="Times New Roman"/>
          <w:sz w:val="24"/>
          <w:szCs w:val="24"/>
        </w:rPr>
        <w:fldChar w:fldCharType="separate"/>
      </w:r>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0" w:history="1">
        <w:r w:rsidR="005B1E15" w:rsidRPr="005B1E15">
          <w:rPr>
            <w:rStyle w:val="Hipervnculo"/>
            <w:rFonts w:ascii="Times New Roman" w:hAnsi="Times New Roman" w:cs="Times New Roman"/>
            <w:noProof/>
            <w:sz w:val="24"/>
            <w:szCs w:val="24"/>
          </w:rPr>
          <w:t>Gráfico No. 1: Toxocara canis adultos. De intestino delgado de perro.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_Toc521162540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15</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1" w:history="1">
        <w:r w:rsidR="005B1E15">
          <w:rPr>
            <w:rStyle w:val="Hipervnculo"/>
            <w:rFonts w:ascii="Times New Roman" w:hAnsi="Times New Roman" w:cs="Times New Roman"/>
            <w:noProof/>
            <w:sz w:val="24"/>
            <w:szCs w:val="24"/>
          </w:rPr>
          <w:t>Gráfico No. 2: Toxocara canis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_Toc521162541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15</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2" w:history="1">
        <w:r w:rsidR="005B1E15" w:rsidRPr="005B1E15">
          <w:rPr>
            <w:rStyle w:val="Hipervnculo"/>
            <w:rFonts w:ascii="Times New Roman" w:hAnsi="Times New Roman" w:cs="Times New Roman"/>
            <w:noProof/>
            <w:sz w:val="24"/>
            <w:szCs w:val="24"/>
          </w:rPr>
          <w:t>Gráfico No. 3: Toxocara canis, ciclo biológico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_Toc521162542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16</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3" w:history="1">
        <w:r w:rsidR="005B1E15" w:rsidRPr="005B1E15">
          <w:rPr>
            <w:rStyle w:val="Hipervnculo"/>
            <w:rFonts w:ascii="Times New Roman" w:hAnsi="Times New Roman" w:cs="Times New Roman"/>
            <w:noProof/>
            <w:sz w:val="24"/>
            <w:szCs w:val="24"/>
          </w:rPr>
          <w:t>Gráfico No.4: Ancylostoma adulto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_Toc521162543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19</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4" w:history="1">
        <w:r w:rsidR="005B1E15" w:rsidRPr="005B1E15">
          <w:rPr>
            <w:rStyle w:val="Hipervnculo"/>
            <w:rFonts w:ascii="Times New Roman" w:hAnsi="Times New Roman" w:cs="Times New Roman"/>
            <w:noProof/>
            <w:sz w:val="24"/>
            <w:szCs w:val="24"/>
          </w:rPr>
          <w:t>Gráfico No. 5: Huevo de ancylostoma</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_Toc521162544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19</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5" w:history="1">
        <w:r w:rsidR="005B1E15" w:rsidRPr="005B1E15">
          <w:rPr>
            <w:rStyle w:val="Hipervnculo"/>
            <w:rFonts w:ascii="Times New Roman" w:hAnsi="Times New Roman" w:cs="Times New Roman"/>
            <w:noProof/>
            <w:sz w:val="24"/>
            <w:szCs w:val="24"/>
          </w:rPr>
          <w:t>Gráfico No. 6: Afección en piel humana por Ancylostoma</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_Toc521162545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21</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6" w:history="1">
        <w:r w:rsidR="005B1E15" w:rsidRPr="005B1E15">
          <w:rPr>
            <w:rStyle w:val="Hipervnculo"/>
            <w:rFonts w:ascii="Times New Roman" w:hAnsi="Times New Roman" w:cs="Times New Roman"/>
            <w:noProof/>
            <w:sz w:val="24"/>
            <w:szCs w:val="24"/>
          </w:rPr>
          <w:t>Gráfico No. 7: Huevo de Uncinaria observado en solución salina</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_Toc521162546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22</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7" w:history="1">
        <w:r w:rsidR="005B1E15" w:rsidRPr="005B1E15">
          <w:rPr>
            <w:rStyle w:val="Hipervnculo"/>
            <w:rFonts w:ascii="Times New Roman" w:hAnsi="Times New Roman" w:cs="Times New Roman"/>
            <w:noProof/>
            <w:sz w:val="24"/>
            <w:szCs w:val="24"/>
          </w:rPr>
          <w:t>Gráfico No. 8: Uncinaria adulto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_Toc521162547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22</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8" w:history="1">
        <w:r w:rsidR="005B1E15" w:rsidRPr="005B1E15">
          <w:rPr>
            <w:rStyle w:val="Hipervnculo"/>
            <w:rFonts w:ascii="Times New Roman" w:hAnsi="Times New Roman" w:cs="Times New Roman"/>
            <w:noProof/>
            <w:sz w:val="24"/>
            <w:szCs w:val="24"/>
          </w:rPr>
          <w:t>Gráfico No. 9: Uncinaria región bucal dentada</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_Toc521162548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23</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49" w:history="1">
        <w:r w:rsidR="005B1E15" w:rsidRPr="005B1E15">
          <w:rPr>
            <w:rStyle w:val="Hipervnculo"/>
            <w:rFonts w:ascii="Times New Roman" w:hAnsi="Times New Roman" w:cs="Times New Roman"/>
            <w:noProof/>
            <w:sz w:val="24"/>
            <w:szCs w:val="24"/>
          </w:rPr>
          <w:t>Gráfico No. 10: Dermatitis en pies pápulas y vesículas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_Toc521162549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24</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61" w:history="1">
        <w:r w:rsidR="005B1E15" w:rsidRPr="005B1E15">
          <w:rPr>
            <w:rStyle w:val="Hipervnculo"/>
            <w:rFonts w:ascii="Times New Roman" w:hAnsi="Times New Roman" w:cs="Times New Roman"/>
            <w:noProof/>
            <w:sz w:val="24"/>
            <w:szCs w:val="24"/>
          </w:rPr>
          <w:t>Gráfico No.  11 Disponibilidad de espacio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_Toc521162561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30</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63" w:history="1">
        <w:r w:rsidR="005B1E15" w:rsidRPr="005B1E15">
          <w:rPr>
            <w:rStyle w:val="Hipervnculo"/>
            <w:rFonts w:ascii="Times New Roman" w:hAnsi="Times New Roman" w:cs="Times New Roman"/>
            <w:noProof/>
            <w:sz w:val="24"/>
            <w:szCs w:val="24"/>
          </w:rPr>
          <w:t>Gráfico No.  12. Frecuencia con la que el canino sale de la casa</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_Toc521162563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31</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65" w:history="1">
        <w:r w:rsidR="005B1E15" w:rsidRPr="005B1E15">
          <w:rPr>
            <w:rStyle w:val="Hipervnculo"/>
            <w:rFonts w:ascii="Times New Roman" w:hAnsi="Times New Roman" w:cs="Times New Roman"/>
            <w:noProof/>
            <w:sz w:val="24"/>
            <w:szCs w:val="24"/>
          </w:rPr>
          <w:t>Gráfico No.  13. Entorno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_Toc521162565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32</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68" w:history="1">
        <w:r w:rsidR="005B1E15" w:rsidRPr="005B1E15">
          <w:rPr>
            <w:rStyle w:val="Hipervnculo"/>
            <w:rFonts w:ascii="Times New Roman" w:hAnsi="Times New Roman" w:cs="Times New Roman"/>
            <w:noProof/>
            <w:sz w:val="24"/>
            <w:szCs w:val="24"/>
          </w:rPr>
          <w:t>Gráfico No.  14 Convivencia del canino con otras especies animales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_Toc521162568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33</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70" w:history="1">
        <w:r w:rsidR="005B1E15" w:rsidRPr="005B1E15">
          <w:rPr>
            <w:rStyle w:val="Hipervnculo"/>
            <w:rFonts w:ascii="Times New Roman" w:hAnsi="Times New Roman" w:cs="Times New Roman"/>
            <w:noProof/>
            <w:sz w:val="24"/>
            <w:szCs w:val="24"/>
          </w:rPr>
          <w:t>Gráfico No.  15  Frecuencia con la que el propietario retira las heces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_Toc521162570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34</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72" w:history="1">
        <w:r w:rsidR="005B1E15" w:rsidRPr="005B1E15">
          <w:rPr>
            <w:rStyle w:val="Hipervnculo"/>
            <w:rFonts w:ascii="Times New Roman" w:hAnsi="Times New Roman" w:cs="Times New Roman"/>
            <w:noProof/>
            <w:sz w:val="24"/>
            <w:szCs w:val="24"/>
          </w:rPr>
          <w:t>Gráfico No.  16  Tipo de alimentación que consume 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_Toc521162572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35</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74" w:history="1">
        <w:r w:rsidR="005B1E15" w:rsidRPr="005B1E15">
          <w:rPr>
            <w:rStyle w:val="Hipervnculo"/>
            <w:rFonts w:ascii="Times New Roman" w:hAnsi="Times New Roman" w:cs="Times New Roman"/>
            <w:noProof/>
            <w:sz w:val="24"/>
            <w:szCs w:val="24"/>
          </w:rPr>
          <w:t>Gráfico No.  17  Frecuencia de cambio de agua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_Toc521162574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36</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76" w:history="1">
        <w:r w:rsidR="005B1E15" w:rsidRPr="005B1E15">
          <w:rPr>
            <w:rStyle w:val="Hipervnculo"/>
            <w:rFonts w:ascii="Times New Roman" w:hAnsi="Times New Roman" w:cs="Times New Roman"/>
            <w:noProof/>
            <w:sz w:val="24"/>
            <w:szCs w:val="24"/>
          </w:rPr>
          <w:t>Gráfico No.  18  Fuente proveniente del agua de consumo del canino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_Toc521162576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37</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78" w:history="1">
        <w:r w:rsidR="005B1E15" w:rsidRPr="005B1E15">
          <w:rPr>
            <w:rStyle w:val="Hipervnculo"/>
            <w:rFonts w:ascii="Times New Roman" w:hAnsi="Times New Roman" w:cs="Times New Roman"/>
            <w:noProof/>
            <w:sz w:val="24"/>
            <w:szCs w:val="24"/>
          </w:rPr>
          <w:t>Gráfico No.  19  Control de vacunas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_Toc521162578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38</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80" w:history="1">
        <w:r w:rsidR="005B1E15" w:rsidRPr="005B1E15">
          <w:rPr>
            <w:rStyle w:val="Hipervnculo"/>
            <w:rFonts w:ascii="Times New Roman" w:hAnsi="Times New Roman" w:cs="Times New Roman"/>
            <w:noProof/>
            <w:sz w:val="24"/>
            <w:szCs w:val="24"/>
          </w:rPr>
          <w:t>Gráfico No.  20  Control de desparasitación</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_Toc521162580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39</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82" w:history="1">
        <w:r w:rsidR="005B1E15" w:rsidRPr="005B1E15">
          <w:rPr>
            <w:rStyle w:val="Hipervnculo"/>
            <w:rFonts w:ascii="Times New Roman" w:hAnsi="Times New Roman" w:cs="Times New Roman"/>
            <w:noProof/>
            <w:sz w:val="24"/>
            <w:szCs w:val="24"/>
          </w:rPr>
          <w:t>Gráfico No.  21 Coprofagia  (consumo de las heces)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_Toc521162582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40</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84" w:history="1">
        <w:r w:rsidR="005B1E15" w:rsidRPr="005B1E15">
          <w:rPr>
            <w:rStyle w:val="Hipervnculo"/>
            <w:rFonts w:ascii="Times New Roman" w:hAnsi="Times New Roman" w:cs="Times New Roman"/>
            <w:noProof/>
            <w:sz w:val="24"/>
            <w:szCs w:val="24"/>
          </w:rPr>
          <w:t>Gráfico No.  22  Control veterinario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_Toc521162584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41</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87" w:history="1">
        <w:r w:rsidR="005B1E15" w:rsidRPr="005B1E15">
          <w:rPr>
            <w:rStyle w:val="Hipervnculo"/>
            <w:rFonts w:ascii="Times New Roman" w:hAnsi="Times New Roman" w:cs="Times New Roman"/>
            <w:noProof/>
            <w:sz w:val="24"/>
            <w:szCs w:val="24"/>
          </w:rPr>
          <w:t>Gráfico No. 23  Porcentaje de parasitosis en 75 caninos del Barrio Centro</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_Toc521162587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42</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90" w:history="1">
        <w:r w:rsidR="005B1E15" w:rsidRPr="005B1E15">
          <w:rPr>
            <w:rStyle w:val="Hipervnculo"/>
            <w:rFonts w:ascii="Times New Roman" w:hAnsi="Times New Roman" w:cs="Times New Roman"/>
            <w:noProof/>
            <w:sz w:val="24"/>
            <w:szCs w:val="24"/>
          </w:rPr>
          <w:t>Gráfico No. 24   Prevalencia por edad</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_Toc521162590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43</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91" w:history="1">
        <w:r w:rsidR="005B1E15" w:rsidRPr="005B1E15">
          <w:rPr>
            <w:rStyle w:val="Hipervnculo"/>
            <w:rFonts w:ascii="Times New Roman" w:hAnsi="Times New Roman" w:cs="Times New Roman"/>
            <w:noProof/>
            <w:sz w:val="24"/>
            <w:szCs w:val="24"/>
          </w:rPr>
          <w:t>Gráfico No.  25   Prevalencia de tipos de helmintos</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_Toc521162591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44</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94" w:history="1">
        <w:r w:rsidR="005B1E15" w:rsidRPr="005B1E15">
          <w:rPr>
            <w:rStyle w:val="Hipervnculo"/>
            <w:rFonts w:ascii="Times New Roman" w:hAnsi="Times New Roman" w:cs="Times New Roman"/>
            <w:noProof/>
            <w:sz w:val="24"/>
            <w:szCs w:val="24"/>
          </w:rPr>
          <w:t xml:space="preserve">Gráfico No.  26 Categoría de parásitos presentes por edad </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_Toc521162594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45</w:t>
        </w:r>
        <w:r w:rsidR="001A10D0" w:rsidRPr="005B1E15">
          <w:rPr>
            <w:rFonts w:ascii="Times New Roman" w:hAnsi="Times New Roman" w:cs="Times New Roman"/>
            <w:noProof/>
            <w:webHidden/>
            <w:sz w:val="24"/>
            <w:szCs w:val="24"/>
          </w:rPr>
          <w:fldChar w:fldCharType="end"/>
        </w:r>
      </w:hyperlink>
    </w:p>
    <w:p w:rsidR="005B1E15" w:rsidRPr="005B1E15" w:rsidRDefault="00FB790E" w:rsidP="005B1E15">
      <w:pPr>
        <w:pStyle w:val="TDC1"/>
        <w:tabs>
          <w:tab w:val="right" w:leader="dot" w:pos="9395"/>
        </w:tabs>
        <w:spacing w:after="0" w:line="360" w:lineRule="auto"/>
        <w:rPr>
          <w:rFonts w:ascii="Times New Roman" w:eastAsiaTheme="minorEastAsia" w:hAnsi="Times New Roman" w:cs="Times New Roman"/>
          <w:noProof/>
          <w:sz w:val="24"/>
          <w:szCs w:val="24"/>
          <w:lang w:eastAsia="es-EC"/>
        </w:rPr>
      </w:pPr>
      <w:hyperlink w:anchor="_Toc521162597" w:history="1">
        <w:r w:rsidR="002E1C2F">
          <w:rPr>
            <w:rStyle w:val="Hipervnculo"/>
            <w:rFonts w:ascii="Times New Roman" w:hAnsi="Times New Roman" w:cs="Times New Roman"/>
            <w:noProof/>
            <w:sz w:val="24"/>
            <w:szCs w:val="24"/>
          </w:rPr>
          <w:t>Gráfico No.  27</w:t>
        </w:r>
        <w:r w:rsidR="005B1E15" w:rsidRPr="005B1E15">
          <w:rPr>
            <w:rStyle w:val="Hipervnculo"/>
            <w:rFonts w:ascii="Times New Roman" w:hAnsi="Times New Roman" w:cs="Times New Roman"/>
            <w:noProof/>
            <w:sz w:val="24"/>
            <w:szCs w:val="24"/>
          </w:rPr>
          <w:t xml:space="preserve"> Carga parasitaria</w:t>
        </w:r>
        <w:r w:rsidR="005B1E15" w:rsidRPr="005B1E15">
          <w:rPr>
            <w:rStyle w:val="Hipervnculo"/>
            <w:rFonts w:ascii="Times New Roman" w:hAnsi="Times New Roman" w:cs="Times New Roman"/>
            <w:noProof/>
            <w:sz w:val="24"/>
            <w:szCs w:val="24"/>
            <w:lang w:eastAsia="es-EC"/>
          </w:rPr>
          <w:t xml:space="preserve"> </w:t>
        </w:r>
        <w:r w:rsidR="005B1E15" w:rsidRPr="005B1E15">
          <w:rPr>
            <w:rFonts w:ascii="Times New Roman" w:hAnsi="Times New Roman" w:cs="Times New Roman"/>
            <w:noProof/>
            <w:webHidden/>
            <w:sz w:val="24"/>
            <w:szCs w:val="24"/>
          </w:rPr>
          <w:tab/>
        </w:r>
        <w:r w:rsidR="001A10D0" w:rsidRPr="005B1E15">
          <w:rPr>
            <w:rFonts w:ascii="Times New Roman" w:hAnsi="Times New Roman" w:cs="Times New Roman"/>
            <w:noProof/>
            <w:webHidden/>
            <w:sz w:val="24"/>
            <w:szCs w:val="24"/>
          </w:rPr>
          <w:fldChar w:fldCharType="begin"/>
        </w:r>
        <w:r w:rsidR="005B1E15" w:rsidRPr="005B1E15">
          <w:rPr>
            <w:rFonts w:ascii="Times New Roman" w:hAnsi="Times New Roman" w:cs="Times New Roman"/>
            <w:noProof/>
            <w:webHidden/>
            <w:sz w:val="24"/>
            <w:szCs w:val="24"/>
          </w:rPr>
          <w:instrText xml:space="preserve"> PAGEREF _Toc521162597 \h </w:instrText>
        </w:r>
        <w:r w:rsidR="001A10D0" w:rsidRPr="005B1E15">
          <w:rPr>
            <w:rFonts w:ascii="Times New Roman" w:hAnsi="Times New Roman" w:cs="Times New Roman"/>
            <w:noProof/>
            <w:webHidden/>
            <w:sz w:val="24"/>
            <w:szCs w:val="24"/>
          </w:rPr>
        </w:r>
        <w:r w:rsidR="001A10D0" w:rsidRPr="005B1E15">
          <w:rPr>
            <w:rFonts w:ascii="Times New Roman" w:hAnsi="Times New Roman" w:cs="Times New Roman"/>
            <w:noProof/>
            <w:webHidden/>
            <w:sz w:val="24"/>
            <w:szCs w:val="24"/>
          </w:rPr>
          <w:fldChar w:fldCharType="separate"/>
        </w:r>
        <w:r w:rsidR="005E0AA5">
          <w:rPr>
            <w:rFonts w:ascii="Times New Roman" w:hAnsi="Times New Roman" w:cs="Times New Roman"/>
            <w:noProof/>
            <w:webHidden/>
            <w:sz w:val="24"/>
            <w:szCs w:val="24"/>
          </w:rPr>
          <w:t>46</w:t>
        </w:r>
        <w:r w:rsidR="001A10D0" w:rsidRPr="005B1E15">
          <w:rPr>
            <w:rFonts w:ascii="Times New Roman" w:hAnsi="Times New Roman" w:cs="Times New Roman"/>
            <w:noProof/>
            <w:webHidden/>
            <w:sz w:val="24"/>
            <w:szCs w:val="24"/>
          </w:rPr>
          <w:fldChar w:fldCharType="end"/>
        </w:r>
      </w:hyperlink>
    </w:p>
    <w:p w:rsidR="00A42723" w:rsidRDefault="001A10D0" w:rsidP="003830BE">
      <w:pPr>
        <w:spacing w:after="0" w:line="360" w:lineRule="auto"/>
        <w:jc w:val="both"/>
        <w:rPr>
          <w:rFonts w:ascii="Times New Roman" w:hAnsi="Times New Roman" w:cs="Times New Roman"/>
          <w:sz w:val="24"/>
          <w:szCs w:val="24"/>
        </w:rPr>
      </w:pPr>
      <w:r w:rsidRPr="005B1E15">
        <w:rPr>
          <w:rFonts w:ascii="Times New Roman" w:hAnsi="Times New Roman" w:cs="Times New Roman"/>
          <w:sz w:val="24"/>
          <w:szCs w:val="24"/>
        </w:rPr>
        <w:fldChar w:fldCharType="end"/>
      </w:r>
    </w:p>
    <w:p w:rsidR="00122976" w:rsidRDefault="00122976" w:rsidP="00BC27D7">
      <w:pPr>
        <w:spacing w:after="0" w:line="360" w:lineRule="auto"/>
        <w:jc w:val="center"/>
        <w:rPr>
          <w:rFonts w:ascii="Times New Roman" w:hAnsi="Times New Roman" w:cs="Times New Roman"/>
          <w:b/>
          <w:sz w:val="32"/>
          <w:szCs w:val="32"/>
        </w:rPr>
      </w:pPr>
    </w:p>
    <w:p w:rsidR="006A6C69" w:rsidRPr="00CC5CD6" w:rsidRDefault="006A6C69" w:rsidP="00BC27D7">
      <w:pPr>
        <w:spacing w:after="0" w:line="360" w:lineRule="auto"/>
        <w:jc w:val="center"/>
        <w:rPr>
          <w:rFonts w:ascii="Times New Roman" w:hAnsi="Times New Roman" w:cs="Times New Roman"/>
          <w:b/>
          <w:sz w:val="32"/>
          <w:szCs w:val="32"/>
        </w:rPr>
      </w:pPr>
      <w:r w:rsidRPr="00CC5CD6">
        <w:rPr>
          <w:rFonts w:ascii="Times New Roman" w:hAnsi="Times New Roman" w:cs="Times New Roman"/>
          <w:b/>
          <w:sz w:val="32"/>
          <w:szCs w:val="32"/>
        </w:rPr>
        <w:lastRenderedPageBreak/>
        <w:t>UNIVERSIDAD TÉCNICA DE COTOPAXI</w:t>
      </w:r>
    </w:p>
    <w:p w:rsidR="006A6C69" w:rsidRPr="00CC5CD6" w:rsidRDefault="006A6C69"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FACULTAD DE CIENCIAS AGROPECUARIAS Y RECURSOS NATURALES</w:t>
      </w:r>
    </w:p>
    <w:p w:rsidR="00BC27D7" w:rsidRDefault="00BC27D7" w:rsidP="00BC27D7">
      <w:pPr>
        <w:spacing w:after="0" w:line="360" w:lineRule="auto"/>
        <w:jc w:val="both"/>
        <w:rPr>
          <w:rFonts w:ascii="Times New Roman" w:hAnsi="Times New Roman" w:cs="Times New Roman"/>
          <w:b/>
          <w:sz w:val="24"/>
          <w:szCs w:val="24"/>
        </w:rPr>
      </w:pPr>
    </w:p>
    <w:p w:rsidR="006A6C69" w:rsidRPr="00CC5CD6" w:rsidRDefault="006A6C69" w:rsidP="00BC27D7">
      <w:p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TÍTULO:</w:t>
      </w:r>
      <w:r w:rsidRPr="00CC5CD6">
        <w:rPr>
          <w:rFonts w:ascii="Times New Roman" w:hAnsi="Times New Roman" w:cs="Times New Roman"/>
          <w:sz w:val="24"/>
          <w:szCs w:val="24"/>
        </w:rPr>
        <w:t xml:space="preserve"> </w:t>
      </w:r>
      <w:r w:rsidR="00946E5E" w:rsidRPr="00946E5E">
        <w:rPr>
          <w:rFonts w:ascii="Times New Roman" w:hAnsi="Times New Roman" w:cs="Times New Roman"/>
          <w:sz w:val="24"/>
          <w:szCs w:val="24"/>
        </w:rPr>
        <w:t xml:space="preserve">“PREVALENCIA DE HELMINTOS ENTEROPARÁSITOS ZOONÓTICOS Y FACTORES ASOCIADOS EN CANINOS DOMÉSTICOS </w:t>
      </w:r>
      <w:r w:rsidR="00D5263F" w:rsidRPr="00946E5E">
        <w:rPr>
          <w:rFonts w:ascii="Times New Roman" w:hAnsi="Times New Roman" w:cs="Times New Roman"/>
          <w:sz w:val="24"/>
          <w:szCs w:val="24"/>
        </w:rPr>
        <w:t>(</w:t>
      </w:r>
      <w:r w:rsidR="00D5263F" w:rsidRPr="00946E5E">
        <w:rPr>
          <w:rFonts w:ascii="Times New Roman" w:hAnsi="Times New Roman" w:cs="Times New Roman"/>
          <w:i/>
          <w:sz w:val="24"/>
          <w:szCs w:val="24"/>
        </w:rPr>
        <w:t>canis familiaris</w:t>
      </w:r>
      <w:r w:rsidR="00D5263F" w:rsidRPr="00946E5E">
        <w:rPr>
          <w:rFonts w:ascii="Times New Roman" w:hAnsi="Times New Roman" w:cs="Times New Roman"/>
          <w:sz w:val="24"/>
          <w:szCs w:val="24"/>
        </w:rPr>
        <w:t xml:space="preserve">) </w:t>
      </w:r>
      <w:r w:rsidR="00946E5E" w:rsidRPr="00946E5E">
        <w:rPr>
          <w:rFonts w:ascii="Times New Roman" w:hAnsi="Times New Roman" w:cs="Times New Roman"/>
          <w:sz w:val="24"/>
          <w:szCs w:val="24"/>
        </w:rPr>
        <w:t>EN LA PARROQUIA SAN JUAN DE  PASTOCALLE BARRIO CENTRO”</w:t>
      </w:r>
    </w:p>
    <w:p w:rsidR="003830BE" w:rsidRPr="00F1372F" w:rsidRDefault="003830BE" w:rsidP="003830BE">
      <w:pPr>
        <w:spacing w:after="0" w:line="360" w:lineRule="auto"/>
        <w:jc w:val="both"/>
        <w:rPr>
          <w:rFonts w:ascii="Times New Roman" w:hAnsi="Times New Roman" w:cs="Times New Roman"/>
          <w:b/>
          <w:sz w:val="24"/>
          <w:szCs w:val="24"/>
        </w:rPr>
      </w:pPr>
    </w:p>
    <w:p w:rsidR="003830BE" w:rsidRPr="00F1372F" w:rsidRDefault="003830BE" w:rsidP="003830BE">
      <w:pPr>
        <w:spacing w:after="0" w:line="360" w:lineRule="auto"/>
        <w:jc w:val="both"/>
        <w:rPr>
          <w:rFonts w:ascii="Times New Roman" w:hAnsi="Times New Roman" w:cs="Times New Roman"/>
          <w:sz w:val="24"/>
          <w:szCs w:val="24"/>
        </w:rPr>
      </w:pPr>
      <w:r w:rsidRPr="00F1372F">
        <w:rPr>
          <w:rFonts w:ascii="Times New Roman" w:hAnsi="Times New Roman" w:cs="Times New Roman"/>
          <w:b/>
          <w:sz w:val="24"/>
          <w:szCs w:val="24"/>
        </w:rPr>
        <w:t>AUTORA:</w:t>
      </w:r>
      <w:r w:rsidRPr="00F1372F">
        <w:rPr>
          <w:rFonts w:ascii="Times New Roman" w:hAnsi="Times New Roman" w:cs="Times New Roman"/>
          <w:sz w:val="24"/>
          <w:szCs w:val="24"/>
        </w:rPr>
        <w:t xml:space="preserve"> Mayra Elizabeth Abril Andrade </w:t>
      </w:r>
    </w:p>
    <w:p w:rsidR="003830BE" w:rsidRPr="00F1372F" w:rsidRDefault="003830BE" w:rsidP="003830BE">
      <w:pPr>
        <w:pStyle w:val="Ttulo1"/>
        <w:spacing w:before="0" w:line="360" w:lineRule="auto"/>
        <w:rPr>
          <w:rFonts w:cs="Times New Roman"/>
          <w:szCs w:val="24"/>
        </w:rPr>
      </w:pPr>
    </w:p>
    <w:p w:rsidR="003830BE" w:rsidRPr="00B84883" w:rsidRDefault="003830BE" w:rsidP="00B84883">
      <w:pPr>
        <w:pStyle w:val="Ttulo1"/>
      </w:pPr>
      <w:r w:rsidRPr="00B84883">
        <w:t>RESUMEN</w:t>
      </w:r>
    </w:p>
    <w:p w:rsidR="003830BE" w:rsidRPr="00F1372F" w:rsidRDefault="003830BE" w:rsidP="003830BE">
      <w:pPr>
        <w:spacing w:after="0" w:line="360" w:lineRule="auto"/>
        <w:jc w:val="both"/>
        <w:rPr>
          <w:rFonts w:ascii="Times New Roman" w:hAnsi="Times New Roman" w:cs="Times New Roman"/>
          <w:sz w:val="24"/>
          <w:szCs w:val="24"/>
        </w:rPr>
      </w:pPr>
      <w:r w:rsidRPr="00F1372F">
        <w:rPr>
          <w:rFonts w:ascii="Times New Roman" w:hAnsi="Times New Roman" w:cs="Times New Roman"/>
          <w:sz w:val="24"/>
          <w:szCs w:val="24"/>
        </w:rPr>
        <w:t xml:space="preserve">El presente proyecto de investigación se realizó en la provincia de Cotopaxi  en el Barrio Centro de la parroquia de </w:t>
      </w:r>
      <w:r>
        <w:rPr>
          <w:rFonts w:ascii="Times New Roman" w:hAnsi="Times New Roman" w:cs="Times New Roman"/>
          <w:sz w:val="24"/>
          <w:szCs w:val="24"/>
        </w:rPr>
        <w:t>Pastocalle</w:t>
      </w:r>
      <w:r w:rsidRPr="00F1372F">
        <w:rPr>
          <w:rFonts w:ascii="Times New Roman" w:hAnsi="Times New Roman" w:cs="Times New Roman"/>
          <w:sz w:val="24"/>
          <w:szCs w:val="24"/>
        </w:rPr>
        <w:t xml:space="preserve">, la relevancia del tema planteado se define en la recopilación de datos mediante la aplicación de la encuesta y toma de muestras en el sitio para determinar la prevalencia de helmintos entoparásitos </w:t>
      </w:r>
      <w:r>
        <w:rPr>
          <w:rFonts w:ascii="Times New Roman" w:hAnsi="Times New Roman" w:cs="Times New Roman"/>
          <w:sz w:val="24"/>
          <w:szCs w:val="24"/>
        </w:rPr>
        <w:t>zoonoticos</w:t>
      </w:r>
      <w:r w:rsidRPr="00F1372F">
        <w:rPr>
          <w:rFonts w:ascii="Times New Roman" w:hAnsi="Times New Roman" w:cs="Times New Roman"/>
          <w:sz w:val="24"/>
          <w:szCs w:val="24"/>
        </w:rPr>
        <w:t xml:space="preserve"> y factores  asociados en 75 </w:t>
      </w:r>
      <w:r>
        <w:rPr>
          <w:rFonts w:ascii="Times New Roman" w:hAnsi="Times New Roman" w:cs="Times New Roman"/>
          <w:sz w:val="24"/>
          <w:szCs w:val="24"/>
        </w:rPr>
        <w:t>caninos domésticos. Esta investigación a más de ser fundamentada científicamente, se establece factores de riesgos y p</w:t>
      </w:r>
      <w:r w:rsidRPr="00F1372F">
        <w:rPr>
          <w:rFonts w:ascii="Times New Roman" w:hAnsi="Times New Roman" w:cs="Times New Roman"/>
          <w:sz w:val="24"/>
          <w:szCs w:val="24"/>
        </w:rPr>
        <w:t>osteriormente se reali</w:t>
      </w:r>
      <w:r>
        <w:rPr>
          <w:rFonts w:ascii="Times New Roman" w:hAnsi="Times New Roman" w:cs="Times New Roman"/>
          <w:sz w:val="24"/>
          <w:szCs w:val="24"/>
        </w:rPr>
        <w:t>zó el análisis coproparasitario, tomando las muestras directo del recto en algunos caninos y en otros las muestra frescas del lugar donde habitan,  las muestras de materia fecal fueron analizadas</w:t>
      </w:r>
      <w:r w:rsidRPr="00F1372F">
        <w:rPr>
          <w:rFonts w:ascii="Times New Roman" w:hAnsi="Times New Roman" w:cs="Times New Roman"/>
          <w:sz w:val="24"/>
          <w:szCs w:val="24"/>
        </w:rPr>
        <w:t xml:space="preserve"> </w:t>
      </w:r>
      <w:r>
        <w:rPr>
          <w:rFonts w:ascii="Times New Roman" w:hAnsi="Times New Roman" w:cs="Times New Roman"/>
          <w:sz w:val="24"/>
          <w:szCs w:val="24"/>
        </w:rPr>
        <w:t>empleando  sulfato de zinc al 33%. E</w:t>
      </w:r>
      <w:r w:rsidRPr="00F1372F">
        <w:rPr>
          <w:rFonts w:ascii="Times New Roman" w:hAnsi="Times New Roman" w:cs="Times New Roman"/>
          <w:sz w:val="24"/>
          <w:szCs w:val="24"/>
        </w:rPr>
        <w:t>l propósito de esta investigación es determinar  los niveles de infección parasitaria en lo</w:t>
      </w:r>
      <w:r>
        <w:rPr>
          <w:rFonts w:ascii="Times New Roman" w:hAnsi="Times New Roman" w:cs="Times New Roman"/>
          <w:sz w:val="24"/>
          <w:szCs w:val="24"/>
        </w:rPr>
        <w:t>s caninos de acuerdo a su edad, de igual manera lograr que las personas tengan clara cuál es la responsabilidad de tener un canino en sus hogares.  Los resultados de este estudio son; p</w:t>
      </w:r>
      <w:r w:rsidRPr="00F1372F">
        <w:rPr>
          <w:rFonts w:ascii="Times New Roman" w:hAnsi="Times New Roman" w:cs="Times New Roman"/>
          <w:sz w:val="24"/>
          <w:szCs w:val="24"/>
        </w:rPr>
        <w:t>ara el parásito Uncinaria en caninos de entre 1 a 5 años se detectaron 12 animales con un 16% del total, de más de 5 años, se encontraron</w:t>
      </w:r>
      <w:r>
        <w:rPr>
          <w:rFonts w:ascii="Times New Roman" w:hAnsi="Times New Roman" w:cs="Times New Roman"/>
          <w:sz w:val="24"/>
          <w:szCs w:val="24"/>
        </w:rPr>
        <w:t xml:space="preserve"> 6 perros con un total del 8%, p</w:t>
      </w:r>
      <w:r w:rsidRPr="00F1372F">
        <w:rPr>
          <w:rFonts w:ascii="Times New Roman" w:hAnsi="Times New Roman" w:cs="Times New Roman"/>
          <w:sz w:val="24"/>
          <w:szCs w:val="24"/>
        </w:rPr>
        <w:t>ara Ancylostoma de entre 1 a 5 años fueron detectados 18 perros con un 24% y mayores a 5 años se  encontraron 10 caninos infectados que equivale a 13.33%, para Toxocara se detectaron a 8 perros de entre 1 a 5 años con un porcentaje del 10,67%, ningún perro mayor de 5 años con este parásito, con 2 o más parásito en la muestra, de entre 1 a 5 años se encontraron 5 caninos con un porcentaje del 6.67% y 1 perro mayor de 5 años con el 1,33%.</w:t>
      </w:r>
    </w:p>
    <w:p w:rsidR="003830BE" w:rsidRPr="00F1372F" w:rsidRDefault="003830BE" w:rsidP="003830BE">
      <w:pPr>
        <w:spacing w:after="0" w:line="360" w:lineRule="auto"/>
        <w:jc w:val="both"/>
        <w:rPr>
          <w:rFonts w:ascii="Times New Roman" w:hAnsi="Times New Roman" w:cs="Times New Roman"/>
          <w:sz w:val="24"/>
          <w:szCs w:val="24"/>
        </w:rPr>
      </w:pPr>
      <w:r w:rsidRPr="00F1372F">
        <w:rPr>
          <w:rFonts w:ascii="Times New Roman" w:hAnsi="Times New Roman" w:cs="Times New Roman"/>
          <w:sz w:val="24"/>
          <w:szCs w:val="24"/>
        </w:rPr>
        <w:t xml:space="preserve">Con los resultados obtenidos se sociabilizó a las personas para dar a conocer  la prevalencia de helmintos en el enteroparásitos zoonóticos del Barrio Centro de la Parroquia Pastocalle Cantón </w:t>
      </w:r>
      <w:r w:rsidRPr="00F1372F">
        <w:rPr>
          <w:rFonts w:ascii="Times New Roman" w:hAnsi="Times New Roman" w:cs="Times New Roman"/>
          <w:sz w:val="24"/>
          <w:szCs w:val="24"/>
        </w:rPr>
        <w:lastRenderedPageBreak/>
        <w:t>Latacunga, con la finalidad de mejorar las condiciones tanto alimentarias, sanitarias, y los cuidados necesarios en los caninos domésticos.</w:t>
      </w:r>
    </w:p>
    <w:p w:rsidR="003830BE" w:rsidRPr="00F1372F" w:rsidRDefault="003830BE" w:rsidP="003830BE">
      <w:pPr>
        <w:spacing w:after="0"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r w:rsidRPr="00F1372F">
        <w:rPr>
          <w:rFonts w:ascii="Times New Roman" w:hAnsi="Times New Roman" w:cs="Times New Roman"/>
          <w:b/>
          <w:sz w:val="24"/>
          <w:szCs w:val="24"/>
        </w:rPr>
        <w:t>Palabras clave:</w:t>
      </w:r>
      <w:r w:rsidRPr="00F1372F">
        <w:rPr>
          <w:rFonts w:ascii="Times New Roman" w:hAnsi="Times New Roman" w:cs="Times New Roman"/>
          <w:sz w:val="24"/>
          <w:szCs w:val="24"/>
        </w:rPr>
        <w:t xml:space="preserve"> Prevalencia, helmintos enteroparásitos zoonóticos, Canis familiaris, factores, asociados.</w:t>
      </w: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Default="003830BE" w:rsidP="003830BE">
      <w:pPr>
        <w:spacing w:line="360" w:lineRule="auto"/>
        <w:jc w:val="both"/>
        <w:rPr>
          <w:rFonts w:ascii="Times New Roman" w:hAnsi="Times New Roman" w:cs="Times New Roman"/>
          <w:sz w:val="24"/>
          <w:szCs w:val="24"/>
        </w:rPr>
      </w:pPr>
    </w:p>
    <w:p w:rsidR="003830BE" w:rsidRPr="00F1372F" w:rsidRDefault="003830BE" w:rsidP="003830BE">
      <w:pPr>
        <w:spacing w:after="0" w:line="360" w:lineRule="auto"/>
        <w:jc w:val="center"/>
        <w:rPr>
          <w:rFonts w:ascii="Times New Roman" w:hAnsi="Times New Roman" w:cs="Times New Roman"/>
          <w:b/>
          <w:sz w:val="24"/>
          <w:szCs w:val="24"/>
        </w:rPr>
      </w:pPr>
      <w:r w:rsidRPr="00F1372F">
        <w:rPr>
          <w:rFonts w:ascii="Times New Roman" w:hAnsi="Times New Roman" w:cs="Times New Roman"/>
          <w:b/>
          <w:sz w:val="24"/>
          <w:szCs w:val="24"/>
        </w:rPr>
        <w:lastRenderedPageBreak/>
        <w:t>UNIVERSIDAD TÉCNICA DE COTOPAXI</w:t>
      </w:r>
    </w:p>
    <w:p w:rsidR="003830BE" w:rsidRPr="00F1372F" w:rsidRDefault="003830BE" w:rsidP="003830BE">
      <w:pPr>
        <w:spacing w:after="0" w:line="360" w:lineRule="auto"/>
        <w:jc w:val="center"/>
        <w:rPr>
          <w:rFonts w:ascii="Times New Roman" w:hAnsi="Times New Roman" w:cs="Times New Roman"/>
          <w:b/>
          <w:sz w:val="24"/>
          <w:szCs w:val="24"/>
        </w:rPr>
      </w:pPr>
      <w:r w:rsidRPr="00F1372F">
        <w:rPr>
          <w:rFonts w:ascii="Times New Roman" w:hAnsi="Times New Roman" w:cs="Times New Roman"/>
          <w:b/>
          <w:sz w:val="24"/>
          <w:szCs w:val="24"/>
        </w:rPr>
        <w:t>FACULTAD DE CIENCIAS AGROPECUARIAS Y RECURSOS NATURALES</w:t>
      </w:r>
    </w:p>
    <w:p w:rsidR="003830BE" w:rsidRDefault="003830BE" w:rsidP="003830BE">
      <w:pPr>
        <w:spacing w:line="360" w:lineRule="auto"/>
        <w:jc w:val="both"/>
        <w:rPr>
          <w:rFonts w:ascii="Times New Roman" w:hAnsi="Times New Roman" w:cs="Times New Roman"/>
          <w:sz w:val="24"/>
          <w:szCs w:val="24"/>
        </w:rPr>
      </w:pPr>
      <w:r>
        <w:rPr>
          <w:rFonts w:ascii="Times New Roman" w:hAnsi="Times New Roman" w:cs="Times New Roman"/>
          <w:sz w:val="24"/>
          <w:szCs w:val="24"/>
        </w:rPr>
        <w:t>THEME</w:t>
      </w:r>
      <w:r w:rsidRPr="00AC6142">
        <w:rPr>
          <w:rFonts w:ascii="Times New Roman" w:hAnsi="Times New Roman" w:cs="Times New Roman"/>
          <w:sz w:val="24"/>
          <w:szCs w:val="24"/>
        </w:rPr>
        <w:t xml:space="preserve">: </w:t>
      </w:r>
      <w:r w:rsidRPr="00946E5E">
        <w:rPr>
          <w:rFonts w:ascii="Times New Roman" w:hAnsi="Times New Roman" w:cs="Times New Roman"/>
          <w:sz w:val="24"/>
          <w:szCs w:val="24"/>
        </w:rPr>
        <w:t>“PREVALENCIA DE HELMINTOS ENTEROPARÁSITOS ZOONÓTICOS Y FACTORES ASOCIADOS EN CANINOS DOMÉSTICOS (</w:t>
      </w:r>
      <w:r w:rsidRPr="00946E5E">
        <w:rPr>
          <w:rFonts w:ascii="Times New Roman" w:hAnsi="Times New Roman" w:cs="Times New Roman"/>
          <w:i/>
          <w:sz w:val="24"/>
          <w:szCs w:val="24"/>
        </w:rPr>
        <w:t>canis familiaris</w:t>
      </w:r>
      <w:r w:rsidRPr="00946E5E">
        <w:rPr>
          <w:rFonts w:ascii="Times New Roman" w:hAnsi="Times New Roman" w:cs="Times New Roman"/>
          <w:sz w:val="24"/>
          <w:szCs w:val="24"/>
        </w:rPr>
        <w:t>) EN LA PARROQUIA SAN JUAN DE  PASTOCALLE BARRIO CENTRO”</w:t>
      </w:r>
    </w:p>
    <w:p w:rsidR="003830BE" w:rsidRPr="00093FA8" w:rsidRDefault="003830BE" w:rsidP="003830BE">
      <w:pPr>
        <w:spacing w:line="360" w:lineRule="auto"/>
        <w:jc w:val="both"/>
        <w:rPr>
          <w:rFonts w:ascii="Times New Roman" w:hAnsi="Times New Roman" w:cs="Times New Roman"/>
          <w:sz w:val="24"/>
          <w:szCs w:val="24"/>
          <w:lang w:val="en-US"/>
        </w:rPr>
      </w:pPr>
      <w:r w:rsidRPr="00093FA8">
        <w:rPr>
          <w:rFonts w:ascii="Times New Roman" w:hAnsi="Times New Roman" w:cs="Times New Roman"/>
          <w:sz w:val="24"/>
          <w:szCs w:val="24"/>
          <w:lang w:val="en-US"/>
        </w:rPr>
        <w:t>AUTHOR: Mayra Elizabeth Abril Andrade</w:t>
      </w:r>
    </w:p>
    <w:p w:rsidR="003830BE" w:rsidRPr="00093FA8" w:rsidRDefault="003830BE" w:rsidP="00B84883">
      <w:pPr>
        <w:pStyle w:val="Ttulo1"/>
        <w:rPr>
          <w:lang w:val="en-US"/>
        </w:rPr>
      </w:pPr>
      <w:r w:rsidRPr="00093FA8">
        <w:rPr>
          <w:lang w:val="en-US"/>
        </w:rPr>
        <w:t>ABSTRACT</w:t>
      </w:r>
    </w:p>
    <w:p w:rsidR="003830BE" w:rsidRPr="00093FA8" w:rsidRDefault="003830BE" w:rsidP="003830BE">
      <w:pPr>
        <w:spacing w:line="360" w:lineRule="auto"/>
        <w:jc w:val="both"/>
        <w:rPr>
          <w:rFonts w:ascii="Times New Roman" w:hAnsi="Times New Roman" w:cs="Times New Roman"/>
          <w:sz w:val="24"/>
          <w:szCs w:val="24"/>
          <w:lang w:val="en-US"/>
        </w:rPr>
      </w:pPr>
      <w:r w:rsidRPr="00093FA8">
        <w:rPr>
          <w:rFonts w:ascii="Times New Roman" w:hAnsi="Times New Roman" w:cs="Times New Roman"/>
          <w:sz w:val="24"/>
          <w:szCs w:val="24"/>
          <w:lang w:val="en-US"/>
        </w:rPr>
        <w:t>The present research project was carried out in barrio Centro de la Parroquia San Juan de Pastocalle, the relevance of the proposed topic is defined in the collection of data through the application of the survey and sampling on the site to determine the prevalence of zoonotic entoparasitic helminths and associated factors in 75 domestic canines. This research, more than being scientifically based, establishes risk factors and later the coproparasitic analysis was performed, taking the direct samples of the rectum in some canines and in other fresh samples of the place where they live, the fecal samples were analyzed using 33% zinc sulfate. The purpose of this research is to determine the levels of parasitic infection in canines according to their age, in the same way to make people clear about the responsibility of having a canine in their homes. The results of this study are; for the Uncinaria parasite in dogs between 1 and 5 years old, 12 animals were detected with 16% of the total, more than 5 years old, 6 dogs were found with a total of 8%, for Ancylostoma between 1 to 5 years they were detected 18 dogs with 24% and greater than 5 years were found 10 infected canines that is equivalent to 13.33%, for Toxocara were detected 8 dogs between 1 to 5 years with a percentage of 10.67%, no dog over 5 years with this parasite, with 2 or more parasites in the sample, from 1 to 5 years were found 5 dogs with a percentage of 6.67% and 1 dog over 5 years with 1.33%.</w:t>
      </w:r>
    </w:p>
    <w:p w:rsidR="003830BE" w:rsidRPr="00093FA8" w:rsidRDefault="003830BE" w:rsidP="003830BE">
      <w:pPr>
        <w:spacing w:line="360" w:lineRule="auto"/>
        <w:jc w:val="both"/>
        <w:rPr>
          <w:rFonts w:ascii="Times New Roman" w:hAnsi="Times New Roman" w:cs="Times New Roman"/>
          <w:sz w:val="24"/>
          <w:szCs w:val="24"/>
          <w:lang w:val="en-US"/>
        </w:rPr>
      </w:pPr>
      <w:r w:rsidRPr="00093FA8">
        <w:rPr>
          <w:rFonts w:ascii="Times New Roman" w:hAnsi="Times New Roman" w:cs="Times New Roman"/>
          <w:sz w:val="24"/>
          <w:szCs w:val="24"/>
          <w:lang w:val="en-US"/>
        </w:rPr>
        <w:t>With the obtained results, people were socialized to present the prevalence of helminths in the zoonotic enteroparasites en el  Barrio Centro de la Parroquia San Juan de pastocalle, with the purpose of improving the alimentary, sanitary conditions and the necessary cares in the dogs. domestic.</w:t>
      </w:r>
    </w:p>
    <w:p w:rsidR="00874C8D" w:rsidRPr="00093FA8" w:rsidRDefault="003830BE" w:rsidP="003830BE">
      <w:pPr>
        <w:spacing w:line="360" w:lineRule="auto"/>
        <w:jc w:val="both"/>
        <w:rPr>
          <w:rFonts w:ascii="Times New Roman" w:hAnsi="Times New Roman" w:cs="Times New Roman"/>
          <w:sz w:val="24"/>
          <w:szCs w:val="24"/>
          <w:lang w:val="en-US"/>
        </w:rPr>
      </w:pPr>
      <w:r w:rsidRPr="00093FA8">
        <w:rPr>
          <w:rFonts w:ascii="Times New Roman" w:hAnsi="Times New Roman" w:cs="Times New Roman"/>
          <w:b/>
          <w:sz w:val="24"/>
          <w:szCs w:val="24"/>
          <w:lang w:val="en-US"/>
        </w:rPr>
        <w:t>Keywords:</w:t>
      </w:r>
      <w:r w:rsidRPr="00093FA8">
        <w:rPr>
          <w:rFonts w:ascii="Times New Roman" w:hAnsi="Times New Roman" w:cs="Times New Roman"/>
          <w:sz w:val="24"/>
          <w:szCs w:val="24"/>
          <w:lang w:val="en-US"/>
        </w:rPr>
        <w:t xml:space="preserve"> Prevalence, zoonotic enteroparasite helminths, Canis familiaris, factors, associated.</w:t>
      </w:r>
    </w:p>
    <w:p w:rsidR="00874C8D" w:rsidRPr="00093FA8" w:rsidRDefault="00874C8D" w:rsidP="00874C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s-EC"/>
        </w:rPr>
      </w:pPr>
      <w:r w:rsidRPr="00093FA8">
        <w:rPr>
          <w:rFonts w:ascii="Times New Roman" w:eastAsia="Times New Roman" w:hAnsi="Times New Roman" w:cs="Times New Roman"/>
          <w:color w:val="212121"/>
          <w:sz w:val="24"/>
          <w:szCs w:val="24"/>
          <w:lang w:val="en-US" w:eastAsia="es-EC"/>
        </w:rPr>
        <w:lastRenderedPageBreak/>
        <w:t>enteroparasite helminths, Canis familiaris, factors, associated.</w:t>
      </w:r>
    </w:p>
    <w:p w:rsidR="00874C8D" w:rsidRPr="00093FA8" w:rsidRDefault="00874C8D" w:rsidP="00B4144C">
      <w:pPr>
        <w:spacing w:line="360" w:lineRule="auto"/>
        <w:jc w:val="both"/>
        <w:rPr>
          <w:rFonts w:ascii="Times New Roman" w:hAnsi="Times New Roman" w:cs="Times New Roman"/>
          <w:sz w:val="24"/>
          <w:szCs w:val="24"/>
          <w:lang w:val="en-US"/>
        </w:rPr>
        <w:sectPr w:rsidR="00874C8D" w:rsidRPr="00093FA8" w:rsidSect="00A42723">
          <w:footerReference w:type="default" r:id="rId9"/>
          <w:pgSz w:w="12240" w:h="15840"/>
          <w:pgMar w:top="1701" w:right="1134" w:bottom="1134" w:left="1701" w:header="720" w:footer="720" w:gutter="0"/>
          <w:pgNumType w:fmt="lowerRoman" w:start="1"/>
          <w:cols w:space="708"/>
          <w:docGrid w:linePitch="360"/>
        </w:sectPr>
      </w:pPr>
    </w:p>
    <w:p w:rsidR="00C03BBE" w:rsidRDefault="00C03BBE" w:rsidP="000811B6">
      <w:pPr>
        <w:pStyle w:val="Ttulo1"/>
      </w:pPr>
      <w:bookmarkStart w:id="43" w:name="_Toc518401474"/>
      <w:bookmarkStart w:id="44" w:name="_Toc518401654"/>
      <w:bookmarkStart w:id="45" w:name="_Toc520475027"/>
      <w:bookmarkStart w:id="46" w:name="_Toc520475123"/>
      <w:bookmarkStart w:id="47" w:name="_Toc520475519"/>
      <w:bookmarkStart w:id="48" w:name="_Toc520475688"/>
      <w:bookmarkStart w:id="49" w:name="_Toc521162268"/>
      <w:bookmarkStart w:id="50" w:name="_Toc521162532"/>
      <w:r w:rsidRPr="00CC5CD6">
        <w:lastRenderedPageBreak/>
        <w:t>1. INFORMACIÓN GENERAL</w:t>
      </w:r>
      <w:bookmarkEnd w:id="43"/>
      <w:bookmarkEnd w:id="44"/>
      <w:bookmarkEnd w:id="45"/>
      <w:bookmarkEnd w:id="46"/>
      <w:bookmarkEnd w:id="47"/>
      <w:bookmarkEnd w:id="48"/>
      <w:bookmarkEnd w:id="49"/>
      <w:bookmarkEnd w:id="50"/>
    </w:p>
    <w:p w:rsidR="000811B6" w:rsidRPr="000811B6" w:rsidRDefault="000811B6" w:rsidP="000811B6"/>
    <w:p w:rsidR="00C03BBE" w:rsidRPr="00CC5CD6" w:rsidRDefault="00C03BBE" w:rsidP="00C03BBE">
      <w:pPr>
        <w:spacing w:line="360" w:lineRule="auto"/>
        <w:ind w:left="2052" w:hanging="2052"/>
        <w:jc w:val="both"/>
        <w:rPr>
          <w:rFonts w:ascii="Times New Roman" w:hAnsi="Times New Roman" w:cs="Times New Roman"/>
          <w:b/>
          <w:sz w:val="24"/>
          <w:szCs w:val="24"/>
        </w:rPr>
      </w:pPr>
      <w:r w:rsidRPr="00CC5CD6">
        <w:rPr>
          <w:rFonts w:ascii="Times New Roman" w:hAnsi="Times New Roman" w:cs="Times New Roman"/>
          <w:b/>
          <w:sz w:val="24"/>
          <w:szCs w:val="24"/>
        </w:rPr>
        <w:t xml:space="preserve">Título del Proyecto: </w:t>
      </w:r>
    </w:p>
    <w:p w:rsidR="00946E5E" w:rsidRDefault="00946E5E" w:rsidP="00946E5E">
      <w:pPr>
        <w:spacing w:after="0" w:line="360" w:lineRule="auto"/>
        <w:jc w:val="both"/>
        <w:rPr>
          <w:rFonts w:ascii="Times New Roman" w:hAnsi="Times New Roman" w:cs="Times New Roman"/>
          <w:b/>
          <w:sz w:val="24"/>
          <w:szCs w:val="24"/>
        </w:rPr>
      </w:pPr>
      <w:r w:rsidRPr="005259FA">
        <w:rPr>
          <w:rFonts w:ascii="Times New Roman" w:hAnsi="Times New Roman" w:cs="Times New Roman"/>
          <w:b/>
          <w:sz w:val="24"/>
          <w:szCs w:val="24"/>
        </w:rPr>
        <w:t xml:space="preserve">“PREVALENCIA DE HELMINTOS ENTEROPARÁSITOS ZOONÓTICOS Y FACTORES ASOCIADOS EN CANINOS DOMÉSTICOS </w:t>
      </w:r>
      <w:r w:rsidR="00AE3EED" w:rsidRPr="005259FA">
        <w:rPr>
          <w:rFonts w:ascii="Times New Roman" w:hAnsi="Times New Roman" w:cs="Times New Roman"/>
          <w:b/>
          <w:i/>
          <w:sz w:val="24"/>
          <w:szCs w:val="24"/>
        </w:rPr>
        <w:t>(canis familiaris)</w:t>
      </w:r>
      <w:r w:rsidR="00AE3EED" w:rsidRPr="005259FA">
        <w:rPr>
          <w:rFonts w:ascii="Times New Roman" w:hAnsi="Times New Roman" w:cs="Times New Roman"/>
          <w:b/>
          <w:sz w:val="24"/>
          <w:szCs w:val="24"/>
        </w:rPr>
        <w:t xml:space="preserve"> </w:t>
      </w:r>
      <w:r w:rsidR="00AE3EED">
        <w:rPr>
          <w:rFonts w:ascii="Times New Roman" w:hAnsi="Times New Roman" w:cs="Times New Roman"/>
          <w:b/>
          <w:sz w:val="24"/>
          <w:szCs w:val="24"/>
        </w:rPr>
        <w:t xml:space="preserve">EN EL </w:t>
      </w:r>
      <w:r w:rsidR="00AE3EED" w:rsidRPr="005259FA">
        <w:rPr>
          <w:rFonts w:ascii="Times New Roman" w:hAnsi="Times New Roman" w:cs="Times New Roman"/>
          <w:b/>
          <w:sz w:val="24"/>
          <w:szCs w:val="24"/>
        </w:rPr>
        <w:t xml:space="preserve">BARRIO CENTRO </w:t>
      </w:r>
      <w:r w:rsidR="00AE3EED">
        <w:rPr>
          <w:rFonts w:ascii="Times New Roman" w:hAnsi="Times New Roman" w:cs="Times New Roman"/>
          <w:b/>
          <w:sz w:val="24"/>
          <w:szCs w:val="24"/>
        </w:rPr>
        <w:t>DE</w:t>
      </w:r>
      <w:r w:rsidRPr="005259FA">
        <w:rPr>
          <w:rFonts w:ascii="Times New Roman" w:hAnsi="Times New Roman" w:cs="Times New Roman"/>
          <w:b/>
          <w:sz w:val="24"/>
          <w:szCs w:val="24"/>
        </w:rPr>
        <w:t xml:space="preserve"> LA PARROQUIA SAN J</w:t>
      </w:r>
      <w:r w:rsidR="00AE3EED">
        <w:rPr>
          <w:rFonts w:ascii="Times New Roman" w:hAnsi="Times New Roman" w:cs="Times New Roman"/>
          <w:b/>
          <w:sz w:val="24"/>
          <w:szCs w:val="24"/>
        </w:rPr>
        <w:t>UAN DE  PASTOCALLE</w:t>
      </w:r>
      <w:r>
        <w:rPr>
          <w:rFonts w:ascii="Times New Roman" w:hAnsi="Times New Roman" w:cs="Times New Roman"/>
          <w:b/>
          <w:sz w:val="24"/>
          <w:szCs w:val="24"/>
        </w:rPr>
        <w:t>”</w:t>
      </w:r>
    </w:p>
    <w:p w:rsidR="00AE3EED" w:rsidRDefault="00AE3EED" w:rsidP="00946E5E">
      <w:pPr>
        <w:spacing w:after="0" w:line="360" w:lineRule="auto"/>
        <w:jc w:val="both"/>
        <w:rPr>
          <w:rFonts w:ascii="Times New Roman" w:hAnsi="Times New Roman" w:cs="Times New Roman"/>
          <w:sz w:val="24"/>
          <w:szCs w:val="24"/>
        </w:rPr>
      </w:pPr>
    </w:p>
    <w:p w:rsidR="00C03BBE" w:rsidRPr="00CC5CD6" w:rsidRDefault="00C03BBE" w:rsidP="00C03BBE">
      <w:pPr>
        <w:spacing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Fecha de inicio: </w:t>
      </w:r>
      <w:r w:rsidRPr="00CC5CD6">
        <w:rPr>
          <w:rFonts w:ascii="Times New Roman" w:hAnsi="Times New Roman" w:cs="Times New Roman"/>
          <w:sz w:val="24"/>
          <w:szCs w:val="24"/>
        </w:rPr>
        <w:t>octubre de 2017</w:t>
      </w:r>
    </w:p>
    <w:p w:rsidR="00C03BBE" w:rsidRPr="00CC5CD6" w:rsidRDefault="00C03BBE" w:rsidP="00C03BBE">
      <w:pPr>
        <w:spacing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Fecha de finalización: </w:t>
      </w:r>
      <w:r w:rsidRPr="00CC5CD6">
        <w:rPr>
          <w:rFonts w:ascii="Times New Roman" w:hAnsi="Times New Roman" w:cs="Times New Roman"/>
          <w:sz w:val="24"/>
          <w:szCs w:val="24"/>
        </w:rPr>
        <w:t>Agosto de 2018</w:t>
      </w:r>
    </w:p>
    <w:p w:rsidR="00C03BBE" w:rsidRPr="00CC5CD6" w:rsidRDefault="00C03BBE" w:rsidP="00C03BBE">
      <w:pPr>
        <w:spacing w:line="360" w:lineRule="auto"/>
        <w:ind w:left="2552" w:hanging="2552"/>
        <w:jc w:val="both"/>
        <w:rPr>
          <w:rFonts w:ascii="Times New Roman" w:hAnsi="Times New Roman" w:cs="Times New Roman"/>
          <w:sz w:val="24"/>
          <w:szCs w:val="24"/>
        </w:rPr>
      </w:pPr>
      <w:r w:rsidRPr="00CC5CD6">
        <w:rPr>
          <w:rFonts w:ascii="Times New Roman" w:hAnsi="Times New Roman" w:cs="Times New Roman"/>
          <w:b/>
          <w:sz w:val="24"/>
          <w:szCs w:val="24"/>
        </w:rPr>
        <w:t xml:space="preserve">Lugar de ejecución: </w:t>
      </w:r>
      <w:r w:rsidRPr="00CC5CD6">
        <w:rPr>
          <w:rFonts w:ascii="Times New Roman" w:hAnsi="Times New Roman" w:cs="Times New Roman"/>
          <w:sz w:val="24"/>
          <w:szCs w:val="24"/>
        </w:rPr>
        <w:t>Barrio Centro-parroquia Pastocalle-provincia de Cotopaxi-zona Universidad Técnica de Cotopaxi</w:t>
      </w:r>
    </w:p>
    <w:p w:rsidR="00C03BBE" w:rsidRPr="00CC5CD6" w:rsidRDefault="00C03BBE" w:rsidP="00C03BBE">
      <w:pPr>
        <w:spacing w:line="360" w:lineRule="auto"/>
        <w:jc w:val="both"/>
        <w:rPr>
          <w:rFonts w:ascii="Times New Roman" w:hAnsi="Times New Roman" w:cs="Times New Roman"/>
          <w:sz w:val="24"/>
          <w:szCs w:val="24"/>
        </w:rPr>
      </w:pPr>
      <w:r w:rsidRPr="00CC5CD6">
        <w:rPr>
          <w:rFonts w:ascii="Times New Roman" w:hAnsi="Times New Roman" w:cs="Times New Roman"/>
          <w:b/>
          <w:sz w:val="24"/>
          <w:szCs w:val="24"/>
        </w:rPr>
        <w:t>Unidad Académica que auspicia</w:t>
      </w:r>
      <w:r w:rsidR="002B6595" w:rsidRPr="002B6595">
        <w:rPr>
          <w:rFonts w:ascii="Times New Roman" w:hAnsi="Times New Roman" w:cs="Times New Roman"/>
          <w:sz w:val="24"/>
          <w:szCs w:val="24"/>
        </w:rPr>
        <w:t xml:space="preserve">: Facultad de </w:t>
      </w:r>
      <w:r w:rsidRPr="00CC5CD6">
        <w:rPr>
          <w:rFonts w:ascii="Times New Roman" w:hAnsi="Times New Roman" w:cs="Times New Roman"/>
          <w:sz w:val="24"/>
          <w:szCs w:val="24"/>
        </w:rPr>
        <w:t>Ciencias Agropecuarias y Recursos Naturales</w:t>
      </w:r>
      <w:r w:rsidR="00146CFF">
        <w:rPr>
          <w:rFonts w:ascii="Times New Roman" w:hAnsi="Times New Roman" w:cs="Times New Roman"/>
          <w:sz w:val="24"/>
          <w:szCs w:val="24"/>
        </w:rPr>
        <w:t>.</w:t>
      </w:r>
    </w:p>
    <w:p w:rsidR="00C03BBE" w:rsidRDefault="00C03BBE" w:rsidP="00C03BBE">
      <w:pPr>
        <w:spacing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Carrera que auspicia: </w:t>
      </w:r>
      <w:r w:rsidRPr="00CC5CD6">
        <w:rPr>
          <w:rFonts w:ascii="Times New Roman" w:hAnsi="Times New Roman" w:cs="Times New Roman"/>
          <w:sz w:val="24"/>
          <w:szCs w:val="24"/>
        </w:rPr>
        <w:t xml:space="preserve">Medicina Veterinaria </w:t>
      </w:r>
    </w:p>
    <w:p w:rsidR="00516D1F" w:rsidRDefault="00516D1F" w:rsidP="00516D1F">
      <w:pPr>
        <w:pStyle w:val="Sinespaciado"/>
        <w:spacing w:line="360" w:lineRule="auto"/>
        <w:jc w:val="both"/>
        <w:rPr>
          <w:rFonts w:ascii="Times New Roman" w:hAnsi="Times New Roman" w:cs="Times New Roman"/>
          <w:b/>
          <w:sz w:val="24"/>
          <w:szCs w:val="24"/>
        </w:rPr>
      </w:pPr>
      <w:r w:rsidRPr="00D71B10">
        <w:rPr>
          <w:rFonts w:ascii="Times New Roman" w:hAnsi="Times New Roman" w:cs="Times New Roman"/>
          <w:b/>
          <w:sz w:val="24"/>
          <w:szCs w:val="24"/>
        </w:rPr>
        <w:t>Proyecto de investigación vinculado:</w:t>
      </w:r>
    </w:p>
    <w:p w:rsidR="00F76C5F" w:rsidRDefault="00AE3EED" w:rsidP="00AE3EED">
      <w:pPr>
        <w:pStyle w:val="Sinespaciado"/>
        <w:spacing w:line="360" w:lineRule="auto"/>
        <w:jc w:val="both"/>
        <w:rPr>
          <w:rFonts w:ascii="Times New Roman" w:hAnsi="Times New Roman" w:cs="Times New Roman"/>
          <w:sz w:val="24"/>
          <w:szCs w:val="24"/>
        </w:rPr>
      </w:pPr>
      <w:r w:rsidRPr="00AE3EED">
        <w:rPr>
          <w:rFonts w:ascii="Times New Roman" w:hAnsi="Times New Roman" w:cs="Times New Roman"/>
          <w:sz w:val="24"/>
          <w:szCs w:val="24"/>
        </w:rPr>
        <w:t>Prevención de enfermedades infecciosas y parasitarias en animales domésticos de la zona 3</w:t>
      </w:r>
      <w:r>
        <w:rPr>
          <w:rFonts w:ascii="Times New Roman" w:hAnsi="Times New Roman" w:cs="Times New Roman"/>
          <w:sz w:val="24"/>
          <w:szCs w:val="24"/>
        </w:rPr>
        <w:t xml:space="preserve">. </w:t>
      </w:r>
    </w:p>
    <w:p w:rsidR="007260B3" w:rsidRPr="00AE3EED" w:rsidRDefault="007260B3" w:rsidP="00AE3EED">
      <w:pPr>
        <w:pStyle w:val="Sinespaciado"/>
        <w:spacing w:line="360" w:lineRule="auto"/>
        <w:jc w:val="both"/>
        <w:rPr>
          <w:rFonts w:ascii="Times New Roman" w:hAnsi="Times New Roman" w:cs="Times New Roman"/>
          <w:sz w:val="24"/>
          <w:szCs w:val="24"/>
        </w:rPr>
      </w:pP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HOJA DE VIDA</w:t>
      </w: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u w:val="single"/>
          <w:lang w:val="es-ES" w:eastAsia="es-ES_tradnl"/>
        </w:rPr>
        <w:t>1.- DATOS PERSONALES</w:t>
      </w:r>
      <w:r w:rsidRPr="007260B3">
        <w:rPr>
          <w:rFonts w:ascii="Times New Roman" w:eastAsia="Times New Roman" w:hAnsi="Times New Roman"/>
          <w:b/>
          <w:sz w:val="24"/>
          <w:szCs w:val="24"/>
          <w:lang w:val="es-ES" w:eastAsia="es-ES_tradnl"/>
        </w:rPr>
        <w:t>:</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Nombre:</w:t>
      </w:r>
      <w:r>
        <w:rPr>
          <w:rFonts w:ascii="Times New Roman" w:eastAsia="Times New Roman" w:hAnsi="Times New Roman"/>
          <w:sz w:val="24"/>
          <w:szCs w:val="24"/>
          <w:lang w:val="es-ES" w:eastAsia="es-ES_tradnl"/>
        </w:rPr>
        <w:t xml:space="preserve">        </w:t>
      </w:r>
      <w:r w:rsidRPr="007260B3">
        <w:rPr>
          <w:rFonts w:ascii="Times New Roman" w:eastAsia="Times New Roman" w:hAnsi="Times New Roman"/>
          <w:sz w:val="24"/>
          <w:szCs w:val="24"/>
          <w:lang w:val="es-ES" w:eastAsia="es-ES_tradnl"/>
        </w:rPr>
        <w:t xml:space="preserve">ARMAS                        CAJAS                                   JORGE </w:t>
      </w:r>
      <w:r>
        <w:rPr>
          <w:rFonts w:ascii="Times New Roman" w:eastAsia="Times New Roman" w:hAnsi="Times New Roman"/>
          <w:sz w:val="24"/>
          <w:szCs w:val="24"/>
          <w:lang w:val="es-ES" w:eastAsia="es-ES_tradnl"/>
        </w:rPr>
        <w:t xml:space="preserve"> </w:t>
      </w:r>
      <w:r w:rsidRPr="007260B3">
        <w:rPr>
          <w:rFonts w:ascii="Times New Roman" w:eastAsia="Times New Roman" w:hAnsi="Times New Roman"/>
          <w:sz w:val="24"/>
          <w:szCs w:val="24"/>
          <w:lang w:val="es-ES" w:eastAsia="es-ES_tradnl"/>
        </w:rPr>
        <w:t>WASHINGTON</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06720" behindDoc="0" locked="0" layoutInCell="1" allowOverlap="1" wp14:anchorId="39B310BD" wp14:editId="2595F515">
                <wp:simplePos x="0" y="0"/>
                <wp:positionH relativeFrom="page">
                  <wp:align>center</wp:align>
                </wp:positionH>
                <wp:positionV relativeFrom="paragraph">
                  <wp:posOffset>34735</wp:posOffset>
                </wp:positionV>
                <wp:extent cx="932180" cy="160655"/>
                <wp:effectExtent l="0" t="0" r="1270" b="0"/>
                <wp:wrapNone/>
                <wp:docPr id="79" name="Cuadro de texto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6915D1" w:rsidRDefault="00093FA8" w:rsidP="007260B3">
                            <w:pPr>
                              <w:jc w:val="center"/>
                              <w:rPr>
                                <w:sz w:val="16"/>
                                <w:szCs w:val="12"/>
                              </w:rPr>
                            </w:pPr>
                            <w:r w:rsidRPr="006915D1">
                              <w:rPr>
                                <w:sz w:val="16"/>
                                <w:szCs w:val="12"/>
                              </w:rPr>
                              <w:t>Apellido Materno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B310BD" id="Cuadro de texto 79" o:spid="_x0000_s1027" type="#_x0000_t202" style="position:absolute;margin-left:0;margin-top:2.75pt;width:73.4pt;height:12.65pt;z-index:251806720;visibility:visible;mso-wrap-style:square;mso-width-percent:0;mso-height-percent:0;mso-wrap-distance-left:9.05pt;mso-wrap-distance-top:0;mso-wrap-distance-right:9.0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" stroked="f">
                <v:textbox inset="0,0,0,0">
                  <w:txbxContent>
                    <w:p w:rsidR="00093FA8" w:rsidRPr="006915D1" w:rsidRDefault="00093FA8" w:rsidP="007260B3">
                      <w:pPr>
                        <w:jc w:val="center"/>
                        <w:rPr>
                          <w:sz w:val="16"/>
                          <w:szCs w:val="12"/>
                        </w:rPr>
                      </w:pPr>
                      <w:r w:rsidRPr="006915D1">
                        <w:rPr>
                          <w:sz w:val="16"/>
                          <w:szCs w:val="12"/>
                        </w:rPr>
                        <w:t>Apellido Materno</w:t>
                      </w:r>
                    </w:p>
                  </w:txbxContent>
                </v:textbox>
                <w10:wrap anchorx="page"/>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07744" behindDoc="0" locked="0" layoutInCell="1" allowOverlap="1" wp14:anchorId="04E7F8FB" wp14:editId="52475A33">
                <wp:simplePos x="0" y="0"/>
                <wp:positionH relativeFrom="column">
                  <wp:posOffset>4194794</wp:posOffset>
                </wp:positionH>
                <wp:positionV relativeFrom="paragraph">
                  <wp:posOffset>34735</wp:posOffset>
                </wp:positionV>
                <wp:extent cx="932180" cy="160655"/>
                <wp:effectExtent l="3175" t="635" r="0" b="635"/>
                <wp:wrapNone/>
                <wp:docPr id="80" name="Cuadro de texto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6915D1" w:rsidRDefault="00093FA8" w:rsidP="007260B3">
                            <w:pPr>
                              <w:jc w:val="center"/>
                              <w:rPr>
                                <w:sz w:val="16"/>
                                <w:szCs w:val="12"/>
                              </w:rPr>
                            </w:pPr>
                            <w:r w:rsidRPr="006915D1">
                              <w:rPr>
                                <w:sz w:val="16"/>
                                <w:szCs w:val="12"/>
                              </w:rPr>
                              <w:t>Nombres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E7F8FB" id="Cuadro de texto 80" o:spid="_x0000_s1028" type="#_x0000_t202" style="position:absolute;margin-left:330.3pt;margin-top:2.75pt;width:73.4pt;height:12.65pt;z-index:2518077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" stroked="f">
                <v:textbox inset="0,0,0,0">
                  <w:txbxContent>
                    <w:p w:rsidR="00093FA8" w:rsidRPr="006915D1" w:rsidRDefault="00093FA8" w:rsidP="007260B3">
                      <w:pPr>
                        <w:jc w:val="center"/>
                        <w:rPr>
                          <w:sz w:val="16"/>
                          <w:szCs w:val="12"/>
                        </w:rPr>
                      </w:pPr>
                      <w:r w:rsidRPr="006915D1">
                        <w:rPr>
                          <w:sz w:val="16"/>
                          <w:szCs w:val="12"/>
                        </w:rPr>
                        <w:t>Nombres</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05696" behindDoc="0" locked="0" layoutInCell="1" allowOverlap="1" wp14:anchorId="165C2607" wp14:editId="682BA9AA">
                <wp:simplePos x="0" y="0"/>
                <wp:positionH relativeFrom="column">
                  <wp:posOffset>506095</wp:posOffset>
                </wp:positionH>
                <wp:positionV relativeFrom="paragraph">
                  <wp:posOffset>22860</wp:posOffset>
                </wp:positionV>
                <wp:extent cx="932180" cy="160655"/>
                <wp:effectExtent l="1270" t="635" r="0" b="635"/>
                <wp:wrapNone/>
                <wp:docPr id="81" name="Cuadro de texto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6915D1" w:rsidRDefault="00093FA8" w:rsidP="007260B3">
                            <w:pPr>
                              <w:jc w:val="center"/>
                              <w:rPr>
                                <w:sz w:val="16"/>
                                <w:szCs w:val="12"/>
                              </w:rPr>
                            </w:pPr>
                            <w:r w:rsidRPr="006915D1">
                              <w:rPr>
                                <w:sz w:val="16"/>
                                <w:szCs w:val="12"/>
                              </w:rPr>
                              <w:t>Apellido Paterno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5C2607" id="Cuadro de texto 81" o:spid="_x0000_s1029" type="#_x0000_t202" style="position:absolute;margin-left:39.85pt;margin-top:1.8pt;width:73.4pt;height:12.65pt;z-index:2518056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" stroked="f">
                <v:textbox inset="0,0,0,0">
                  <w:txbxContent>
                    <w:p w:rsidR="00093FA8" w:rsidRPr="006915D1" w:rsidRDefault="00093FA8" w:rsidP="007260B3">
                      <w:pPr>
                        <w:jc w:val="center"/>
                        <w:rPr>
                          <w:sz w:val="16"/>
                          <w:szCs w:val="12"/>
                        </w:rPr>
                      </w:pPr>
                      <w:r w:rsidRPr="006915D1">
                        <w:rPr>
                          <w:sz w:val="16"/>
                          <w:szCs w:val="12"/>
                        </w:rPr>
                        <w:t>Apellido Paterno</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04672" behindDoc="0" locked="0" layoutInCell="1" allowOverlap="1" wp14:anchorId="6E18D7C4" wp14:editId="4A1A6174">
                <wp:simplePos x="0" y="0"/>
                <wp:positionH relativeFrom="column">
                  <wp:posOffset>18415</wp:posOffset>
                </wp:positionH>
                <wp:positionV relativeFrom="paragraph">
                  <wp:posOffset>8255</wp:posOffset>
                </wp:positionV>
                <wp:extent cx="5680710" cy="2540"/>
                <wp:effectExtent l="8890" t="5080" r="6350" b="11430"/>
                <wp:wrapNone/>
                <wp:docPr id="82" name="Conector recto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D331E67" id="Conector recto 82"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48.7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Cs/>
          <w:sz w:val="24"/>
          <w:szCs w:val="24"/>
          <w:lang w:val="es-ES" w:eastAsia="es-ES_tradnl"/>
        </w:rPr>
      </w:pPr>
      <w:r w:rsidRPr="007260B3">
        <w:rPr>
          <w:rFonts w:ascii="Times New Roman" w:eastAsia="Times New Roman" w:hAnsi="Times New Roman"/>
          <w:b/>
          <w:bCs/>
          <w:sz w:val="24"/>
          <w:szCs w:val="24"/>
          <w:lang w:val="es-ES" w:eastAsia="es-ES_tradnl"/>
        </w:rPr>
        <w:t xml:space="preserve">Lugar y fecha de Nacimiento: </w:t>
      </w:r>
      <w:r w:rsidRPr="007260B3">
        <w:rPr>
          <w:rFonts w:ascii="Times New Roman" w:eastAsia="Times New Roman" w:hAnsi="Times New Roman"/>
          <w:bCs/>
          <w:sz w:val="24"/>
          <w:szCs w:val="24"/>
          <w:lang w:val="es-ES" w:eastAsia="es-ES_tradnl"/>
        </w:rPr>
        <w:t xml:space="preserve">                  Latacunga </w:t>
      </w:r>
      <w:r w:rsidRPr="007260B3">
        <w:rPr>
          <w:rFonts w:ascii="Times New Roman" w:eastAsia="Times New Roman" w:hAnsi="Times New Roman"/>
          <w:sz w:val="24"/>
          <w:szCs w:val="24"/>
          <w:lang w:val="es-ES" w:eastAsia="es-ES_tradnl"/>
        </w:rPr>
        <w:t>23 de abril de 1970</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noProof/>
          <w:sz w:val="24"/>
          <w:szCs w:val="24"/>
          <w:lang w:eastAsia="es-EC"/>
        </w:rPr>
        <mc:AlternateContent>
          <mc:Choice Requires="wps">
            <w:drawing>
              <wp:anchor distT="0" distB="0" distL="114300" distR="114300" simplePos="0" relativeHeight="251822080" behindDoc="0" locked="0" layoutInCell="1" allowOverlap="1" wp14:anchorId="71198484" wp14:editId="7AFDB2F0">
                <wp:simplePos x="0" y="0"/>
                <wp:positionH relativeFrom="column">
                  <wp:posOffset>-635</wp:posOffset>
                </wp:positionH>
                <wp:positionV relativeFrom="paragraph">
                  <wp:posOffset>13970</wp:posOffset>
                </wp:positionV>
                <wp:extent cx="5680710" cy="2540"/>
                <wp:effectExtent l="8890" t="12065" r="6350" b="13970"/>
                <wp:wrapNone/>
                <wp:docPr id="83" name="Conector recto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F304EF6" id="Conector recto 83" o:spid="_x0000_s1026" style="position:absolute;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1pt" to="447.2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sz w:val="24"/>
          <w:szCs w:val="24"/>
          <w:lang w:val="es-ES" w:eastAsia="es-ES_tradnl"/>
        </w:rPr>
        <w:t xml:space="preserve">Edad: </w:t>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sz w:val="24"/>
          <w:szCs w:val="24"/>
          <w:lang w:val="es-ES" w:eastAsia="es-ES_tradnl"/>
        </w:rPr>
        <w:t>48 años</w:t>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t xml:space="preserve">Género: </w:t>
      </w:r>
      <w:r w:rsidRPr="007260B3">
        <w:rPr>
          <w:rFonts w:ascii="Times New Roman" w:eastAsia="Times New Roman" w:hAnsi="Times New Roman"/>
          <w:sz w:val="24"/>
          <w:szCs w:val="24"/>
          <w:lang w:val="es-ES" w:eastAsia="es-ES_tradnl"/>
        </w:rPr>
        <w:t>Masculino</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noProof/>
          <w:sz w:val="24"/>
          <w:szCs w:val="24"/>
          <w:lang w:eastAsia="es-EC"/>
        </w:rPr>
        <mc:AlternateContent>
          <mc:Choice Requires="wps">
            <w:drawing>
              <wp:anchor distT="0" distB="0" distL="114300" distR="114300" simplePos="0" relativeHeight="251824128" behindDoc="0" locked="0" layoutInCell="1" allowOverlap="1" wp14:anchorId="71C68C1C" wp14:editId="68F9EFCD">
                <wp:simplePos x="0" y="0"/>
                <wp:positionH relativeFrom="column">
                  <wp:posOffset>-635</wp:posOffset>
                </wp:positionH>
                <wp:positionV relativeFrom="paragraph">
                  <wp:posOffset>21590</wp:posOffset>
                </wp:positionV>
                <wp:extent cx="5680710" cy="2540"/>
                <wp:effectExtent l="8890" t="8890" r="6350" b="7620"/>
                <wp:wrapNone/>
                <wp:docPr id="84" name="Conector recto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4A42E30" id="Conector recto 84" o:spid="_x0000_s1026" style="position:absolute;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7pt" to="447.2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Cs/>
          <w:sz w:val="24"/>
          <w:szCs w:val="24"/>
          <w:lang w:val="es-ES" w:eastAsia="es-ES_tradnl"/>
        </w:rPr>
      </w:pPr>
      <w:r w:rsidRPr="007260B3">
        <w:rPr>
          <w:rFonts w:ascii="Times New Roman" w:eastAsia="Times New Roman" w:hAnsi="Times New Roman"/>
          <w:b/>
          <w:bCs/>
          <w:sz w:val="24"/>
          <w:szCs w:val="24"/>
          <w:lang w:val="es-ES" w:eastAsia="es-ES_tradnl"/>
        </w:rPr>
        <w:t xml:space="preserve">Nacionalidad: </w:t>
      </w:r>
      <w:r w:rsidRPr="007260B3">
        <w:rPr>
          <w:rFonts w:ascii="Times New Roman" w:eastAsia="Times New Roman" w:hAnsi="Times New Roman"/>
          <w:bCs/>
          <w:sz w:val="24"/>
          <w:szCs w:val="24"/>
          <w:lang w:val="es-ES" w:eastAsia="es-ES_tradnl"/>
        </w:rPr>
        <w:t>ecuatoriano</w:t>
      </w:r>
      <w:r w:rsidRPr="007260B3">
        <w:rPr>
          <w:rFonts w:ascii="Times New Roman" w:eastAsia="Times New Roman" w:hAnsi="Times New Roman"/>
          <w:bCs/>
          <w:sz w:val="24"/>
          <w:szCs w:val="24"/>
          <w:lang w:val="es-ES" w:eastAsia="es-ES_tradnl"/>
        </w:rPr>
        <w:tab/>
      </w:r>
      <w:r w:rsidRPr="007260B3">
        <w:rPr>
          <w:rFonts w:ascii="Times New Roman" w:eastAsia="Times New Roman" w:hAnsi="Times New Roman"/>
          <w:b/>
          <w:bCs/>
          <w:sz w:val="24"/>
          <w:szCs w:val="24"/>
          <w:lang w:val="es-ES" w:eastAsia="es-ES_tradnl"/>
        </w:rPr>
        <w:tab/>
        <w:t xml:space="preserve">Tiempo de Residencia en el Ecuador (Extranjeros): </w:t>
      </w:r>
    </w:p>
    <w:p w:rsidR="007260B3" w:rsidRPr="007260B3" w:rsidRDefault="007260B3" w:rsidP="007260B3">
      <w:pPr>
        <w:spacing w:line="360" w:lineRule="auto"/>
        <w:contextualSpacing/>
        <w:rPr>
          <w:rFonts w:ascii="Times New Roman" w:eastAsia="Times New Roman" w:hAnsi="Times New Roman"/>
          <w:b/>
          <w:bCs/>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23104" behindDoc="0" locked="0" layoutInCell="1" allowOverlap="1" wp14:anchorId="57717F63" wp14:editId="3830D2BB">
                <wp:simplePos x="0" y="0"/>
                <wp:positionH relativeFrom="column">
                  <wp:posOffset>27940</wp:posOffset>
                </wp:positionH>
                <wp:positionV relativeFrom="paragraph">
                  <wp:posOffset>1270</wp:posOffset>
                </wp:positionV>
                <wp:extent cx="5680710" cy="2540"/>
                <wp:effectExtent l="8890" t="10795" r="6350" b="5715"/>
                <wp:wrapNone/>
                <wp:docPr id="85" name="Conector recto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E432D38" id="Conector recto 85" o:spid="_x0000_s1026" style="position:absolute;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pt,.1pt" to="44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" strokeweight=".26mm">
                <v:stroke joinstyle="miter"/>
              </v:line>
            </w:pict>
          </mc:Fallback>
        </mc:AlternateContent>
      </w:r>
      <w:r w:rsidRPr="007260B3">
        <w:rPr>
          <w:rFonts w:ascii="Times New Roman" w:eastAsia="Times New Roman" w:hAnsi="Times New Roman"/>
          <w:b/>
          <w:bCs/>
          <w:sz w:val="24"/>
          <w:szCs w:val="24"/>
          <w:lang w:val="es-ES" w:eastAsia="es-ES_tradnl"/>
        </w:rPr>
        <w:t xml:space="preserve">Dirección Domiciliaria: </w:t>
      </w:r>
      <w:r w:rsidRPr="007260B3">
        <w:rPr>
          <w:rFonts w:ascii="Times New Roman" w:eastAsia="Times New Roman" w:hAnsi="Times New Roman"/>
          <w:bCs/>
          <w:sz w:val="24"/>
          <w:szCs w:val="24"/>
          <w:lang w:val="es-ES" w:eastAsia="es-ES_tradnl"/>
        </w:rPr>
        <w:t xml:space="preserve">          Cotopaxi                     Latacunga   </w:t>
      </w:r>
      <w:r>
        <w:rPr>
          <w:rFonts w:ascii="Times New Roman" w:eastAsia="Times New Roman" w:hAnsi="Times New Roman"/>
          <w:bCs/>
          <w:sz w:val="24"/>
          <w:szCs w:val="24"/>
          <w:lang w:val="es-ES" w:eastAsia="es-ES_tradnl"/>
        </w:rPr>
        <w:t xml:space="preserve">                   </w:t>
      </w:r>
      <w:r w:rsidRPr="007260B3">
        <w:rPr>
          <w:rFonts w:ascii="Times New Roman" w:eastAsia="Times New Roman" w:hAnsi="Times New Roman"/>
          <w:bCs/>
          <w:sz w:val="24"/>
          <w:szCs w:val="24"/>
          <w:lang w:val="es-ES" w:eastAsia="es-ES_tradnl"/>
        </w:rPr>
        <w:t xml:space="preserve">   La Matriz</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14912" behindDoc="0" locked="0" layoutInCell="1" allowOverlap="1" wp14:anchorId="44111AA3" wp14:editId="5F37BCB9">
                <wp:simplePos x="0" y="0"/>
                <wp:positionH relativeFrom="column">
                  <wp:posOffset>4592320</wp:posOffset>
                </wp:positionH>
                <wp:positionV relativeFrom="paragraph">
                  <wp:posOffset>22860</wp:posOffset>
                </wp:positionV>
                <wp:extent cx="932180" cy="160655"/>
                <wp:effectExtent l="1270" t="0" r="0" b="1270"/>
                <wp:wrapNone/>
                <wp:docPr id="87" name="Cuadro de texto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Parroquia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111AA3" id="Cuadro de texto 87" o:spid="_x0000_s1030" type="#_x0000_t202" style="position:absolute;margin-left:361.6pt;margin-top:1.8pt;width:73.4pt;height:12.65pt;z-index:2518149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" stroked="f">
                <v:textbox inset="0,0,0,0">
                  <w:txbxContent>
                    <w:p w:rsidR="00093FA8" w:rsidRPr="00482B03" w:rsidRDefault="00093FA8" w:rsidP="007260B3">
                      <w:pPr>
                        <w:jc w:val="center"/>
                        <w:rPr>
                          <w:sz w:val="18"/>
                          <w:szCs w:val="12"/>
                        </w:rPr>
                      </w:pPr>
                      <w:r w:rsidRPr="00482B03">
                        <w:rPr>
                          <w:sz w:val="18"/>
                          <w:szCs w:val="12"/>
                        </w:rPr>
                        <w:t>Parroquia</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13888" behindDoc="0" locked="0" layoutInCell="1" allowOverlap="1" wp14:anchorId="784FF96B" wp14:editId="2F207383">
                <wp:simplePos x="0" y="0"/>
                <wp:positionH relativeFrom="column">
                  <wp:posOffset>2858770</wp:posOffset>
                </wp:positionH>
                <wp:positionV relativeFrom="paragraph">
                  <wp:posOffset>22860</wp:posOffset>
                </wp:positionV>
                <wp:extent cx="932180" cy="160655"/>
                <wp:effectExtent l="1270" t="0" r="0" b="1270"/>
                <wp:wrapNone/>
                <wp:docPr id="92" name="Cuadro de texto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Cantón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4FF96B" id="Cuadro de texto 92" o:spid="_x0000_s1031" type="#_x0000_t202" style="position:absolute;margin-left:225.1pt;margin-top:1.8pt;width:73.4pt;height:12.65pt;z-index:2518138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" stroked="f">
                <v:textbox inset="0,0,0,0">
                  <w:txbxContent>
                    <w:p w:rsidR="00093FA8" w:rsidRPr="00482B03" w:rsidRDefault="00093FA8" w:rsidP="007260B3">
                      <w:pPr>
                        <w:jc w:val="center"/>
                        <w:rPr>
                          <w:sz w:val="18"/>
                          <w:szCs w:val="12"/>
                        </w:rPr>
                      </w:pPr>
                      <w:r w:rsidRPr="00482B03">
                        <w:rPr>
                          <w:sz w:val="18"/>
                          <w:szCs w:val="12"/>
                        </w:rPr>
                        <w:t>Cantón</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12864" behindDoc="0" locked="0" layoutInCell="1" allowOverlap="1" wp14:anchorId="0AFC22D0" wp14:editId="05D03E36">
                <wp:simplePos x="0" y="0"/>
                <wp:positionH relativeFrom="column">
                  <wp:posOffset>1388110</wp:posOffset>
                </wp:positionH>
                <wp:positionV relativeFrom="paragraph">
                  <wp:posOffset>22860</wp:posOffset>
                </wp:positionV>
                <wp:extent cx="932180" cy="160655"/>
                <wp:effectExtent l="0" t="0" r="3810" b="1270"/>
                <wp:wrapNone/>
                <wp:docPr id="93" name="Cuadro de texto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Provincia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FC22D0" id="Cuadro de texto 93" o:spid="_x0000_s1032" type="#_x0000_t202" style="position:absolute;margin-left:109.3pt;margin-top:1.8pt;width:73.4pt;height:12.65pt;z-index:2518128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" stroked="f">
                <v:textbox inset="0,0,0,0">
                  <w:txbxContent>
                    <w:p w:rsidR="00093FA8" w:rsidRPr="00482B03" w:rsidRDefault="00093FA8" w:rsidP="007260B3">
                      <w:pPr>
                        <w:jc w:val="center"/>
                        <w:rPr>
                          <w:sz w:val="18"/>
                          <w:szCs w:val="12"/>
                        </w:rPr>
                      </w:pPr>
                      <w:r w:rsidRPr="00482B03">
                        <w:rPr>
                          <w:sz w:val="18"/>
                          <w:szCs w:val="12"/>
                        </w:rPr>
                        <w:t>Provincia</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08768" behindDoc="0" locked="0" layoutInCell="1" allowOverlap="1" wp14:anchorId="20EF5D62" wp14:editId="19DE422F">
                <wp:simplePos x="0" y="0"/>
                <wp:positionH relativeFrom="column">
                  <wp:posOffset>18415</wp:posOffset>
                </wp:positionH>
                <wp:positionV relativeFrom="paragraph">
                  <wp:posOffset>8255</wp:posOffset>
                </wp:positionV>
                <wp:extent cx="5699760" cy="1270"/>
                <wp:effectExtent l="8890" t="13970" r="6350" b="13335"/>
                <wp:wrapNone/>
                <wp:docPr id="113" name="Conector recto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25BF541" id="Conector recto 113" o:spid="_x0000_s1026" style="position:absolute;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50.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lastRenderedPageBreak/>
        <w:t>Conjunto Habitacional los Rosales</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17984" behindDoc="0" locked="0" layoutInCell="1" allowOverlap="1" wp14:anchorId="7E9DC6C8" wp14:editId="05DFF254">
                <wp:simplePos x="0" y="0"/>
                <wp:positionH relativeFrom="page">
                  <wp:align>center</wp:align>
                </wp:positionH>
                <wp:positionV relativeFrom="paragraph">
                  <wp:posOffset>56326</wp:posOffset>
                </wp:positionV>
                <wp:extent cx="932180" cy="160655"/>
                <wp:effectExtent l="0" t="0" r="1270" b="0"/>
                <wp:wrapNone/>
                <wp:docPr id="114" name="Cuadro de texto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Dirección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9DC6C8" id="Cuadro de texto 114" o:spid="_x0000_s1033" type="#_x0000_t202" style="position:absolute;margin-left:0;margin-top:4.45pt;width:73.4pt;height:12.65pt;z-index:251817984;visibility:visible;mso-wrap-style:square;mso-width-percent:0;mso-height-percent:0;mso-wrap-distance-left:9.05pt;mso-wrap-distance-top:0;mso-wrap-distance-right:9.0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" stroked="f">
                <v:textbox inset="0,0,0,0">
                  <w:txbxContent>
                    <w:p w:rsidR="00093FA8" w:rsidRPr="00482B03" w:rsidRDefault="00093FA8" w:rsidP="007260B3">
                      <w:pPr>
                        <w:jc w:val="center"/>
                        <w:rPr>
                          <w:sz w:val="18"/>
                          <w:szCs w:val="12"/>
                        </w:rPr>
                      </w:pPr>
                      <w:r w:rsidRPr="00482B03">
                        <w:rPr>
                          <w:sz w:val="18"/>
                          <w:szCs w:val="12"/>
                        </w:rPr>
                        <w:t>Dirección</w:t>
                      </w:r>
                    </w:p>
                  </w:txbxContent>
                </v:textbox>
                <w10:wrap anchorx="page"/>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09792" behindDoc="0" locked="0" layoutInCell="1" allowOverlap="1" wp14:anchorId="7B6023CE" wp14:editId="324A84E1">
                <wp:simplePos x="0" y="0"/>
                <wp:positionH relativeFrom="column">
                  <wp:posOffset>37465</wp:posOffset>
                </wp:positionH>
                <wp:positionV relativeFrom="paragraph">
                  <wp:posOffset>8255</wp:posOffset>
                </wp:positionV>
                <wp:extent cx="5671185" cy="1270"/>
                <wp:effectExtent l="8890" t="12065" r="6350" b="5715"/>
                <wp:wrapNone/>
                <wp:docPr id="118" name="Conector recto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1185"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EC3514" id="Conector recto 118" o:spid="_x0000_s1026" style="position:absolute;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65pt" to="44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Cs/>
          <w:sz w:val="24"/>
          <w:szCs w:val="24"/>
          <w:lang w:val="es-ES" w:eastAsia="es-ES_tradnl"/>
        </w:rPr>
      </w:pPr>
      <w:r w:rsidRPr="007260B3">
        <w:rPr>
          <w:rFonts w:ascii="Times New Roman" w:eastAsia="Times New Roman" w:hAnsi="Times New Roman"/>
          <w:b/>
          <w:bCs/>
          <w:sz w:val="24"/>
          <w:szCs w:val="24"/>
          <w:lang w:val="es-ES" w:eastAsia="es-ES_tradnl"/>
        </w:rPr>
        <w:t xml:space="preserve">Teléfono(s): </w:t>
      </w:r>
      <w:r w:rsidRPr="007260B3">
        <w:rPr>
          <w:rFonts w:ascii="Times New Roman" w:eastAsia="Times New Roman" w:hAnsi="Times New Roman"/>
          <w:bCs/>
          <w:sz w:val="24"/>
          <w:szCs w:val="24"/>
          <w:lang w:val="es-ES" w:eastAsia="es-ES_tradnl"/>
        </w:rPr>
        <w:t xml:space="preserve">               </w:t>
      </w:r>
      <w:r w:rsidRPr="007260B3">
        <w:rPr>
          <w:rFonts w:ascii="Times New Roman" w:eastAsia="Times New Roman" w:hAnsi="Times New Roman"/>
          <w:sz w:val="24"/>
          <w:szCs w:val="24"/>
          <w:lang w:val="es-ES" w:eastAsia="es-ES_tradnl"/>
        </w:rPr>
        <w:t xml:space="preserve">032807619 </w:t>
      </w:r>
      <w:r w:rsidRPr="007260B3">
        <w:rPr>
          <w:rFonts w:ascii="Times New Roman" w:eastAsia="Times New Roman" w:hAnsi="Times New Roman"/>
          <w:bCs/>
          <w:sz w:val="24"/>
          <w:szCs w:val="24"/>
          <w:lang w:val="es-ES" w:eastAsia="es-ES_tradnl"/>
        </w:rPr>
        <w:t xml:space="preserve">                                                                               </w:t>
      </w:r>
      <w:r w:rsidRPr="007260B3">
        <w:rPr>
          <w:rFonts w:ascii="Times New Roman" w:eastAsia="Times New Roman" w:hAnsi="Times New Roman"/>
          <w:sz w:val="24"/>
          <w:szCs w:val="24"/>
          <w:lang w:val="es-ES" w:eastAsia="es-ES_tradnl"/>
        </w:rPr>
        <w:t>0998336900</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20032" behindDoc="0" locked="0" layoutInCell="1" allowOverlap="1" wp14:anchorId="6FD88CEB" wp14:editId="61A303C3">
                <wp:simplePos x="0" y="0"/>
                <wp:positionH relativeFrom="column">
                  <wp:posOffset>3148964</wp:posOffset>
                </wp:positionH>
                <wp:positionV relativeFrom="paragraph">
                  <wp:posOffset>233045</wp:posOffset>
                </wp:positionV>
                <wp:extent cx="2447925" cy="285750"/>
                <wp:effectExtent l="0" t="0" r="9525" b="0"/>
                <wp:wrapNone/>
                <wp:docPr id="119" name="Cuadro de texto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2C0BDC" w:rsidRDefault="00093FA8" w:rsidP="007260B3">
                            <w:pPr>
                              <w:rPr>
                                <w:bCs/>
                                <w:sz w:val="20"/>
                                <w:szCs w:val="18"/>
                              </w:rPr>
                            </w:pPr>
                            <w:r>
                              <w:rPr>
                                <w:b/>
                                <w:bCs/>
                                <w:sz w:val="18"/>
                                <w:szCs w:val="18"/>
                              </w:rPr>
                              <w:t>Cédula de Identidad o Pasaporte:</w:t>
                            </w:r>
                            <w:r w:rsidRPr="003510BA">
                              <w:t xml:space="preserve"> </w:t>
                            </w:r>
                            <w:r>
                              <w:t>0501556450</w:t>
                            </w:r>
                            <w: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D88CEB" id="Cuadro de texto 119" o:spid="_x0000_s1034" type="#_x0000_t202" style="position:absolute;margin-left:247.95pt;margin-top:18.35pt;width:192.75pt;height:22.5pt;z-index:2518200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" stroked="f">
                <v:textbox inset="0,0,0,0">
                  <w:txbxContent>
                    <w:p w:rsidR="00093FA8" w:rsidRPr="002C0BDC" w:rsidRDefault="00093FA8" w:rsidP="007260B3">
                      <w:pPr>
                        <w:rPr>
                          <w:bCs/>
                          <w:sz w:val="20"/>
                          <w:szCs w:val="18"/>
                        </w:rPr>
                      </w:pPr>
                      <w:r>
                        <w:rPr>
                          <w:b/>
                          <w:bCs/>
                          <w:sz w:val="18"/>
                          <w:szCs w:val="18"/>
                        </w:rPr>
                        <w:t>Cédula de Identidad o Pasaporte:</w:t>
                      </w:r>
                      <w:r w:rsidRPr="003510BA">
                        <w:t xml:space="preserve"> </w:t>
                      </w:r>
                      <w:r>
                        <w:t>0501556450</w:t>
                      </w:r>
                      <w:r>
                        <w:tab/>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19008" behindDoc="0" locked="0" layoutInCell="1" allowOverlap="1" wp14:anchorId="45D43B5D" wp14:editId="79F62B5C">
                <wp:simplePos x="0" y="0"/>
                <wp:positionH relativeFrom="column">
                  <wp:posOffset>1028065</wp:posOffset>
                </wp:positionH>
                <wp:positionV relativeFrom="paragraph">
                  <wp:posOffset>22860</wp:posOffset>
                </wp:positionV>
                <wp:extent cx="932180" cy="160655"/>
                <wp:effectExtent l="0" t="0" r="1905" b="3175"/>
                <wp:wrapNone/>
                <wp:docPr id="120" name="Cuadro de texto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6"/>
                                <w:szCs w:val="12"/>
                              </w:rPr>
                            </w:pPr>
                            <w:r w:rsidRPr="00482B03">
                              <w:rPr>
                                <w:sz w:val="16"/>
                                <w:szCs w:val="12"/>
                              </w:rPr>
                              <w:t>Convencionales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D43B5D" id="Cuadro de texto 120" o:spid="_x0000_s1035" type="#_x0000_t202" style="position:absolute;margin-left:80.95pt;margin-top:1.8pt;width:73.4pt;height:12.65pt;z-index:25181900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" stroked="f">
                <v:textbox inset="0,0,0,0">
                  <w:txbxContent>
                    <w:p w:rsidR="00093FA8" w:rsidRPr="00482B03" w:rsidRDefault="00093FA8" w:rsidP="007260B3">
                      <w:pPr>
                        <w:jc w:val="center"/>
                        <w:rPr>
                          <w:sz w:val="16"/>
                          <w:szCs w:val="12"/>
                        </w:rPr>
                      </w:pPr>
                      <w:r w:rsidRPr="00482B03">
                        <w:rPr>
                          <w:sz w:val="16"/>
                          <w:szCs w:val="12"/>
                        </w:rPr>
                        <w:t>Convencionales</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15936" behindDoc="0" locked="0" layoutInCell="1" allowOverlap="1" wp14:anchorId="73EA5AAF" wp14:editId="00A5EBEE">
                <wp:simplePos x="0" y="0"/>
                <wp:positionH relativeFrom="column">
                  <wp:posOffset>4371340</wp:posOffset>
                </wp:positionH>
                <wp:positionV relativeFrom="paragraph">
                  <wp:posOffset>22860</wp:posOffset>
                </wp:positionV>
                <wp:extent cx="932180" cy="160655"/>
                <wp:effectExtent l="0" t="0" r="1905" b="3175"/>
                <wp:wrapNone/>
                <wp:docPr id="121" name="Cuadro de texto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6"/>
                                <w:szCs w:val="12"/>
                              </w:rPr>
                            </w:pPr>
                            <w:r w:rsidRPr="00482B03">
                              <w:rPr>
                                <w:sz w:val="16"/>
                                <w:szCs w:val="12"/>
                              </w:rPr>
                              <w:t>Celular o Móvil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EA5AAF" id="Cuadro de texto 121" o:spid="_x0000_s1036" type="#_x0000_t202" style="position:absolute;margin-left:344.2pt;margin-top:1.8pt;width:73.4pt;height:12.65pt;z-index:2518159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" stroked="f">
                <v:textbox inset="0,0,0,0">
                  <w:txbxContent>
                    <w:p w:rsidR="00093FA8" w:rsidRPr="00482B03" w:rsidRDefault="00093FA8" w:rsidP="007260B3">
                      <w:pPr>
                        <w:jc w:val="center"/>
                        <w:rPr>
                          <w:sz w:val="16"/>
                          <w:szCs w:val="12"/>
                        </w:rPr>
                      </w:pPr>
                      <w:r w:rsidRPr="00482B03">
                        <w:rPr>
                          <w:sz w:val="16"/>
                          <w:szCs w:val="12"/>
                        </w:rPr>
                        <w:t>Celular o Móvil</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10816" behindDoc="0" locked="0" layoutInCell="1" allowOverlap="1" wp14:anchorId="7858C2C7" wp14:editId="00354AC7">
                <wp:simplePos x="0" y="0"/>
                <wp:positionH relativeFrom="column">
                  <wp:posOffset>18415</wp:posOffset>
                </wp:positionH>
                <wp:positionV relativeFrom="paragraph">
                  <wp:posOffset>14605</wp:posOffset>
                </wp:positionV>
                <wp:extent cx="5699760" cy="0"/>
                <wp:effectExtent l="8890" t="8890" r="6350" b="10160"/>
                <wp:wrapNone/>
                <wp:docPr id="122" name="Conector recto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3374A48" id="Conector recto 122" o:spid="_x0000_s1026" style="position:absolute;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15pt" to="450.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 xml:space="preserve">Correo electrónico: </w:t>
      </w:r>
      <w:r w:rsidRPr="007260B3">
        <w:rPr>
          <w:rFonts w:ascii="Times New Roman" w:eastAsia="Times New Roman" w:hAnsi="Times New Roman"/>
          <w:sz w:val="24"/>
          <w:szCs w:val="24"/>
          <w:lang w:val="es-ES" w:eastAsia="es-ES_tradnl"/>
        </w:rPr>
        <w:t>jorge.armas</w:t>
      </w:r>
      <w:r w:rsidRPr="007260B3">
        <w:rPr>
          <w:rFonts w:ascii="Times New Roman" w:eastAsia="Times New Roman" w:hAnsi="Times New Roman"/>
          <w:bCs/>
          <w:sz w:val="24"/>
          <w:szCs w:val="24"/>
          <w:lang w:val="es-ES" w:eastAsia="es-ES_tradnl"/>
        </w:rPr>
        <w:t>@utc.edu.ec</w:t>
      </w:r>
      <w:r w:rsidRPr="007260B3">
        <w:rPr>
          <w:rFonts w:ascii="Times New Roman" w:eastAsia="Times New Roman" w:hAnsi="Times New Roman"/>
          <w:sz w:val="24"/>
          <w:szCs w:val="24"/>
          <w:lang w:val="es-ES" w:eastAsia="es-ES_tradnl"/>
        </w:rPr>
        <w:t xml:space="preserve">                                                                               </w:t>
      </w: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noProof/>
          <w:sz w:val="24"/>
          <w:szCs w:val="24"/>
          <w:lang w:eastAsia="es-EC"/>
        </w:rPr>
        <mc:AlternateContent>
          <mc:Choice Requires="wps">
            <w:drawing>
              <wp:anchor distT="0" distB="0" distL="114300" distR="114300" simplePos="0" relativeHeight="251821056" behindDoc="0" locked="0" layoutInCell="1" allowOverlap="1" wp14:anchorId="17826453" wp14:editId="004F8831">
                <wp:simplePos x="0" y="0"/>
                <wp:positionH relativeFrom="column">
                  <wp:posOffset>3182620</wp:posOffset>
                </wp:positionH>
                <wp:positionV relativeFrom="paragraph">
                  <wp:posOffset>4445</wp:posOffset>
                </wp:positionV>
                <wp:extent cx="2564130" cy="0"/>
                <wp:effectExtent l="10795" t="10795" r="6350" b="8255"/>
                <wp:wrapNone/>
                <wp:docPr id="133" name="Conector recto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413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70F1A03" id="Conector recto 133" o:spid="_x0000_s1026" style="position:absolute;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6pt,.35pt" to="45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" strokeweight=".26mm">
                <v:stroke joinstyle="miter"/>
              </v:line>
            </w:pict>
          </mc:Fallback>
        </mc:AlternateContent>
      </w:r>
      <w:r w:rsidRPr="007260B3">
        <w:rPr>
          <w:rFonts w:ascii="Times New Roman" w:eastAsia="Times New Roman" w:hAnsi="Times New Roman"/>
          <w:b/>
          <w:noProof/>
          <w:sz w:val="24"/>
          <w:szCs w:val="24"/>
          <w:lang w:eastAsia="es-EC"/>
        </w:rPr>
        <mc:AlternateContent>
          <mc:Choice Requires="wps">
            <w:drawing>
              <wp:anchor distT="0" distB="0" distL="114300" distR="114300" simplePos="0" relativeHeight="251816960" behindDoc="0" locked="0" layoutInCell="1" allowOverlap="1" wp14:anchorId="06287EF3" wp14:editId="5A9AF053">
                <wp:simplePos x="0" y="0"/>
                <wp:positionH relativeFrom="column">
                  <wp:posOffset>18415</wp:posOffset>
                </wp:positionH>
                <wp:positionV relativeFrom="paragraph">
                  <wp:posOffset>1905</wp:posOffset>
                </wp:positionV>
                <wp:extent cx="3004185" cy="0"/>
                <wp:effectExtent l="8890" t="8255" r="6350" b="10795"/>
                <wp:wrapNone/>
                <wp:docPr id="134" name="Conector recto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4185"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3CAE02" id="Conector recto 134" o:spid="_x0000_s1026" style="position:absolute;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5pt" to="23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Personas con discapacidad:</w:t>
      </w:r>
      <w:r w:rsidRPr="007260B3">
        <w:rPr>
          <w:rFonts w:ascii="Times New Roman" w:eastAsia="Times New Roman" w:hAnsi="Times New Roman"/>
          <w:sz w:val="24"/>
          <w:szCs w:val="24"/>
          <w:lang w:val="es-ES" w:eastAsia="es-ES_tradnl"/>
        </w:rPr>
        <w:t xml:space="preserve"> Nº de carné del CONADIS</w:t>
      </w:r>
      <w:r w:rsidRPr="007260B3">
        <w:rPr>
          <w:rFonts w:ascii="Times New Roman" w:eastAsia="Times New Roman" w:hAnsi="Times New Roman"/>
          <w:b/>
          <w:sz w:val="24"/>
          <w:szCs w:val="24"/>
          <w:lang w:val="es-ES" w:eastAsia="es-ES_tradnl"/>
        </w:rPr>
        <w:t>:</w:t>
      </w:r>
      <w:r w:rsidRPr="007260B3">
        <w:rPr>
          <w:rFonts w:ascii="Times New Roman" w:eastAsia="Times New Roman" w:hAnsi="Times New Roman"/>
          <w:sz w:val="24"/>
          <w:szCs w:val="24"/>
          <w:lang w:val="es-ES" w:eastAsia="es-ES_tradnl"/>
        </w:rPr>
        <w:t xml:space="preserve"> </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11840" behindDoc="0" locked="0" layoutInCell="1" allowOverlap="1" wp14:anchorId="05027578" wp14:editId="4A611CBD">
                <wp:simplePos x="0" y="0"/>
                <wp:positionH relativeFrom="column">
                  <wp:posOffset>18415</wp:posOffset>
                </wp:positionH>
                <wp:positionV relativeFrom="paragraph">
                  <wp:posOffset>40005</wp:posOffset>
                </wp:positionV>
                <wp:extent cx="5699760" cy="635"/>
                <wp:effectExtent l="8890" t="10160" r="6350" b="8255"/>
                <wp:wrapNone/>
                <wp:docPr id="139" name="Conector recto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63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4C7F32C" id="Conector recto 139" o:spid="_x0000_s1026" style="position:absolute;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3.15pt" to="450.2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
          <w:sz w:val="24"/>
          <w:szCs w:val="24"/>
          <w:u w:val="single"/>
          <w:lang w:val="es-ES" w:eastAsia="es-ES_tradnl"/>
        </w:rPr>
      </w:pPr>
      <w:r w:rsidRPr="007260B3">
        <w:rPr>
          <w:rFonts w:ascii="Times New Roman" w:eastAsia="Times New Roman" w:hAnsi="Times New Roman"/>
          <w:b/>
          <w:sz w:val="24"/>
          <w:szCs w:val="24"/>
          <w:u w:val="single"/>
          <w:lang w:val="es-ES" w:eastAsia="es-ES_tradnl"/>
        </w:rPr>
        <w:t>2.- INSTRUCCIÓN FORMAL:</w:t>
      </w:r>
    </w:p>
    <w:tbl>
      <w:tblPr>
        <w:tblW w:w="507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0"/>
        <w:gridCol w:w="4698"/>
        <w:gridCol w:w="1683"/>
        <w:gridCol w:w="2080"/>
      </w:tblGrid>
      <w:tr w:rsidR="007260B3" w:rsidRPr="007260B3" w:rsidTr="007260B3">
        <w:trPr>
          <w:trHeight w:val="997"/>
        </w:trPr>
        <w:tc>
          <w:tcPr>
            <w:tcW w:w="656" w:type="pct"/>
            <w:shd w:val="clear" w:color="auto" w:fill="auto"/>
          </w:tcPr>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NIVEL</w:t>
            </w:r>
          </w:p>
        </w:tc>
        <w:tc>
          <w:tcPr>
            <w:tcW w:w="2409" w:type="pct"/>
            <w:shd w:val="clear" w:color="auto" w:fill="auto"/>
          </w:tcPr>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TÍTULO OBTENIDO</w:t>
            </w:r>
          </w:p>
        </w:tc>
        <w:tc>
          <w:tcPr>
            <w:tcW w:w="866" w:type="pct"/>
            <w:shd w:val="clear" w:color="auto" w:fill="auto"/>
          </w:tcPr>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FECHA DE REGISTRO</w:t>
            </w:r>
          </w:p>
        </w:tc>
        <w:tc>
          <w:tcPr>
            <w:tcW w:w="1069" w:type="pct"/>
            <w:shd w:val="clear" w:color="auto" w:fill="auto"/>
          </w:tcPr>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 xml:space="preserve">CÓDIGO DEL REGISTRO CONESUP </w:t>
            </w:r>
          </w:p>
        </w:tc>
      </w:tr>
      <w:tr w:rsidR="007260B3" w:rsidRPr="007260B3" w:rsidTr="007260B3">
        <w:trPr>
          <w:trHeight w:val="744"/>
        </w:trPr>
        <w:tc>
          <w:tcPr>
            <w:tcW w:w="656" w:type="pct"/>
            <w:shd w:val="clear" w:color="auto" w:fill="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TERCERO</w:t>
            </w:r>
          </w:p>
        </w:tc>
        <w:tc>
          <w:tcPr>
            <w:tcW w:w="2409" w:type="pct"/>
            <w:shd w:val="clear" w:color="auto" w:fill="auto"/>
          </w:tcPr>
          <w:tbl>
            <w:tblPr>
              <w:tblW w:w="4112" w:type="dxa"/>
              <w:tblBorders>
                <w:top w:val="nil"/>
                <w:left w:val="nil"/>
                <w:bottom w:val="nil"/>
                <w:right w:val="nil"/>
              </w:tblBorders>
              <w:tblLook w:val="0000" w:firstRow="0" w:lastRow="0" w:firstColumn="0" w:lastColumn="0" w:noHBand="0" w:noVBand="0"/>
            </w:tblPr>
            <w:tblGrid>
              <w:gridCol w:w="4112"/>
            </w:tblGrid>
            <w:tr w:rsidR="007260B3" w:rsidRPr="007260B3" w:rsidTr="007260B3">
              <w:trPr>
                <w:trHeight w:val="264"/>
              </w:trPr>
              <w:tc>
                <w:tcPr>
                  <w:tcW w:w="0" w:type="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 xml:space="preserve"> </w:t>
                  </w:r>
                  <w:r w:rsidRPr="007260B3">
                    <w:rPr>
                      <w:rFonts w:ascii="Times New Roman" w:eastAsia="Times New Roman" w:hAnsi="Times New Roman"/>
                      <w:b/>
                      <w:bCs/>
                      <w:sz w:val="24"/>
                      <w:szCs w:val="24"/>
                      <w:lang w:val="es-ES" w:eastAsia="es-ES_tradnl"/>
                    </w:rPr>
                    <w:t xml:space="preserve">Doctor en Medicina Veterinaria y Zootecnia </w:t>
                  </w:r>
                </w:p>
              </w:tc>
            </w:tr>
          </w:tbl>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p>
        </w:tc>
        <w:tc>
          <w:tcPr>
            <w:tcW w:w="866" w:type="pct"/>
            <w:shd w:val="clear" w:color="auto" w:fill="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11/08/2005</w:t>
            </w:r>
          </w:p>
        </w:tc>
        <w:tc>
          <w:tcPr>
            <w:tcW w:w="1069" w:type="pct"/>
            <w:shd w:val="clear" w:color="auto" w:fill="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1020-05-591385</w:t>
            </w:r>
          </w:p>
        </w:tc>
      </w:tr>
      <w:tr w:rsidR="007260B3" w:rsidRPr="007260B3" w:rsidTr="007260B3">
        <w:trPr>
          <w:trHeight w:val="490"/>
        </w:trPr>
        <w:tc>
          <w:tcPr>
            <w:tcW w:w="656" w:type="pct"/>
            <w:shd w:val="clear" w:color="auto" w:fill="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CUARTO</w:t>
            </w:r>
          </w:p>
        </w:tc>
        <w:tc>
          <w:tcPr>
            <w:tcW w:w="2409" w:type="pct"/>
            <w:shd w:val="clear" w:color="auto" w:fill="auto"/>
          </w:tcPr>
          <w:tbl>
            <w:tblPr>
              <w:tblW w:w="3665" w:type="dxa"/>
              <w:tblBorders>
                <w:top w:val="nil"/>
                <w:left w:val="nil"/>
                <w:bottom w:val="nil"/>
                <w:right w:val="nil"/>
              </w:tblBorders>
              <w:tblLook w:val="0000" w:firstRow="0" w:lastRow="0" w:firstColumn="0" w:lastColumn="0" w:noHBand="0" w:noVBand="0"/>
            </w:tblPr>
            <w:tblGrid>
              <w:gridCol w:w="3665"/>
            </w:tblGrid>
            <w:tr w:rsidR="007260B3" w:rsidRPr="007260B3" w:rsidTr="007260B3">
              <w:trPr>
                <w:trHeight w:val="118"/>
              </w:trPr>
              <w:tc>
                <w:tcPr>
                  <w:tcW w:w="0" w:type="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 xml:space="preserve"> </w:t>
                  </w:r>
                  <w:r w:rsidRPr="007260B3">
                    <w:rPr>
                      <w:rFonts w:ascii="Times New Roman" w:eastAsia="Times New Roman" w:hAnsi="Times New Roman"/>
                      <w:b/>
                      <w:bCs/>
                      <w:sz w:val="24"/>
                      <w:szCs w:val="24"/>
                      <w:lang w:val="es-ES" w:eastAsia="es-ES_tradnl"/>
                    </w:rPr>
                    <w:t>Maestría en Clínica y Cirugía Canina</w:t>
                  </w:r>
                </w:p>
              </w:tc>
            </w:tr>
          </w:tbl>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p>
        </w:tc>
        <w:tc>
          <w:tcPr>
            <w:tcW w:w="866" w:type="pct"/>
            <w:shd w:val="clear" w:color="auto" w:fill="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28/03/2014</w:t>
            </w:r>
          </w:p>
        </w:tc>
        <w:tc>
          <w:tcPr>
            <w:tcW w:w="1069" w:type="pct"/>
            <w:shd w:val="clear" w:color="auto" w:fill="auto"/>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1018-14-86045829</w:t>
            </w:r>
          </w:p>
        </w:tc>
      </w:tr>
    </w:tbl>
    <w:p w:rsidR="007260B3" w:rsidRPr="007260B3" w:rsidRDefault="007260B3" w:rsidP="007260B3">
      <w:pPr>
        <w:spacing w:line="360" w:lineRule="auto"/>
        <w:contextualSpacing/>
        <w:rPr>
          <w:rFonts w:ascii="Times New Roman" w:eastAsia="Times New Roman" w:hAnsi="Times New Roman"/>
          <w:b/>
          <w:bCs/>
          <w:sz w:val="24"/>
          <w:szCs w:val="24"/>
          <w:lang w:val="es-ES" w:eastAsia="es-ES_tradnl"/>
        </w:rPr>
      </w:pP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 xml:space="preserve">DECLARACIÓN: </w:t>
      </w:r>
      <w:r w:rsidRPr="007260B3">
        <w:rPr>
          <w:rFonts w:ascii="Times New Roman" w:eastAsia="Times New Roman" w:hAnsi="Times New Roman"/>
          <w:sz w:val="24"/>
          <w:szCs w:val="24"/>
          <w:lang w:val="es-ES" w:eastAsia="es-ES_tradnl"/>
        </w:rPr>
        <w:t xml:space="preserve">DECLARO QUE, todos los datos que incluyo en este formulario son verdaderos y no he ocultado ningún acto o hecho, por lo que asumo cualquier responsabilidad.  </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 xml:space="preserve">                 </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p>
    <w:p w:rsidR="007260B3" w:rsidRDefault="007260B3" w:rsidP="002E1C2F">
      <w:pPr>
        <w:spacing w:line="360" w:lineRule="auto"/>
        <w:contextualSpacing/>
        <w:jc w:val="center"/>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25152" behindDoc="0" locked="0" layoutInCell="1" allowOverlap="1" wp14:anchorId="0A985595" wp14:editId="1117DD38">
                <wp:simplePos x="0" y="0"/>
                <wp:positionH relativeFrom="margin">
                  <wp:align>center</wp:align>
                </wp:positionH>
                <wp:positionV relativeFrom="paragraph">
                  <wp:posOffset>6985</wp:posOffset>
                </wp:positionV>
                <wp:extent cx="2033905" cy="0"/>
                <wp:effectExtent l="0" t="0" r="23495" b="19050"/>
                <wp:wrapNone/>
                <wp:docPr id="140" name="Conector recto 140"/>
                <wp:cNvGraphicFramePr/>
                <a:graphic xmlns:a="http://schemas.openxmlformats.org/drawingml/2006/main">
                  <a:graphicData uri="http://schemas.microsoft.com/office/word/2010/wordprocessingShape">
                    <wps:wsp>
                      <wps:cNvCnPr/>
                      <wps:spPr>
                        <a:xfrm>
                          <a:off x="0" y="0"/>
                          <a:ext cx="20339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680872" id="Conector recto 140" o:spid="_x0000_s1026" style="position:absolute;z-index:251825152;visibility:visible;mso-wrap-style:square;mso-wrap-distance-left:9pt;mso-wrap-distance-top:0;mso-wrap-distance-right:9pt;mso-wrap-distance-bottom:0;mso-position-horizontal:center;mso-position-horizontal-relative:margin;mso-position-vertical:absolute;mso-position-vertical-relative:text" from="0,.55pt" to="160.1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" strokecolor="black [3213]">
                <w10:wrap anchorx="margin"/>
              </v:line>
            </w:pict>
          </mc:Fallback>
        </mc:AlternateContent>
      </w:r>
      <w:r w:rsidRPr="007260B3">
        <w:rPr>
          <w:rFonts w:ascii="Times New Roman" w:eastAsia="Times New Roman" w:hAnsi="Times New Roman"/>
          <w:sz w:val="24"/>
          <w:szCs w:val="24"/>
          <w:lang w:val="es-ES" w:eastAsia="es-ES_tradnl"/>
        </w:rPr>
        <w:t>Dr. M</w:t>
      </w:r>
      <w:r w:rsidR="002E1C2F">
        <w:rPr>
          <w:rFonts w:ascii="Times New Roman" w:eastAsia="Times New Roman" w:hAnsi="Times New Roman"/>
          <w:sz w:val="24"/>
          <w:szCs w:val="24"/>
          <w:lang w:val="es-ES" w:eastAsia="es-ES_tradnl"/>
        </w:rPr>
        <w:t>g. Armas Cajas Jorge Washington</w:t>
      </w:r>
    </w:p>
    <w:p w:rsidR="007260B3" w:rsidRPr="007260B3" w:rsidRDefault="007260B3" w:rsidP="00954F32">
      <w:pPr>
        <w:spacing w:line="360" w:lineRule="auto"/>
        <w:contextualSpacing/>
        <w:jc w:val="center"/>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Tutor</w:t>
      </w: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HOJA DE VIDA</w:t>
      </w: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u w:val="single"/>
          <w:lang w:val="es-ES" w:eastAsia="es-ES_tradnl"/>
        </w:rPr>
        <w:t>1.- DATOS PERSONALES</w:t>
      </w:r>
      <w:r w:rsidRPr="007260B3">
        <w:rPr>
          <w:rFonts w:ascii="Times New Roman" w:eastAsia="Times New Roman" w:hAnsi="Times New Roman"/>
          <w:b/>
          <w:sz w:val="24"/>
          <w:szCs w:val="24"/>
          <w:lang w:val="es-ES" w:eastAsia="es-ES_tradnl"/>
        </w:rPr>
        <w:t>:</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Nombre:</w:t>
      </w:r>
      <w:r w:rsidRPr="007260B3">
        <w:rPr>
          <w:rFonts w:ascii="Times New Roman" w:eastAsia="Times New Roman" w:hAnsi="Times New Roman"/>
          <w:sz w:val="24"/>
          <w:szCs w:val="24"/>
          <w:lang w:val="es-ES" w:eastAsia="es-ES_tradnl"/>
        </w:rPr>
        <w:t xml:space="preserve">   </w:t>
      </w:r>
      <w:r>
        <w:rPr>
          <w:rFonts w:ascii="Times New Roman" w:eastAsia="Times New Roman" w:hAnsi="Times New Roman"/>
          <w:sz w:val="24"/>
          <w:szCs w:val="24"/>
          <w:lang w:val="es-ES" w:eastAsia="es-ES_tradnl"/>
        </w:rPr>
        <w:t xml:space="preserve">   ABRIL </w:t>
      </w:r>
      <w:r w:rsidRPr="007260B3">
        <w:rPr>
          <w:rFonts w:ascii="Times New Roman" w:eastAsia="Times New Roman" w:hAnsi="Times New Roman"/>
          <w:sz w:val="24"/>
          <w:szCs w:val="24"/>
          <w:lang w:val="es-ES" w:eastAsia="es-ES_tradnl"/>
        </w:rPr>
        <w:t xml:space="preserve">          </w:t>
      </w:r>
      <w:r>
        <w:rPr>
          <w:rFonts w:ascii="Times New Roman" w:eastAsia="Times New Roman" w:hAnsi="Times New Roman"/>
          <w:sz w:val="24"/>
          <w:szCs w:val="24"/>
          <w:lang w:val="es-ES" w:eastAsia="es-ES_tradnl"/>
        </w:rPr>
        <w:t xml:space="preserve">                ANDRADE</w:t>
      </w:r>
      <w:r w:rsidRPr="007260B3">
        <w:rPr>
          <w:rFonts w:ascii="Times New Roman" w:eastAsia="Times New Roman" w:hAnsi="Times New Roman"/>
          <w:sz w:val="24"/>
          <w:szCs w:val="24"/>
          <w:lang w:val="es-ES" w:eastAsia="es-ES_tradnl"/>
        </w:rPr>
        <w:t xml:space="preserve">                         </w:t>
      </w:r>
      <w:r>
        <w:rPr>
          <w:rFonts w:ascii="Times New Roman" w:eastAsia="Times New Roman" w:hAnsi="Times New Roman"/>
          <w:sz w:val="24"/>
          <w:szCs w:val="24"/>
          <w:lang w:val="es-ES" w:eastAsia="es-ES_tradnl"/>
        </w:rPr>
        <w:t>MAYRA ELIZABETH</w:t>
      </w:r>
      <w:r w:rsidRPr="007260B3">
        <w:rPr>
          <w:rFonts w:ascii="Times New Roman" w:eastAsia="Times New Roman" w:hAnsi="Times New Roman"/>
          <w:sz w:val="24"/>
          <w:szCs w:val="24"/>
          <w:lang w:val="es-ES" w:eastAsia="es-ES_tradnl"/>
        </w:rPr>
        <w:t xml:space="preserve">      </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28224" behindDoc="0" locked="0" layoutInCell="1" allowOverlap="1" wp14:anchorId="5B8E67A3" wp14:editId="012ABE32">
                <wp:simplePos x="0" y="0"/>
                <wp:positionH relativeFrom="page">
                  <wp:align>center</wp:align>
                </wp:positionH>
                <wp:positionV relativeFrom="paragraph">
                  <wp:posOffset>34735</wp:posOffset>
                </wp:positionV>
                <wp:extent cx="932180" cy="160655"/>
                <wp:effectExtent l="0" t="0" r="1270" b="0"/>
                <wp:wrapNone/>
                <wp:docPr id="2949" name="Cuadro de texto 2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6915D1" w:rsidRDefault="00093FA8" w:rsidP="007260B3">
                            <w:pPr>
                              <w:jc w:val="center"/>
                              <w:rPr>
                                <w:sz w:val="16"/>
                                <w:szCs w:val="12"/>
                              </w:rPr>
                            </w:pPr>
                            <w:r w:rsidRPr="006915D1">
                              <w:rPr>
                                <w:sz w:val="16"/>
                                <w:szCs w:val="12"/>
                              </w:rPr>
                              <w:t>Apellido Materno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8E67A3" id="Cuadro de texto 2949" o:spid="_x0000_s1037" type="#_x0000_t202" style="position:absolute;margin-left:0;margin-top:2.75pt;width:73.4pt;height:12.65pt;z-index:251828224;visibility:visible;mso-wrap-style:square;mso-width-percent:0;mso-height-percent:0;mso-wrap-distance-left:9.05pt;mso-wrap-distance-top:0;mso-wrap-distance-right:9.0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" stroked="f">
                <v:textbox inset="0,0,0,0">
                  <w:txbxContent>
                    <w:p w:rsidR="00093FA8" w:rsidRPr="006915D1" w:rsidRDefault="00093FA8" w:rsidP="007260B3">
                      <w:pPr>
                        <w:jc w:val="center"/>
                        <w:rPr>
                          <w:sz w:val="16"/>
                          <w:szCs w:val="12"/>
                        </w:rPr>
                      </w:pPr>
                      <w:r w:rsidRPr="006915D1">
                        <w:rPr>
                          <w:sz w:val="16"/>
                          <w:szCs w:val="12"/>
                        </w:rPr>
                        <w:t>Apellido Materno</w:t>
                      </w:r>
                    </w:p>
                  </w:txbxContent>
                </v:textbox>
                <w10:wrap anchorx="page"/>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29248" behindDoc="0" locked="0" layoutInCell="1" allowOverlap="1" wp14:anchorId="5FCF3FCE" wp14:editId="2CCFB228">
                <wp:simplePos x="0" y="0"/>
                <wp:positionH relativeFrom="column">
                  <wp:posOffset>4194794</wp:posOffset>
                </wp:positionH>
                <wp:positionV relativeFrom="paragraph">
                  <wp:posOffset>34735</wp:posOffset>
                </wp:positionV>
                <wp:extent cx="932180" cy="160655"/>
                <wp:effectExtent l="3175" t="635" r="0" b="635"/>
                <wp:wrapNone/>
                <wp:docPr id="2950" name="Cuadro de texto 29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6915D1" w:rsidRDefault="00093FA8" w:rsidP="007260B3">
                            <w:pPr>
                              <w:jc w:val="center"/>
                              <w:rPr>
                                <w:sz w:val="16"/>
                                <w:szCs w:val="12"/>
                              </w:rPr>
                            </w:pPr>
                            <w:r w:rsidRPr="006915D1">
                              <w:rPr>
                                <w:sz w:val="16"/>
                                <w:szCs w:val="12"/>
                              </w:rPr>
                              <w:t>Nombres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CF3FCE" id="Cuadro de texto 2950" o:spid="_x0000_s1038" type="#_x0000_t202" style="position:absolute;margin-left:330.3pt;margin-top:2.75pt;width:73.4pt;height:12.65pt;z-index:25182924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" stroked="f">
                <v:textbox inset="0,0,0,0">
                  <w:txbxContent>
                    <w:p w:rsidR="00093FA8" w:rsidRPr="006915D1" w:rsidRDefault="00093FA8" w:rsidP="007260B3">
                      <w:pPr>
                        <w:jc w:val="center"/>
                        <w:rPr>
                          <w:sz w:val="16"/>
                          <w:szCs w:val="12"/>
                        </w:rPr>
                      </w:pPr>
                      <w:r w:rsidRPr="006915D1">
                        <w:rPr>
                          <w:sz w:val="16"/>
                          <w:szCs w:val="12"/>
                        </w:rPr>
                        <w:t>Nombres</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27200" behindDoc="0" locked="0" layoutInCell="1" allowOverlap="1" wp14:anchorId="36F27230" wp14:editId="0E13641F">
                <wp:simplePos x="0" y="0"/>
                <wp:positionH relativeFrom="column">
                  <wp:posOffset>506095</wp:posOffset>
                </wp:positionH>
                <wp:positionV relativeFrom="paragraph">
                  <wp:posOffset>22860</wp:posOffset>
                </wp:positionV>
                <wp:extent cx="932180" cy="160655"/>
                <wp:effectExtent l="1270" t="635" r="0" b="635"/>
                <wp:wrapNone/>
                <wp:docPr id="2955" name="Cuadro de texto 2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6915D1" w:rsidRDefault="00093FA8" w:rsidP="007260B3">
                            <w:pPr>
                              <w:jc w:val="center"/>
                              <w:rPr>
                                <w:sz w:val="16"/>
                                <w:szCs w:val="12"/>
                              </w:rPr>
                            </w:pPr>
                            <w:r w:rsidRPr="006915D1">
                              <w:rPr>
                                <w:sz w:val="16"/>
                                <w:szCs w:val="12"/>
                              </w:rPr>
                              <w:t>Apellido Paterno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F27230" id="Cuadro de texto 2955" o:spid="_x0000_s1039" type="#_x0000_t202" style="position:absolute;margin-left:39.85pt;margin-top:1.8pt;width:73.4pt;height:12.65pt;z-index:2518272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" stroked="f">
                <v:textbox inset="0,0,0,0">
                  <w:txbxContent>
                    <w:p w:rsidR="00093FA8" w:rsidRPr="006915D1" w:rsidRDefault="00093FA8" w:rsidP="007260B3">
                      <w:pPr>
                        <w:jc w:val="center"/>
                        <w:rPr>
                          <w:sz w:val="16"/>
                          <w:szCs w:val="12"/>
                        </w:rPr>
                      </w:pPr>
                      <w:r w:rsidRPr="006915D1">
                        <w:rPr>
                          <w:sz w:val="16"/>
                          <w:szCs w:val="12"/>
                        </w:rPr>
                        <w:t>Apellido Paterno</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26176" behindDoc="0" locked="0" layoutInCell="1" allowOverlap="1" wp14:anchorId="18F4B415" wp14:editId="7EAD53A8">
                <wp:simplePos x="0" y="0"/>
                <wp:positionH relativeFrom="column">
                  <wp:posOffset>18415</wp:posOffset>
                </wp:positionH>
                <wp:positionV relativeFrom="paragraph">
                  <wp:posOffset>8255</wp:posOffset>
                </wp:positionV>
                <wp:extent cx="5680710" cy="2540"/>
                <wp:effectExtent l="8890" t="5080" r="6350" b="11430"/>
                <wp:wrapNone/>
                <wp:docPr id="2956" name="Conector recto 29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29B339F" id="Conector recto 2956" o:spid="_x0000_s1026" style="position:absolute;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48.7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Cs/>
          <w:sz w:val="24"/>
          <w:szCs w:val="24"/>
          <w:lang w:val="es-ES" w:eastAsia="es-ES_tradnl"/>
        </w:rPr>
      </w:pPr>
      <w:r w:rsidRPr="007260B3">
        <w:rPr>
          <w:rFonts w:ascii="Times New Roman" w:eastAsia="Times New Roman" w:hAnsi="Times New Roman"/>
          <w:b/>
          <w:bCs/>
          <w:sz w:val="24"/>
          <w:szCs w:val="24"/>
          <w:lang w:val="es-ES" w:eastAsia="es-ES_tradnl"/>
        </w:rPr>
        <w:t xml:space="preserve">Lugar y fecha de Nacimiento: </w:t>
      </w:r>
      <w:r w:rsidRPr="007260B3">
        <w:rPr>
          <w:rFonts w:ascii="Times New Roman" w:eastAsia="Times New Roman" w:hAnsi="Times New Roman"/>
          <w:bCs/>
          <w:sz w:val="24"/>
          <w:szCs w:val="24"/>
          <w:lang w:val="es-ES" w:eastAsia="es-ES_tradnl"/>
        </w:rPr>
        <w:t xml:space="preserve">                  </w:t>
      </w:r>
      <w:r>
        <w:rPr>
          <w:rFonts w:ascii="Times New Roman" w:eastAsia="Times New Roman" w:hAnsi="Times New Roman"/>
          <w:bCs/>
          <w:sz w:val="24"/>
          <w:szCs w:val="24"/>
          <w:lang w:val="es-ES" w:eastAsia="es-ES_tradnl"/>
        </w:rPr>
        <w:t>AMBATO 30 DE MARZO DE 1990</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noProof/>
          <w:sz w:val="24"/>
          <w:szCs w:val="24"/>
          <w:lang w:eastAsia="es-EC"/>
        </w:rPr>
        <mc:AlternateContent>
          <mc:Choice Requires="wps">
            <w:drawing>
              <wp:anchor distT="0" distB="0" distL="114300" distR="114300" simplePos="0" relativeHeight="251842560" behindDoc="0" locked="0" layoutInCell="1" allowOverlap="1" wp14:anchorId="5A6F3F8D" wp14:editId="78E5F73C">
                <wp:simplePos x="0" y="0"/>
                <wp:positionH relativeFrom="column">
                  <wp:posOffset>-635</wp:posOffset>
                </wp:positionH>
                <wp:positionV relativeFrom="paragraph">
                  <wp:posOffset>13970</wp:posOffset>
                </wp:positionV>
                <wp:extent cx="5680710" cy="2540"/>
                <wp:effectExtent l="8890" t="12065" r="6350" b="13970"/>
                <wp:wrapNone/>
                <wp:docPr id="2957" name="Conector recto 29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B7A2200" id="Conector recto 2957" o:spid="_x0000_s1026" style="position:absolute;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1pt" to="447.2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sz w:val="24"/>
          <w:szCs w:val="24"/>
          <w:lang w:val="es-ES" w:eastAsia="es-ES_tradnl"/>
        </w:rPr>
        <w:t xml:space="preserve">Edad: </w:t>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Pr>
          <w:rFonts w:ascii="Times New Roman" w:eastAsia="Times New Roman" w:hAnsi="Times New Roman"/>
          <w:b/>
          <w:sz w:val="24"/>
          <w:szCs w:val="24"/>
          <w:lang w:val="es-ES" w:eastAsia="es-ES_tradnl"/>
        </w:rPr>
        <w:t>28 AÑOS</w:t>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t xml:space="preserve">Género: </w:t>
      </w:r>
      <w:r w:rsidRPr="007260B3">
        <w:rPr>
          <w:rFonts w:ascii="Times New Roman" w:eastAsia="Times New Roman" w:hAnsi="Times New Roman"/>
          <w:sz w:val="24"/>
          <w:szCs w:val="24"/>
          <w:lang w:val="es-ES" w:eastAsia="es-ES_tradnl"/>
        </w:rPr>
        <w:t>Femenino</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noProof/>
          <w:sz w:val="24"/>
          <w:szCs w:val="24"/>
          <w:lang w:eastAsia="es-EC"/>
        </w:rPr>
        <mc:AlternateContent>
          <mc:Choice Requires="wps">
            <w:drawing>
              <wp:anchor distT="0" distB="0" distL="114300" distR="114300" simplePos="0" relativeHeight="251844608" behindDoc="0" locked="0" layoutInCell="1" allowOverlap="1" wp14:anchorId="294AB208" wp14:editId="319CB2B3">
                <wp:simplePos x="0" y="0"/>
                <wp:positionH relativeFrom="column">
                  <wp:posOffset>-635</wp:posOffset>
                </wp:positionH>
                <wp:positionV relativeFrom="paragraph">
                  <wp:posOffset>21590</wp:posOffset>
                </wp:positionV>
                <wp:extent cx="5680710" cy="2540"/>
                <wp:effectExtent l="8890" t="8890" r="6350" b="7620"/>
                <wp:wrapNone/>
                <wp:docPr id="2959" name="Conector recto 29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C6FC156" id="Conector recto 2959" o:spid="_x0000_s1026" style="position:absolute;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7pt" to="447.2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Cs/>
          <w:sz w:val="24"/>
          <w:szCs w:val="24"/>
          <w:lang w:val="es-ES" w:eastAsia="es-ES_tradnl"/>
        </w:rPr>
      </w:pPr>
      <w:r w:rsidRPr="007260B3">
        <w:rPr>
          <w:rFonts w:ascii="Times New Roman" w:eastAsia="Times New Roman" w:hAnsi="Times New Roman"/>
          <w:b/>
          <w:bCs/>
          <w:sz w:val="24"/>
          <w:szCs w:val="24"/>
          <w:lang w:val="es-ES" w:eastAsia="es-ES_tradnl"/>
        </w:rPr>
        <w:lastRenderedPageBreak/>
        <w:t xml:space="preserve">Nacionalidad: </w:t>
      </w:r>
      <w:r w:rsidRPr="007260B3">
        <w:rPr>
          <w:rFonts w:ascii="Times New Roman" w:eastAsia="Times New Roman" w:hAnsi="Times New Roman"/>
          <w:bCs/>
          <w:sz w:val="24"/>
          <w:szCs w:val="24"/>
          <w:lang w:val="es-ES" w:eastAsia="es-ES_tradnl"/>
        </w:rPr>
        <w:t>ecuatoriana</w:t>
      </w:r>
      <w:r w:rsidRPr="007260B3">
        <w:rPr>
          <w:rFonts w:ascii="Times New Roman" w:eastAsia="Times New Roman" w:hAnsi="Times New Roman"/>
          <w:bCs/>
          <w:sz w:val="24"/>
          <w:szCs w:val="24"/>
          <w:lang w:val="es-ES" w:eastAsia="es-ES_tradnl"/>
        </w:rPr>
        <w:tab/>
      </w:r>
      <w:r w:rsidRPr="007260B3">
        <w:rPr>
          <w:rFonts w:ascii="Times New Roman" w:eastAsia="Times New Roman" w:hAnsi="Times New Roman"/>
          <w:b/>
          <w:bCs/>
          <w:sz w:val="24"/>
          <w:szCs w:val="24"/>
          <w:lang w:val="es-ES" w:eastAsia="es-ES_tradnl"/>
        </w:rPr>
        <w:tab/>
        <w:t xml:space="preserve">Tiempo de Residencia en el Ecuador (Extranjeros): </w:t>
      </w:r>
    </w:p>
    <w:p w:rsidR="007260B3" w:rsidRPr="007260B3" w:rsidRDefault="007260B3" w:rsidP="007260B3">
      <w:pPr>
        <w:spacing w:line="360" w:lineRule="auto"/>
        <w:contextualSpacing/>
        <w:rPr>
          <w:rFonts w:ascii="Times New Roman" w:eastAsia="Times New Roman" w:hAnsi="Times New Roman"/>
          <w:b/>
          <w:bCs/>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43584" behindDoc="0" locked="0" layoutInCell="1" allowOverlap="1" wp14:anchorId="6380560A" wp14:editId="4D71B5BE">
                <wp:simplePos x="0" y="0"/>
                <wp:positionH relativeFrom="column">
                  <wp:posOffset>27940</wp:posOffset>
                </wp:positionH>
                <wp:positionV relativeFrom="paragraph">
                  <wp:posOffset>1270</wp:posOffset>
                </wp:positionV>
                <wp:extent cx="5680710" cy="2540"/>
                <wp:effectExtent l="8890" t="10795" r="6350" b="5715"/>
                <wp:wrapNone/>
                <wp:docPr id="2960" name="Conector recto 29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7E8C284" id="Conector recto 2960" o:spid="_x0000_s1026" style="position:absolute;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pt,.1pt" to="44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" strokeweight=".26mm">
                <v:stroke joinstyle="miter"/>
              </v:line>
            </w:pict>
          </mc:Fallback>
        </mc:AlternateContent>
      </w:r>
      <w:r w:rsidRPr="007260B3">
        <w:rPr>
          <w:rFonts w:ascii="Times New Roman" w:eastAsia="Times New Roman" w:hAnsi="Times New Roman"/>
          <w:b/>
          <w:bCs/>
          <w:sz w:val="24"/>
          <w:szCs w:val="24"/>
          <w:lang w:val="es-ES" w:eastAsia="es-ES_tradnl"/>
        </w:rPr>
        <w:t xml:space="preserve">Dirección Domiciliaria: </w:t>
      </w:r>
      <w:r w:rsidRPr="007260B3">
        <w:rPr>
          <w:rFonts w:ascii="Times New Roman" w:eastAsia="Times New Roman" w:hAnsi="Times New Roman"/>
          <w:bCs/>
          <w:sz w:val="24"/>
          <w:szCs w:val="24"/>
          <w:lang w:val="es-ES" w:eastAsia="es-ES_tradnl"/>
        </w:rPr>
        <w:t xml:space="preserve">    </w:t>
      </w:r>
      <w:r>
        <w:rPr>
          <w:rFonts w:ascii="Times New Roman" w:eastAsia="Times New Roman" w:hAnsi="Times New Roman"/>
          <w:bCs/>
          <w:sz w:val="24"/>
          <w:szCs w:val="24"/>
          <w:lang w:val="es-ES" w:eastAsia="es-ES_tradnl"/>
        </w:rPr>
        <w:t>TUNGURAHUA            AMBATO</w:t>
      </w:r>
      <w:r w:rsidRPr="007260B3">
        <w:rPr>
          <w:rFonts w:ascii="Times New Roman" w:eastAsia="Times New Roman" w:hAnsi="Times New Roman"/>
          <w:bCs/>
          <w:sz w:val="24"/>
          <w:szCs w:val="24"/>
          <w:lang w:val="es-ES" w:eastAsia="es-ES_tradnl"/>
        </w:rPr>
        <w:t xml:space="preserve">                  </w:t>
      </w:r>
      <w:r>
        <w:rPr>
          <w:rFonts w:ascii="Times New Roman" w:eastAsia="Times New Roman" w:hAnsi="Times New Roman"/>
          <w:bCs/>
          <w:sz w:val="24"/>
          <w:szCs w:val="24"/>
          <w:lang w:val="es-ES" w:eastAsia="es-ES_tradnl"/>
        </w:rPr>
        <w:t xml:space="preserve"> LA MERCED</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35392" behindDoc="0" locked="0" layoutInCell="1" allowOverlap="1" wp14:anchorId="1E561A62" wp14:editId="683EEBB4">
                <wp:simplePos x="0" y="0"/>
                <wp:positionH relativeFrom="column">
                  <wp:posOffset>4592320</wp:posOffset>
                </wp:positionH>
                <wp:positionV relativeFrom="paragraph">
                  <wp:posOffset>22860</wp:posOffset>
                </wp:positionV>
                <wp:extent cx="932180" cy="160655"/>
                <wp:effectExtent l="1270" t="0" r="0" b="1270"/>
                <wp:wrapNone/>
                <wp:docPr id="2961" name="Cuadro de texto 2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Parroquia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561A62" id="Cuadro de texto 2961" o:spid="_x0000_s1040" type="#_x0000_t202" style="position:absolute;margin-left:361.6pt;margin-top:1.8pt;width:73.4pt;height:12.65pt;z-index:2518353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" stroked="f">
                <v:textbox inset="0,0,0,0">
                  <w:txbxContent>
                    <w:p w:rsidR="00093FA8" w:rsidRPr="00482B03" w:rsidRDefault="00093FA8" w:rsidP="007260B3">
                      <w:pPr>
                        <w:jc w:val="center"/>
                        <w:rPr>
                          <w:sz w:val="18"/>
                          <w:szCs w:val="12"/>
                        </w:rPr>
                      </w:pPr>
                      <w:r w:rsidRPr="00482B03">
                        <w:rPr>
                          <w:sz w:val="18"/>
                          <w:szCs w:val="12"/>
                        </w:rPr>
                        <w:t>Parroquia</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34368" behindDoc="0" locked="0" layoutInCell="1" allowOverlap="1" wp14:anchorId="50E54AE1" wp14:editId="07768890">
                <wp:simplePos x="0" y="0"/>
                <wp:positionH relativeFrom="column">
                  <wp:posOffset>2858770</wp:posOffset>
                </wp:positionH>
                <wp:positionV relativeFrom="paragraph">
                  <wp:posOffset>22860</wp:posOffset>
                </wp:positionV>
                <wp:extent cx="932180" cy="160655"/>
                <wp:effectExtent l="1270" t="0" r="0" b="1270"/>
                <wp:wrapNone/>
                <wp:docPr id="2962" name="Cuadro de texto 2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Cantón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E54AE1" id="Cuadro de texto 2962" o:spid="_x0000_s1041" type="#_x0000_t202" style="position:absolute;margin-left:225.1pt;margin-top:1.8pt;width:73.4pt;height:12.65pt;z-index:25183436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" stroked="f">
                <v:textbox inset="0,0,0,0">
                  <w:txbxContent>
                    <w:p w:rsidR="00093FA8" w:rsidRPr="00482B03" w:rsidRDefault="00093FA8" w:rsidP="007260B3">
                      <w:pPr>
                        <w:jc w:val="center"/>
                        <w:rPr>
                          <w:sz w:val="18"/>
                          <w:szCs w:val="12"/>
                        </w:rPr>
                      </w:pPr>
                      <w:r w:rsidRPr="00482B03">
                        <w:rPr>
                          <w:sz w:val="18"/>
                          <w:szCs w:val="12"/>
                        </w:rPr>
                        <w:t>Cantón</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33344" behindDoc="0" locked="0" layoutInCell="1" allowOverlap="1" wp14:anchorId="6961A239" wp14:editId="61996176">
                <wp:simplePos x="0" y="0"/>
                <wp:positionH relativeFrom="column">
                  <wp:posOffset>1388110</wp:posOffset>
                </wp:positionH>
                <wp:positionV relativeFrom="paragraph">
                  <wp:posOffset>22860</wp:posOffset>
                </wp:positionV>
                <wp:extent cx="932180" cy="160655"/>
                <wp:effectExtent l="0" t="0" r="3810" b="1270"/>
                <wp:wrapNone/>
                <wp:docPr id="2963" name="Cuadro de texto 2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Provincia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61A239" id="Cuadro de texto 2963" o:spid="_x0000_s1042" type="#_x0000_t202" style="position:absolute;margin-left:109.3pt;margin-top:1.8pt;width:73.4pt;height:12.65pt;z-index:2518333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" stroked="f">
                <v:textbox inset="0,0,0,0">
                  <w:txbxContent>
                    <w:p w:rsidR="00093FA8" w:rsidRPr="00482B03" w:rsidRDefault="00093FA8" w:rsidP="007260B3">
                      <w:pPr>
                        <w:jc w:val="center"/>
                        <w:rPr>
                          <w:sz w:val="18"/>
                          <w:szCs w:val="12"/>
                        </w:rPr>
                      </w:pPr>
                      <w:r w:rsidRPr="00482B03">
                        <w:rPr>
                          <w:sz w:val="18"/>
                          <w:szCs w:val="12"/>
                        </w:rPr>
                        <w:t>Provincia</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30272" behindDoc="0" locked="0" layoutInCell="1" allowOverlap="1" wp14:anchorId="543CD644" wp14:editId="3CF4C5D8">
                <wp:simplePos x="0" y="0"/>
                <wp:positionH relativeFrom="column">
                  <wp:posOffset>18415</wp:posOffset>
                </wp:positionH>
                <wp:positionV relativeFrom="paragraph">
                  <wp:posOffset>8255</wp:posOffset>
                </wp:positionV>
                <wp:extent cx="5699760" cy="1270"/>
                <wp:effectExtent l="8890" t="13970" r="6350" b="13335"/>
                <wp:wrapNone/>
                <wp:docPr id="2964" name="Conector recto 29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621E525" id="Conector recto 2964" o:spid="_x0000_s1026" style="position:absolute;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50.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Pr>
          <w:rFonts w:ascii="Times New Roman" w:eastAsia="Times New Roman" w:hAnsi="Times New Roman"/>
          <w:sz w:val="24"/>
          <w:szCs w:val="24"/>
          <w:lang w:val="es-ES" w:eastAsia="es-ES_tradnl"/>
        </w:rPr>
        <w:t>INGAHURCO</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38464" behindDoc="0" locked="0" layoutInCell="1" allowOverlap="1" wp14:anchorId="1556D2D4" wp14:editId="3EE2BCF2">
                <wp:simplePos x="0" y="0"/>
                <wp:positionH relativeFrom="page">
                  <wp:align>center</wp:align>
                </wp:positionH>
                <wp:positionV relativeFrom="paragraph">
                  <wp:posOffset>56326</wp:posOffset>
                </wp:positionV>
                <wp:extent cx="932180" cy="160655"/>
                <wp:effectExtent l="0" t="0" r="1270" b="0"/>
                <wp:wrapNone/>
                <wp:docPr id="2965" name="Cuadro de texto 29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8"/>
                                <w:szCs w:val="12"/>
                              </w:rPr>
                            </w:pPr>
                            <w:r w:rsidRPr="00482B03">
                              <w:rPr>
                                <w:sz w:val="18"/>
                                <w:szCs w:val="12"/>
                              </w:rPr>
                              <w:t>Dirección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6D2D4" id="Cuadro de texto 2965" o:spid="_x0000_s1043" type="#_x0000_t202" style="position:absolute;margin-left:0;margin-top:4.45pt;width:73.4pt;height:12.65pt;z-index:251838464;visibility:visible;mso-wrap-style:square;mso-width-percent:0;mso-height-percent:0;mso-wrap-distance-left:9.05pt;mso-wrap-distance-top:0;mso-wrap-distance-right:9.0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" stroked="f">
                <v:textbox inset="0,0,0,0">
                  <w:txbxContent>
                    <w:p w:rsidR="00093FA8" w:rsidRPr="00482B03" w:rsidRDefault="00093FA8" w:rsidP="007260B3">
                      <w:pPr>
                        <w:jc w:val="center"/>
                        <w:rPr>
                          <w:sz w:val="18"/>
                          <w:szCs w:val="12"/>
                        </w:rPr>
                      </w:pPr>
                      <w:r w:rsidRPr="00482B03">
                        <w:rPr>
                          <w:sz w:val="18"/>
                          <w:szCs w:val="12"/>
                        </w:rPr>
                        <w:t>Dirección</w:t>
                      </w:r>
                    </w:p>
                  </w:txbxContent>
                </v:textbox>
                <w10:wrap anchorx="page"/>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31296" behindDoc="0" locked="0" layoutInCell="1" allowOverlap="1" wp14:anchorId="1B777705" wp14:editId="511DABE5">
                <wp:simplePos x="0" y="0"/>
                <wp:positionH relativeFrom="column">
                  <wp:posOffset>37465</wp:posOffset>
                </wp:positionH>
                <wp:positionV relativeFrom="paragraph">
                  <wp:posOffset>8255</wp:posOffset>
                </wp:positionV>
                <wp:extent cx="5671185" cy="1270"/>
                <wp:effectExtent l="8890" t="12065" r="6350" b="5715"/>
                <wp:wrapNone/>
                <wp:docPr id="2966" name="Conector recto 29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1185"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C03A58" id="Conector recto 2966" o:spid="_x0000_s1026" style="position:absolute;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65pt" to="44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Cs/>
          <w:sz w:val="24"/>
          <w:szCs w:val="24"/>
          <w:lang w:val="es-ES" w:eastAsia="es-ES_tradnl"/>
        </w:rPr>
      </w:pPr>
      <w:r w:rsidRPr="007260B3">
        <w:rPr>
          <w:rFonts w:ascii="Times New Roman" w:eastAsia="Times New Roman" w:hAnsi="Times New Roman"/>
          <w:b/>
          <w:bCs/>
          <w:sz w:val="24"/>
          <w:szCs w:val="24"/>
          <w:lang w:val="es-ES" w:eastAsia="es-ES_tradnl"/>
        </w:rPr>
        <w:t xml:space="preserve">Teléfono(s): </w:t>
      </w:r>
      <w:r>
        <w:rPr>
          <w:rFonts w:ascii="Times New Roman" w:eastAsia="Times New Roman" w:hAnsi="Times New Roman"/>
          <w:bCs/>
          <w:sz w:val="24"/>
          <w:szCs w:val="24"/>
          <w:lang w:val="es-ES" w:eastAsia="es-ES_tradnl"/>
        </w:rPr>
        <w:t xml:space="preserve">  </w:t>
      </w:r>
      <w:r w:rsidRPr="007260B3">
        <w:rPr>
          <w:rFonts w:ascii="Times New Roman" w:eastAsia="Times New Roman" w:hAnsi="Times New Roman"/>
          <w:bCs/>
          <w:sz w:val="24"/>
          <w:szCs w:val="24"/>
          <w:lang w:val="es-ES" w:eastAsia="es-ES_tradnl"/>
        </w:rPr>
        <w:t xml:space="preserve">   </w:t>
      </w:r>
      <w:r>
        <w:rPr>
          <w:rFonts w:ascii="Times New Roman" w:eastAsia="Times New Roman" w:hAnsi="Times New Roman"/>
          <w:bCs/>
          <w:sz w:val="24"/>
          <w:szCs w:val="24"/>
          <w:lang w:val="es-ES" w:eastAsia="es-ES_tradnl"/>
        </w:rPr>
        <w:t>032523211</w:t>
      </w:r>
      <w:r w:rsidRPr="007260B3">
        <w:rPr>
          <w:rFonts w:ascii="Times New Roman" w:eastAsia="Times New Roman" w:hAnsi="Times New Roman"/>
          <w:bCs/>
          <w:sz w:val="24"/>
          <w:szCs w:val="24"/>
          <w:lang w:val="es-ES" w:eastAsia="es-ES_tradnl"/>
        </w:rPr>
        <w:t xml:space="preserve">                                           </w:t>
      </w:r>
      <w:r>
        <w:rPr>
          <w:rFonts w:ascii="Times New Roman" w:eastAsia="Times New Roman" w:hAnsi="Times New Roman"/>
          <w:bCs/>
          <w:sz w:val="24"/>
          <w:szCs w:val="24"/>
          <w:lang w:val="es-ES" w:eastAsia="es-ES_tradnl"/>
        </w:rPr>
        <w:t xml:space="preserve">                          </w:t>
      </w:r>
      <w:r w:rsidRPr="007260B3">
        <w:rPr>
          <w:rFonts w:ascii="Times New Roman" w:eastAsia="Times New Roman" w:hAnsi="Times New Roman"/>
          <w:bCs/>
          <w:sz w:val="24"/>
          <w:szCs w:val="24"/>
          <w:lang w:val="es-ES" w:eastAsia="es-ES_tradnl"/>
        </w:rPr>
        <w:t xml:space="preserve">      </w:t>
      </w:r>
      <w:r>
        <w:rPr>
          <w:rFonts w:ascii="Times New Roman" w:eastAsia="Times New Roman" w:hAnsi="Times New Roman"/>
          <w:bCs/>
          <w:sz w:val="24"/>
          <w:szCs w:val="24"/>
          <w:lang w:val="es-ES" w:eastAsia="es-ES_tradnl"/>
        </w:rPr>
        <w:t>0995295542</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40512" behindDoc="0" locked="0" layoutInCell="1" allowOverlap="1" wp14:anchorId="7A58490E" wp14:editId="27F78843">
                <wp:simplePos x="0" y="0"/>
                <wp:positionH relativeFrom="column">
                  <wp:posOffset>3148964</wp:posOffset>
                </wp:positionH>
                <wp:positionV relativeFrom="paragraph">
                  <wp:posOffset>233045</wp:posOffset>
                </wp:positionV>
                <wp:extent cx="2447925" cy="285750"/>
                <wp:effectExtent l="0" t="0" r="9525" b="0"/>
                <wp:wrapNone/>
                <wp:docPr id="2967" name="Cuadro de texto 2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2C0BDC" w:rsidRDefault="00093FA8" w:rsidP="007260B3">
                            <w:pPr>
                              <w:rPr>
                                <w:bCs/>
                                <w:sz w:val="20"/>
                                <w:szCs w:val="18"/>
                              </w:rPr>
                            </w:pPr>
                            <w:r>
                              <w:rPr>
                                <w:b/>
                                <w:bCs/>
                                <w:sz w:val="18"/>
                                <w:szCs w:val="18"/>
                              </w:rPr>
                              <w:t xml:space="preserve">.Cédula de Identidad o Pasaporte: </w:t>
                            </w:r>
                            <w:r w:rsidRPr="007260B3">
                              <w:rPr>
                                <w:bCs/>
                                <w:sz w:val="18"/>
                                <w:szCs w:val="18"/>
                              </w:rPr>
                              <w:t>1804874418</w:t>
                            </w:r>
                            <w:r w:rsidRPr="003510BA">
                              <w:rPr>
                                <w:bCs/>
                                <w:szCs w:val="18"/>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58490E" id="Cuadro de texto 2967" o:spid="_x0000_s1044" type="#_x0000_t202" style="position:absolute;margin-left:247.95pt;margin-top:18.35pt;width:192.75pt;height:22.5pt;z-index:2518405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" stroked="f">
                <v:textbox inset="0,0,0,0">
                  <w:txbxContent>
                    <w:p w:rsidR="00093FA8" w:rsidRPr="002C0BDC" w:rsidRDefault="00093FA8" w:rsidP="007260B3">
                      <w:pPr>
                        <w:rPr>
                          <w:bCs/>
                          <w:sz w:val="20"/>
                          <w:szCs w:val="18"/>
                        </w:rPr>
                      </w:pPr>
                      <w:r>
                        <w:rPr>
                          <w:b/>
                          <w:bCs/>
                          <w:sz w:val="18"/>
                          <w:szCs w:val="18"/>
                        </w:rPr>
                        <w:t xml:space="preserve">.Cédula de Identidad o Pasaporte: </w:t>
                      </w:r>
                      <w:r w:rsidRPr="007260B3">
                        <w:rPr>
                          <w:bCs/>
                          <w:sz w:val="18"/>
                          <w:szCs w:val="18"/>
                        </w:rPr>
                        <w:t>1804874418</w:t>
                      </w:r>
                      <w:r w:rsidRPr="003510BA">
                        <w:rPr>
                          <w:bCs/>
                          <w:szCs w:val="18"/>
                        </w:rPr>
                        <w:t xml:space="preserve">                                                       </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39488" behindDoc="0" locked="0" layoutInCell="1" allowOverlap="1" wp14:anchorId="5E3334A6" wp14:editId="6D77BAFD">
                <wp:simplePos x="0" y="0"/>
                <wp:positionH relativeFrom="column">
                  <wp:posOffset>1028065</wp:posOffset>
                </wp:positionH>
                <wp:positionV relativeFrom="paragraph">
                  <wp:posOffset>22860</wp:posOffset>
                </wp:positionV>
                <wp:extent cx="932180" cy="160655"/>
                <wp:effectExtent l="0" t="0" r="1905" b="3175"/>
                <wp:wrapNone/>
                <wp:docPr id="2968" name="Cuadro de texto 2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6"/>
                                <w:szCs w:val="12"/>
                              </w:rPr>
                            </w:pPr>
                            <w:r w:rsidRPr="00482B03">
                              <w:rPr>
                                <w:sz w:val="16"/>
                                <w:szCs w:val="12"/>
                              </w:rPr>
                              <w:t>Convencionales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3334A6" id="Cuadro de texto 2968" o:spid="_x0000_s1045" type="#_x0000_t202" style="position:absolute;margin-left:80.95pt;margin-top:1.8pt;width:73.4pt;height:12.65pt;z-index:2518394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" stroked="f">
                <v:textbox inset="0,0,0,0">
                  <w:txbxContent>
                    <w:p w:rsidR="00093FA8" w:rsidRPr="00482B03" w:rsidRDefault="00093FA8" w:rsidP="007260B3">
                      <w:pPr>
                        <w:jc w:val="center"/>
                        <w:rPr>
                          <w:sz w:val="16"/>
                          <w:szCs w:val="12"/>
                        </w:rPr>
                      </w:pPr>
                      <w:r w:rsidRPr="00482B03">
                        <w:rPr>
                          <w:sz w:val="16"/>
                          <w:szCs w:val="12"/>
                        </w:rPr>
                        <w:t>Convencionales</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935" distR="114935" simplePos="0" relativeHeight="251836416" behindDoc="0" locked="0" layoutInCell="1" allowOverlap="1" wp14:anchorId="254D7153" wp14:editId="270148E8">
                <wp:simplePos x="0" y="0"/>
                <wp:positionH relativeFrom="column">
                  <wp:posOffset>4371340</wp:posOffset>
                </wp:positionH>
                <wp:positionV relativeFrom="paragraph">
                  <wp:posOffset>22860</wp:posOffset>
                </wp:positionV>
                <wp:extent cx="932180" cy="160655"/>
                <wp:effectExtent l="0" t="0" r="1905" b="3175"/>
                <wp:wrapNone/>
                <wp:docPr id="2969" name="Cuadro de texto 2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3FA8" w:rsidRPr="00482B03" w:rsidRDefault="00093FA8" w:rsidP="007260B3">
                            <w:pPr>
                              <w:jc w:val="center"/>
                              <w:rPr>
                                <w:sz w:val="16"/>
                                <w:szCs w:val="12"/>
                              </w:rPr>
                            </w:pPr>
                            <w:r w:rsidRPr="00482B03">
                              <w:rPr>
                                <w:sz w:val="16"/>
                                <w:szCs w:val="12"/>
                              </w:rPr>
                              <w:t>Celular o Móvil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D7153" id="Cuadro de texto 2969" o:spid="_x0000_s1046" type="#_x0000_t202" style="position:absolute;margin-left:344.2pt;margin-top:1.8pt;width:73.4pt;height:12.65pt;z-index:2518364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" stroked="f">
                <v:textbox inset="0,0,0,0">
                  <w:txbxContent>
                    <w:p w:rsidR="00093FA8" w:rsidRPr="00482B03" w:rsidRDefault="00093FA8" w:rsidP="007260B3">
                      <w:pPr>
                        <w:jc w:val="center"/>
                        <w:rPr>
                          <w:sz w:val="16"/>
                          <w:szCs w:val="12"/>
                        </w:rPr>
                      </w:pPr>
                      <w:r w:rsidRPr="00482B03">
                        <w:rPr>
                          <w:sz w:val="16"/>
                          <w:szCs w:val="12"/>
                        </w:rPr>
                        <w:t>Celular o Móvil</w:t>
                      </w:r>
                    </w:p>
                  </w:txbxContent>
                </v:textbox>
              </v:shape>
            </w:pict>
          </mc:Fallback>
        </mc:AlternateContent>
      </w: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32320" behindDoc="0" locked="0" layoutInCell="1" allowOverlap="1" wp14:anchorId="7756B841" wp14:editId="54E79CDC">
                <wp:simplePos x="0" y="0"/>
                <wp:positionH relativeFrom="column">
                  <wp:posOffset>18415</wp:posOffset>
                </wp:positionH>
                <wp:positionV relativeFrom="paragraph">
                  <wp:posOffset>14605</wp:posOffset>
                </wp:positionV>
                <wp:extent cx="5699760" cy="0"/>
                <wp:effectExtent l="8890" t="8890" r="6350" b="10160"/>
                <wp:wrapNone/>
                <wp:docPr id="2970" name="Conector recto 29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2BA01BB" id="Conector recto 2970" o:spid="_x0000_s1026" style="position:absolute;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15pt" to="450.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 xml:space="preserve">Correo electrónico: </w:t>
      </w:r>
      <w:r>
        <w:rPr>
          <w:rFonts w:ascii="Times New Roman" w:eastAsia="Times New Roman" w:hAnsi="Times New Roman"/>
          <w:sz w:val="24"/>
          <w:szCs w:val="24"/>
          <w:lang w:val="es-ES" w:eastAsia="es-ES_tradnl"/>
        </w:rPr>
        <w:t>Mayra.abril4418@utc.edu.ec</w:t>
      </w:r>
      <w:r w:rsidRPr="007260B3">
        <w:rPr>
          <w:rFonts w:ascii="Times New Roman" w:eastAsia="Times New Roman" w:hAnsi="Times New Roman"/>
          <w:sz w:val="24"/>
          <w:szCs w:val="24"/>
          <w:lang w:val="es-ES" w:eastAsia="es-ES_tradnl"/>
        </w:rPr>
        <w:t xml:space="preserve">                                              </w:t>
      </w:r>
      <w:r>
        <w:rPr>
          <w:rFonts w:ascii="Times New Roman" w:eastAsia="Times New Roman" w:hAnsi="Times New Roman"/>
          <w:sz w:val="24"/>
          <w:szCs w:val="24"/>
          <w:lang w:val="es-ES" w:eastAsia="es-ES_tradnl"/>
        </w:rPr>
        <w:t xml:space="preserve">           </w:t>
      </w: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noProof/>
          <w:sz w:val="24"/>
          <w:szCs w:val="24"/>
          <w:lang w:eastAsia="es-EC"/>
        </w:rPr>
        <mc:AlternateContent>
          <mc:Choice Requires="wps">
            <w:drawing>
              <wp:anchor distT="0" distB="0" distL="114300" distR="114300" simplePos="0" relativeHeight="251841536" behindDoc="0" locked="0" layoutInCell="1" allowOverlap="1" wp14:anchorId="54797884" wp14:editId="53113C90">
                <wp:simplePos x="0" y="0"/>
                <wp:positionH relativeFrom="column">
                  <wp:posOffset>3182620</wp:posOffset>
                </wp:positionH>
                <wp:positionV relativeFrom="paragraph">
                  <wp:posOffset>4445</wp:posOffset>
                </wp:positionV>
                <wp:extent cx="2564130" cy="0"/>
                <wp:effectExtent l="10795" t="10795" r="6350" b="8255"/>
                <wp:wrapNone/>
                <wp:docPr id="2971" name="Conector recto 29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413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6F5452B" id="Conector recto 2971" o:spid="_x0000_s1026" style="position:absolute;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6pt,.35pt" to="45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" strokeweight=".26mm">
                <v:stroke joinstyle="miter"/>
              </v:line>
            </w:pict>
          </mc:Fallback>
        </mc:AlternateContent>
      </w:r>
      <w:r w:rsidRPr="007260B3">
        <w:rPr>
          <w:rFonts w:ascii="Times New Roman" w:eastAsia="Times New Roman" w:hAnsi="Times New Roman"/>
          <w:b/>
          <w:noProof/>
          <w:sz w:val="24"/>
          <w:szCs w:val="24"/>
          <w:lang w:eastAsia="es-EC"/>
        </w:rPr>
        <mc:AlternateContent>
          <mc:Choice Requires="wps">
            <w:drawing>
              <wp:anchor distT="0" distB="0" distL="114300" distR="114300" simplePos="0" relativeHeight="251837440" behindDoc="0" locked="0" layoutInCell="1" allowOverlap="1" wp14:anchorId="574D4DA2" wp14:editId="4BA81A37">
                <wp:simplePos x="0" y="0"/>
                <wp:positionH relativeFrom="column">
                  <wp:posOffset>18415</wp:posOffset>
                </wp:positionH>
                <wp:positionV relativeFrom="paragraph">
                  <wp:posOffset>1905</wp:posOffset>
                </wp:positionV>
                <wp:extent cx="3004185" cy="0"/>
                <wp:effectExtent l="8890" t="8255" r="6350" b="10795"/>
                <wp:wrapNone/>
                <wp:docPr id="2972" name="Conector recto 29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4185"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8D6C516" id="Conector recto 2972" o:spid="_x0000_s1026" style="position:absolute;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5pt" to="23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sz w:val="24"/>
          <w:szCs w:val="24"/>
          <w:lang w:val="es-ES" w:eastAsia="es-ES_tradnl"/>
        </w:rPr>
        <w:t>Tipo de sangre:</w:t>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sz w:val="24"/>
          <w:szCs w:val="24"/>
          <w:lang w:val="es-ES" w:eastAsia="es-ES_tradnl"/>
        </w:rPr>
        <w:t>B+</w:t>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r>
      <w:r w:rsidRPr="007260B3">
        <w:rPr>
          <w:rFonts w:ascii="Times New Roman" w:eastAsia="Times New Roman" w:hAnsi="Times New Roman"/>
          <w:b/>
          <w:sz w:val="24"/>
          <w:szCs w:val="24"/>
          <w:lang w:val="es-ES" w:eastAsia="es-ES_tradnl"/>
        </w:rPr>
        <w:tab/>
        <w:t xml:space="preserve">Estado Civil: </w:t>
      </w:r>
      <w:r w:rsidRPr="007260B3">
        <w:rPr>
          <w:rFonts w:ascii="Times New Roman" w:eastAsia="Times New Roman" w:hAnsi="Times New Roman"/>
          <w:sz w:val="24"/>
          <w:szCs w:val="24"/>
          <w:lang w:val="es-ES" w:eastAsia="es-ES_tradnl"/>
        </w:rPr>
        <w:t>Soltera</w:t>
      </w: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noProof/>
          <w:sz w:val="24"/>
          <w:szCs w:val="24"/>
          <w:lang w:eastAsia="es-EC"/>
        </w:rPr>
        <mc:AlternateContent>
          <mc:Choice Requires="wps">
            <w:drawing>
              <wp:anchor distT="0" distB="0" distL="114300" distR="114300" simplePos="0" relativeHeight="251845632" behindDoc="0" locked="0" layoutInCell="1" allowOverlap="1" wp14:anchorId="0B028C12" wp14:editId="7BC44B14">
                <wp:simplePos x="0" y="0"/>
                <wp:positionH relativeFrom="column">
                  <wp:posOffset>37465</wp:posOffset>
                </wp:positionH>
                <wp:positionV relativeFrom="paragraph">
                  <wp:posOffset>19685</wp:posOffset>
                </wp:positionV>
                <wp:extent cx="5680710" cy="2540"/>
                <wp:effectExtent l="8890" t="5715" r="6350" b="10795"/>
                <wp:wrapNone/>
                <wp:docPr id="2973" name="Conector recto 29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8DC185B" id="Conector recto 2973" o:spid="_x0000_s1026" style="position:absolute;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55pt" to="450.2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" strokeweight=".26mm">
                <v:stroke joinstyle="miter"/>
              </v:line>
            </w:pict>
          </mc:Fallback>
        </mc:AlternateContent>
      </w:r>
    </w:p>
    <w:p w:rsidR="007260B3" w:rsidRPr="007260B3" w:rsidRDefault="007260B3" w:rsidP="007260B3">
      <w:pPr>
        <w:spacing w:line="360" w:lineRule="auto"/>
        <w:contextualSpacing/>
        <w:rPr>
          <w:rFonts w:ascii="Times New Roman" w:eastAsia="Times New Roman" w:hAnsi="Times New Roman"/>
          <w:b/>
          <w:sz w:val="24"/>
          <w:szCs w:val="24"/>
          <w:u w:val="single"/>
          <w:lang w:val="es-ES" w:eastAsia="es-ES_tradnl"/>
        </w:rPr>
      </w:pPr>
      <w:r w:rsidRPr="007260B3">
        <w:rPr>
          <w:rFonts w:ascii="Times New Roman" w:eastAsia="Times New Roman" w:hAnsi="Times New Roman"/>
          <w:b/>
          <w:sz w:val="24"/>
          <w:szCs w:val="24"/>
          <w:u w:val="single"/>
          <w:lang w:val="es-ES" w:eastAsia="es-ES_tradnl"/>
        </w:rPr>
        <w:t>2.- INSTRUCCIÓN FORMAL:</w:t>
      </w:r>
    </w:p>
    <w:tbl>
      <w:tblPr>
        <w:tblW w:w="461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14"/>
        <w:gridCol w:w="6172"/>
      </w:tblGrid>
      <w:tr w:rsidR="007260B3" w:rsidRPr="007260B3" w:rsidTr="007260B3">
        <w:trPr>
          <w:trHeight w:val="653"/>
        </w:trPr>
        <w:tc>
          <w:tcPr>
            <w:tcW w:w="1527" w:type="pct"/>
            <w:shd w:val="clear" w:color="auto" w:fill="auto"/>
            <w:vAlign w:val="center"/>
          </w:tcPr>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NIVEL</w:t>
            </w:r>
          </w:p>
        </w:tc>
        <w:tc>
          <w:tcPr>
            <w:tcW w:w="3473" w:type="pct"/>
            <w:shd w:val="clear" w:color="auto" w:fill="auto"/>
            <w:vAlign w:val="center"/>
          </w:tcPr>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p>
          <w:p w:rsidR="007260B3" w:rsidRPr="007260B3" w:rsidRDefault="007260B3" w:rsidP="007260B3">
            <w:pPr>
              <w:spacing w:line="360" w:lineRule="auto"/>
              <w:contextualSpacing/>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TÍTULO OBTENIDO</w:t>
            </w:r>
          </w:p>
        </w:tc>
      </w:tr>
      <w:tr w:rsidR="007260B3" w:rsidRPr="007260B3" w:rsidTr="007260B3">
        <w:trPr>
          <w:trHeight w:val="320"/>
        </w:trPr>
        <w:tc>
          <w:tcPr>
            <w:tcW w:w="1527" w:type="pct"/>
            <w:shd w:val="clear" w:color="auto" w:fill="auto"/>
            <w:vAlign w:val="center"/>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BACHILLERATO</w:t>
            </w:r>
          </w:p>
        </w:tc>
        <w:tc>
          <w:tcPr>
            <w:tcW w:w="3473" w:type="pct"/>
            <w:shd w:val="clear" w:color="auto" w:fill="auto"/>
            <w:vAlign w:val="center"/>
          </w:tcPr>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Pr>
                <w:rFonts w:ascii="Times New Roman" w:eastAsia="Times New Roman" w:hAnsi="Times New Roman"/>
                <w:sz w:val="24"/>
                <w:szCs w:val="24"/>
                <w:lang w:val="es-ES" w:eastAsia="es-ES_tradnl"/>
              </w:rPr>
              <w:t>CIENCIAS GENERALES</w:t>
            </w:r>
          </w:p>
        </w:tc>
      </w:tr>
    </w:tbl>
    <w:p w:rsidR="007260B3" w:rsidRPr="007260B3" w:rsidRDefault="007260B3" w:rsidP="007260B3">
      <w:pPr>
        <w:spacing w:line="360" w:lineRule="auto"/>
        <w:contextualSpacing/>
        <w:rPr>
          <w:rFonts w:ascii="Times New Roman" w:eastAsia="Times New Roman" w:hAnsi="Times New Roman"/>
          <w:b/>
          <w:sz w:val="24"/>
          <w:szCs w:val="24"/>
          <w:u w:val="single"/>
          <w:lang w:val="es-ES" w:eastAsia="es-ES_tradnl"/>
        </w:rPr>
      </w:pP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b/>
          <w:bCs/>
          <w:sz w:val="24"/>
          <w:szCs w:val="24"/>
          <w:lang w:val="es-ES" w:eastAsia="es-ES_tradnl"/>
        </w:rPr>
        <w:t xml:space="preserve">DECLARACIÓN: </w:t>
      </w:r>
      <w:r w:rsidRPr="007260B3">
        <w:rPr>
          <w:rFonts w:ascii="Times New Roman" w:eastAsia="Times New Roman" w:hAnsi="Times New Roman"/>
          <w:sz w:val="24"/>
          <w:szCs w:val="24"/>
          <w:lang w:val="es-ES" w:eastAsia="es-ES_tradnl"/>
        </w:rPr>
        <w:t xml:space="preserve">DECLARO QUE, todos los datos que incluyo en este formulario son verdaderos y no he ocultado ningún acto o hecho, por lo que asumo cualquier responsabilidad.  </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r w:rsidRPr="007260B3">
        <w:rPr>
          <w:rFonts w:ascii="Times New Roman" w:eastAsia="Times New Roman" w:hAnsi="Times New Roman"/>
          <w:sz w:val="24"/>
          <w:szCs w:val="24"/>
          <w:lang w:val="es-ES" w:eastAsia="es-ES_tradnl"/>
        </w:rPr>
        <w:t xml:space="preserve">                  </w:t>
      </w:r>
    </w:p>
    <w:p w:rsidR="007260B3" w:rsidRPr="007260B3" w:rsidRDefault="007260B3" w:rsidP="007260B3">
      <w:pPr>
        <w:spacing w:line="360" w:lineRule="auto"/>
        <w:contextualSpacing/>
        <w:jc w:val="center"/>
        <w:rPr>
          <w:rFonts w:ascii="Times New Roman" w:eastAsia="Times New Roman" w:hAnsi="Times New Roman"/>
          <w:sz w:val="24"/>
          <w:szCs w:val="24"/>
          <w:lang w:val="es-ES" w:eastAsia="es-ES_tradnl"/>
        </w:rPr>
      </w:pPr>
      <w:r w:rsidRPr="007260B3">
        <w:rPr>
          <w:rFonts w:ascii="Times New Roman" w:eastAsia="Times New Roman" w:hAnsi="Times New Roman"/>
          <w:noProof/>
          <w:sz w:val="24"/>
          <w:szCs w:val="24"/>
          <w:lang w:eastAsia="es-EC"/>
        </w:rPr>
        <mc:AlternateContent>
          <mc:Choice Requires="wps">
            <w:drawing>
              <wp:anchor distT="0" distB="0" distL="114300" distR="114300" simplePos="0" relativeHeight="251846656" behindDoc="0" locked="0" layoutInCell="1" allowOverlap="1" wp14:anchorId="3481357A" wp14:editId="5BED62DC">
                <wp:simplePos x="0" y="0"/>
                <wp:positionH relativeFrom="margin">
                  <wp:align>center</wp:align>
                </wp:positionH>
                <wp:positionV relativeFrom="paragraph">
                  <wp:posOffset>127000</wp:posOffset>
                </wp:positionV>
                <wp:extent cx="2033905" cy="0"/>
                <wp:effectExtent l="0" t="0" r="23495" b="19050"/>
                <wp:wrapNone/>
                <wp:docPr id="2975" name="Conector recto 2975"/>
                <wp:cNvGraphicFramePr/>
                <a:graphic xmlns:a="http://schemas.openxmlformats.org/drawingml/2006/main">
                  <a:graphicData uri="http://schemas.microsoft.com/office/word/2010/wordprocessingShape">
                    <wps:wsp>
                      <wps:cNvCnPr/>
                      <wps:spPr>
                        <a:xfrm>
                          <a:off x="0" y="0"/>
                          <a:ext cx="20339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5ADC73" id="Conector recto 2975" o:spid="_x0000_s1026" style="position:absolute;z-index:251846656;visibility:visible;mso-wrap-style:square;mso-wrap-distance-left:9pt;mso-wrap-distance-top:0;mso-wrap-distance-right:9pt;mso-wrap-distance-bottom:0;mso-position-horizontal:center;mso-position-horizontal-relative:margin;mso-position-vertical:absolute;mso-position-vertical-relative:text" from="0,10pt" to="160.1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" strokecolor="black [3213]">
                <w10:wrap anchorx="margin"/>
              </v:line>
            </w:pict>
          </mc:Fallback>
        </mc:AlternateContent>
      </w:r>
    </w:p>
    <w:p w:rsidR="007260B3" w:rsidRPr="00557D30" w:rsidRDefault="00557D30" w:rsidP="00557D30">
      <w:pPr>
        <w:spacing w:line="360" w:lineRule="auto"/>
        <w:contextualSpacing/>
        <w:jc w:val="center"/>
        <w:rPr>
          <w:rFonts w:ascii="Times New Roman" w:eastAsia="Times New Roman" w:hAnsi="Times New Roman"/>
          <w:lang w:val="es-ES" w:eastAsia="es-ES_tradnl"/>
        </w:rPr>
      </w:pPr>
      <w:r w:rsidRPr="00557D30">
        <w:rPr>
          <w:rFonts w:ascii="Times New Roman" w:eastAsia="Times New Roman" w:hAnsi="Times New Roman"/>
          <w:lang w:val="es-ES" w:eastAsia="es-ES_tradnl"/>
        </w:rPr>
        <w:t>ABRIL ANDRADE MAYRA ELIZABETH</w:t>
      </w:r>
    </w:p>
    <w:p w:rsidR="007260B3" w:rsidRPr="007260B3" w:rsidRDefault="007260B3" w:rsidP="007260B3">
      <w:pPr>
        <w:spacing w:line="360" w:lineRule="auto"/>
        <w:contextualSpacing/>
        <w:jc w:val="center"/>
        <w:rPr>
          <w:rFonts w:ascii="Times New Roman" w:eastAsia="Times New Roman" w:hAnsi="Times New Roman"/>
          <w:b/>
          <w:sz w:val="24"/>
          <w:szCs w:val="24"/>
          <w:lang w:val="es-ES" w:eastAsia="es-ES_tradnl"/>
        </w:rPr>
      </w:pPr>
      <w:r w:rsidRPr="007260B3">
        <w:rPr>
          <w:rFonts w:ascii="Times New Roman" w:eastAsia="Times New Roman" w:hAnsi="Times New Roman"/>
          <w:b/>
          <w:sz w:val="24"/>
          <w:szCs w:val="24"/>
          <w:lang w:val="es-ES" w:eastAsia="es-ES_tradnl"/>
        </w:rPr>
        <w:t>Estudiante</w:t>
      </w:r>
    </w:p>
    <w:p w:rsidR="007260B3" w:rsidRPr="007260B3" w:rsidRDefault="007260B3" w:rsidP="007260B3">
      <w:pPr>
        <w:spacing w:line="360" w:lineRule="auto"/>
        <w:contextualSpacing/>
        <w:rPr>
          <w:rFonts w:ascii="Times New Roman" w:eastAsia="Times New Roman" w:hAnsi="Times New Roman"/>
          <w:sz w:val="24"/>
          <w:szCs w:val="24"/>
          <w:lang w:val="es-ES" w:eastAsia="es-ES_tradnl"/>
        </w:rPr>
      </w:pPr>
    </w:p>
    <w:p w:rsidR="00516D1F" w:rsidRPr="002B6595" w:rsidRDefault="00516D1F" w:rsidP="00516D1F">
      <w:pPr>
        <w:spacing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Área de Conocimiento: </w:t>
      </w:r>
      <w:r w:rsidRPr="00CC5CD6">
        <w:rPr>
          <w:rFonts w:ascii="Times New Roman" w:hAnsi="Times New Roman" w:cs="Times New Roman"/>
          <w:sz w:val="24"/>
          <w:szCs w:val="24"/>
        </w:rPr>
        <w:t>Agricultura-Veterinaria</w:t>
      </w:r>
    </w:p>
    <w:p w:rsidR="00516D1F" w:rsidRPr="00CC5CD6" w:rsidRDefault="00516D1F" w:rsidP="00516D1F">
      <w:pPr>
        <w:spacing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Línea de investigación: </w:t>
      </w:r>
      <w:r w:rsidRPr="00CC5CD6">
        <w:rPr>
          <w:rFonts w:ascii="Times New Roman" w:hAnsi="Times New Roman" w:cs="Times New Roman"/>
          <w:sz w:val="24"/>
          <w:szCs w:val="24"/>
        </w:rPr>
        <w:t>Salud Animal</w:t>
      </w:r>
    </w:p>
    <w:p w:rsidR="00516D1F" w:rsidRDefault="00516D1F" w:rsidP="00516D1F">
      <w:pPr>
        <w:spacing w:line="360" w:lineRule="auto"/>
        <w:contextualSpacing/>
        <w:jc w:val="both"/>
        <w:rPr>
          <w:rFonts w:ascii="Times New Roman" w:eastAsia="Times New Roman" w:hAnsi="Times New Roman"/>
          <w:sz w:val="24"/>
          <w:szCs w:val="24"/>
          <w:lang w:eastAsia="es-ES_tradnl"/>
        </w:rPr>
      </w:pPr>
      <w:r w:rsidRPr="00CC5CD6">
        <w:rPr>
          <w:rFonts w:ascii="Times New Roman" w:hAnsi="Times New Roman" w:cs="Times New Roman"/>
          <w:b/>
          <w:sz w:val="24"/>
          <w:szCs w:val="24"/>
        </w:rPr>
        <w:t xml:space="preserve">Sub líneas de investigación de la Carrera: </w:t>
      </w:r>
      <w:r w:rsidRPr="00670824">
        <w:rPr>
          <w:rFonts w:ascii="Times New Roman" w:eastAsia="Times New Roman" w:hAnsi="Times New Roman"/>
          <w:sz w:val="24"/>
          <w:szCs w:val="24"/>
          <w:lang w:eastAsia="es-ES_tradnl"/>
        </w:rPr>
        <w:t>Microbiología, Parasitología, Inmunología y Sanidad Animal.</w:t>
      </w:r>
    </w:p>
    <w:p w:rsidR="00954F32" w:rsidRPr="00516D1F" w:rsidRDefault="00954F32" w:rsidP="00516D1F">
      <w:pPr>
        <w:spacing w:line="360" w:lineRule="auto"/>
        <w:contextualSpacing/>
        <w:jc w:val="both"/>
        <w:rPr>
          <w:rFonts w:ascii="Times New Roman" w:eastAsia="Times New Roman" w:hAnsi="Times New Roman"/>
          <w:sz w:val="24"/>
          <w:szCs w:val="24"/>
          <w:lang w:eastAsia="es-ES_tradnl"/>
        </w:rPr>
      </w:pPr>
    </w:p>
    <w:p w:rsidR="003B3580" w:rsidRDefault="00BA7C67" w:rsidP="000811B6">
      <w:pPr>
        <w:pStyle w:val="Ttulo1"/>
      </w:pPr>
      <w:bookmarkStart w:id="51" w:name="_Toc518401475"/>
      <w:bookmarkStart w:id="52" w:name="_Toc518401655"/>
      <w:bookmarkStart w:id="53" w:name="_Toc520475028"/>
      <w:bookmarkStart w:id="54" w:name="_Toc520475124"/>
      <w:bookmarkStart w:id="55" w:name="_Toc520475520"/>
      <w:bookmarkStart w:id="56" w:name="_Toc520475689"/>
      <w:bookmarkStart w:id="57" w:name="_Toc521162269"/>
      <w:bookmarkStart w:id="58" w:name="_Toc521162533"/>
      <w:r>
        <w:lastRenderedPageBreak/>
        <w:t>2</w:t>
      </w:r>
      <w:r w:rsidR="003B3580" w:rsidRPr="00CC5CD6">
        <w:t>. JUSTIFICACIÓN</w:t>
      </w:r>
      <w:bookmarkEnd w:id="51"/>
      <w:bookmarkEnd w:id="52"/>
      <w:bookmarkEnd w:id="53"/>
      <w:bookmarkEnd w:id="54"/>
      <w:bookmarkEnd w:id="55"/>
      <w:bookmarkEnd w:id="56"/>
      <w:bookmarkEnd w:id="57"/>
      <w:bookmarkEnd w:id="58"/>
    </w:p>
    <w:p w:rsidR="000811B6" w:rsidRPr="000811B6" w:rsidRDefault="000811B6" w:rsidP="000811B6"/>
    <w:p w:rsidR="003B3580" w:rsidRPr="00CC5CD6" w:rsidRDefault="003B3580" w:rsidP="004537BA">
      <w:pPr>
        <w:pStyle w:val="Default"/>
        <w:spacing w:line="360" w:lineRule="auto"/>
        <w:jc w:val="both"/>
      </w:pPr>
      <w:r w:rsidRPr="00CC5CD6">
        <w:t>El presente proyecto</w:t>
      </w:r>
      <w:r w:rsidR="00F76C5F">
        <w:t xml:space="preserve"> se escogió considerando que es importante brindar un aporte científico y técnico a la población que se encuentra en riesgo de adquirir enfermedades </w:t>
      </w:r>
      <w:r w:rsidRPr="00CC5CD6">
        <w:t xml:space="preserve"> </w:t>
      </w:r>
      <w:r w:rsidR="00F76C5F">
        <w:t xml:space="preserve">de tipo infeccioso por parásitos, por ello la </w:t>
      </w:r>
      <w:r w:rsidRPr="00CC5CD6">
        <w:t xml:space="preserve">finalidad </w:t>
      </w:r>
      <w:r w:rsidR="00F76C5F">
        <w:t xml:space="preserve">del estudio radica en </w:t>
      </w:r>
      <w:r w:rsidR="004537BA" w:rsidRPr="00CC5CD6">
        <w:t xml:space="preserve">determinar la prevalencia de helmintos enteroparásitos zoonóticos y factores asociados en </w:t>
      </w:r>
      <w:r w:rsidR="00B917B4">
        <w:t>caninos</w:t>
      </w:r>
      <w:r w:rsidR="00F76C5F">
        <w:t xml:space="preserve"> domésticos </w:t>
      </w:r>
      <w:r w:rsidR="00F76C5F" w:rsidRPr="002E1C2F">
        <w:rPr>
          <w:i/>
        </w:rPr>
        <w:t>(canis familiaris),</w:t>
      </w:r>
      <w:r w:rsidR="00F76C5F">
        <w:t xml:space="preserve"> los beneficiarios son los pobladores de </w:t>
      </w:r>
      <w:r w:rsidR="004537BA" w:rsidRPr="00CC5CD6">
        <w:t xml:space="preserve">la parroquia San Juan de  Pastocalle en el Cantón Latacunga, </w:t>
      </w:r>
      <w:r w:rsidR="00F76C5F">
        <w:t xml:space="preserve">ya que mediante los datos obtenidos de la aplicación de la encuesta </w:t>
      </w:r>
      <w:r w:rsidRPr="00CC5CD6">
        <w:t>permiti</w:t>
      </w:r>
      <w:r w:rsidR="00DE656E">
        <w:t>ó</w:t>
      </w:r>
      <w:r w:rsidRPr="00CC5CD6">
        <w:t xml:space="preserve"> determinar el grado de vulnerabilidad que existe en los mismos</w:t>
      </w:r>
      <w:r w:rsidR="004537BA" w:rsidRPr="00CC5CD6">
        <w:t xml:space="preserve"> a este tipo de parásitos</w:t>
      </w:r>
      <w:r w:rsidR="00DE656E">
        <w:t xml:space="preserve">, </w:t>
      </w:r>
      <w:r w:rsidR="00B917B4">
        <w:t>con los resultados obtenidos en las pruebas de laboratorio se confirmó la presencia de parásitos zoonóticos que pueden provocar daños en la salud de los propietarios de los caninos, dándoles alternativas de solución a este problema en su mascota.</w:t>
      </w:r>
    </w:p>
    <w:p w:rsidR="004537BA" w:rsidRPr="00CC5CD6" w:rsidRDefault="004537BA" w:rsidP="003B3580">
      <w:pPr>
        <w:pStyle w:val="Default"/>
        <w:spacing w:line="360" w:lineRule="auto"/>
        <w:jc w:val="both"/>
      </w:pPr>
    </w:p>
    <w:p w:rsidR="003B3580" w:rsidRPr="00CC5CD6" w:rsidRDefault="0011092F" w:rsidP="003B3580">
      <w:pPr>
        <w:pStyle w:val="Default"/>
        <w:spacing w:line="360" w:lineRule="auto"/>
        <w:jc w:val="both"/>
      </w:pPr>
      <w:r>
        <w:t>La utilidad práctica radica en la</w:t>
      </w:r>
      <w:r w:rsidR="004537BA" w:rsidRPr="00CC5CD6">
        <w:t xml:space="preserve"> metodología</w:t>
      </w:r>
      <w:r>
        <w:t xml:space="preserve"> aplicada que </w:t>
      </w:r>
      <w:r w:rsidR="004537BA" w:rsidRPr="00CC5CD6">
        <w:t>implic</w:t>
      </w:r>
      <w:r w:rsidR="00DE656E">
        <w:t>ó</w:t>
      </w:r>
      <w:r w:rsidR="004537BA" w:rsidRPr="00CC5CD6">
        <w:t xml:space="preserve"> el </w:t>
      </w:r>
      <w:r w:rsidR="003B3580" w:rsidRPr="00CC5CD6">
        <w:t>realizar un diagnóstico de los casos</w:t>
      </w:r>
      <w:r>
        <w:t xml:space="preserve"> </w:t>
      </w:r>
      <w:r w:rsidR="004537BA" w:rsidRPr="00CC5CD6">
        <w:t xml:space="preserve">estudiados, </w:t>
      </w:r>
      <w:r w:rsidR="00DE656E">
        <w:t xml:space="preserve">se </w:t>
      </w:r>
      <w:r w:rsidR="004537BA" w:rsidRPr="00CC5CD6">
        <w:t>determin</w:t>
      </w:r>
      <w:r w:rsidR="00DE656E">
        <w:t>ó</w:t>
      </w:r>
      <w:r w:rsidR="004537BA" w:rsidRPr="00CC5CD6">
        <w:t xml:space="preserve"> el grado infección y posterior a ello </w:t>
      </w:r>
      <w:r w:rsidR="00DE656E">
        <w:t>se estableció</w:t>
      </w:r>
      <w:r w:rsidR="004537BA" w:rsidRPr="00CC5CD6">
        <w:t xml:space="preserve"> las</w:t>
      </w:r>
      <w:r w:rsidR="003B3580" w:rsidRPr="00CC5CD6">
        <w:t xml:space="preserve"> consecuencias</w:t>
      </w:r>
      <w:r w:rsidR="004537BA" w:rsidRPr="00CC5CD6">
        <w:t xml:space="preserve"> que podrían acarrear en la salud de las personas que se enc</w:t>
      </w:r>
      <w:r w:rsidR="002E1C2F">
        <w:t>uentran rodeadas de los caninos</w:t>
      </w:r>
      <w:r w:rsidR="001F54AD">
        <w:t xml:space="preserve"> infectados</w:t>
      </w:r>
      <w:r w:rsidR="004537BA" w:rsidRPr="00CC5CD6">
        <w:t xml:space="preserve">, tomando en cuenta </w:t>
      </w:r>
      <w:r w:rsidR="003B3580" w:rsidRPr="00CC5CD6">
        <w:t>el sec</w:t>
      </w:r>
      <w:r w:rsidR="004537BA" w:rsidRPr="00CC5CD6">
        <w:t>tor social y salud pública</w:t>
      </w:r>
      <w:r>
        <w:t xml:space="preserve">, mediante esto se ganó experiencia en la investigación de campo aprendiendo con ellos los procedimientos y protocolos para toma de muestras, exámenes de  laboratorio </w:t>
      </w:r>
      <w:r w:rsidR="009B7EDC">
        <w:t>y socialización de los resultados a  los beneficiarios.</w:t>
      </w:r>
    </w:p>
    <w:p w:rsidR="004537BA" w:rsidRPr="00CC5CD6" w:rsidRDefault="004537BA" w:rsidP="003B3580">
      <w:pPr>
        <w:spacing w:after="0" w:line="360" w:lineRule="auto"/>
        <w:jc w:val="both"/>
        <w:rPr>
          <w:rFonts w:ascii="Times New Roman" w:hAnsi="Times New Roman" w:cs="Times New Roman"/>
          <w:sz w:val="24"/>
          <w:szCs w:val="24"/>
        </w:rPr>
      </w:pPr>
    </w:p>
    <w:p w:rsidR="004537BA" w:rsidRPr="00CC5CD6" w:rsidRDefault="004537BA" w:rsidP="003B3580">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Tomando en cuenta que u</w:t>
      </w:r>
      <w:r w:rsidR="003B3580" w:rsidRPr="00CC5CD6">
        <w:rPr>
          <w:rFonts w:ascii="Times New Roman" w:hAnsi="Times New Roman" w:cs="Times New Roman"/>
          <w:sz w:val="24"/>
          <w:szCs w:val="24"/>
        </w:rPr>
        <w:t xml:space="preserve">na de las responsabilidades de la medicina veterinaria es la salud pública, </w:t>
      </w:r>
      <w:r w:rsidRPr="00CC5CD6">
        <w:rPr>
          <w:rFonts w:ascii="Times New Roman" w:hAnsi="Times New Roman" w:cs="Times New Roman"/>
          <w:sz w:val="24"/>
          <w:szCs w:val="24"/>
        </w:rPr>
        <w:t xml:space="preserve">se puede considerar que </w:t>
      </w:r>
      <w:r w:rsidR="001F54AD">
        <w:rPr>
          <w:rFonts w:ascii="Times New Roman" w:hAnsi="Times New Roman" w:cs="Times New Roman"/>
          <w:sz w:val="24"/>
          <w:szCs w:val="24"/>
        </w:rPr>
        <w:t xml:space="preserve"> </w:t>
      </w:r>
      <w:r w:rsidRPr="00CC5CD6">
        <w:rPr>
          <w:rFonts w:ascii="Times New Roman" w:hAnsi="Times New Roman" w:cs="Times New Roman"/>
          <w:sz w:val="24"/>
          <w:szCs w:val="24"/>
        </w:rPr>
        <w:t>exist</w:t>
      </w:r>
      <w:r w:rsidR="00DE656E">
        <w:rPr>
          <w:rFonts w:ascii="Times New Roman" w:hAnsi="Times New Roman" w:cs="Times New Roman"/>
          <w:sz w:val="24"/>
          <w:szCs w:val="24"/>
        </w:rPr>
        <w:t>ió</w:t>
      </w:r>
      <w:r w:rsidRPr="00CC5CD6">
        <w:rPr>
          <w:rFonts w:ascii="Times New Roman" w:hAnsi="Times New Roman" w:cs="Times New Roman"/>
          <w:sz w:val="24"/>
          <w:szCs w:val="24"/>
        </w:rPr>
        <w:t xml:space="preserve"> la </w:t>
      </w:r>
      <w:r w:rsidR="00213C7B">
        <w:rPr>
          <w:rFonts w:ascii="Times New Roman" w:hAnsi="Times New Roman" w:cs="Times New Roman"/>
          <w:sz w:val="24"/>
          <w:szCs w:val="24"/>
        </w:rPr>
        <w:t>información necesaria al momento de realizar la encuesta por parte de los propietarios de los caninos aunque no en su totalidad</w:t>
      </w:r>
      <w:r w:rsidRPr="00CC5CD6">
        <w:rPr>
          <w:rFonts w:ascii="Times New Roman" w:hAnsi="Times New Roman" w:cs="Times New Roman"/>
          <w:sz w:val="24"/>
          <w:szCs w:val="24"/>
        </w:rPr>
        <w:t xml:space="preserve">, </w:t>
      </w:r>
      <w:r w:rsidR="002E1C2F">
        <w:rPr>
          <w:rFonts w:ascii="Times New Roman" w:hAnsi="Times New Roman" w:cs="Times New Roman"/>
          <w:sz w:val="24"/>
          <w:szCs w:val="24"/>
        </w:rPr>
        <w:t xml:space="preserve"> de igual manera nosotros brindamos </w:t>
      </w:r>
      <w:r w:rsidRPr="00CC5CD6">
        <w:rPr>
          <w:rFonts w:ascii="Times New Roman" w:hAnsi="Times New Roman" w:cs="Times New Roman"/>
          <w:sz w:val="24"/>
          <w:szCs w:val="24"/>
        </w:rPr>
        <w:t xml:space="preserve"> el apoyo técnico científico para realizar los análisis de laboratorio y </w:t>
      </w:r>
      <w:r w:rsidR="001E7328" w:rsidRPr="00CC5CD6">
        <w:rPr>
          <w:rFonts w:ascii="Times New Roman" w:hAnsi="Times New Roman" w:cs="Times New Roman"/>
          <w:sz w:val="24"/>
          <w:szCs w:val="24"/>
        </w:rPr>
        <w:t>establecer el informe de los resultados obtenidos para la respectiva socialización</w:t>
      </w:r>
      <w:r w:rsidR="009B7EDC">
        <w:rPr>
          <w:rFonts w:ascii="Times New Roman" w:hAnsi="Times New Roman" w:cs="Times New Roman"/>
          <w:sz w:val="24"/>
          <w:szCs w:val="24"/>
        </w:rPr>
        <w:t>, el impacto social radica en la mejora de las condiciones de salud de los pobladores y a la vez se genera un impacto ambiental ya que del cuidado de los caninos se deriva un entorno saludable para los propietarios y las mascotas</w:t>
      </w:r>
      <w:r w:rsidR="001E7328" w:rsidRPr="00CC5CD6">
        <w:rPr>
          <w:rFonts w:ascii="Times New Roman" w:hAnsi="Times New Roman" w:cs="Times New Roman"/>
          <w:sz w:val="24"/>
          <w:szCs w:val="24"/>
        </w:rPr>
        <w:t>.</w:t>
      </w:r>
    </w:p>
    <w:p w:rsidR="001E7328" w:rsidRPr="00CC5CD6" w:rsidRDefault="001E7328" w:rsidP="003B3580">
      <w:pPr>
        <w:spacing w:after="0" w:line="360" w:lineRule="auto"/>
        <w:jc w:val="both"/>
        <w:rPr>
          <w:rFonts w:ascii="Times New Roman" w:hAnsi="Times New Roman" w:cs="Times New Roman"/>
          <w:sz w:val="24"/>
          <w:szCs w:val="24"/>
        </w:rPr>
      </w:pPr>
    </w:p>
    <w:p w:rsidR="00516D1F" w:rsidRDefault="001E7328" w:rsidP="00DD3D64">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lastRenderedPageBreak/>
        <w:t xml:space="preserve">Los beneficiarios directos son los pobladores del sector de investigación </w:t>
      </w:r>
      <w:r w:rsidR="00B917B4">
        <w:rPr>
          <w:rFonts w:ascii="Times New Roman" w:hAnsi="Times New Roman" w:cs="Times New Roman"/>
          <w:sz w:val="24"/>
          <w:szCs w:val="24"/>
        </w:rPr>
        <w:t>ya que con su colaboración al generar datos en la encuesta, han dado posibilidad de</w:t>
      </w:r>
      <w:r w:rsidRPr="00CC5CD6">
        <w:rPr>
          <w:rFonts w:ascii="Times New Roman" w:hAnsi="Times New Roman" w:cs="Times New Roman"/>
          <w:sz w:val="24"/>
          <w:szCs w:val="24"/>
        </w:rPr>
        <w:t xml:space="preserve"> poder tomar las medidas necesarias y mejorar las condiciones de vida de los animales en beneficio de la salud de toda la familia, de la investigadora porque con este estudio logra obtener mayor experiencia en el campo veterinario y brindar un aporte científico </w:t>
      </w:r>
      <w:r w:rsidR="00B917B4">
        <w:rPr>
          <w:rFonts w:ascii="Times New Roman" w:hAnsi="Times New Roman" w:cs="Times New Roman"/>
          <w:sz w:val="24"/>
          <w:szCs w:val="24"/>
        </w:rPr>
        <w:t xml:space="preserve">porque </w:t>
      </w:r>
      <w:r w:rsidRPr="00CC5CD6">
        <w:rPr>
          <w:rFonts w:ascii="Times New Roman" w:hAnsi="Times New Roman" w:cs="Times New Roman"/>
          <w:sz w:val="24"/>
          <w:szCs w:val="24"/>
        </w:rPr>
        <w:t xml:space="preserve">con </w:t>
      </w:r>
      <w:r w:rsidR="003B3580" w:rsidRPr="00CC5CD6">
        <w:rPr>
          <w:rFonts w:ascii="Times New Roman" w:hAnsi="Times New Roman" w:cs="Times New Roman"/>
          <w:sz w:val="24"/>
          <w:szCs w:val="24"/>
        </w:rPr>
        <w:t xml:space="preserve">los resultados </w:t>
      </w:r>
      <w:r w:rsidR="00B917B4">
        <w:rPr>
          <w:rFonts w:ascii="Times New Roman" w:hAnsi="Times New Roman" w:cs="Times New Roman"/>
          <w:sz w:val="24"/>
          <w:szCs w:val="24"/>
        </w:rPr>
        <w:t>obtenidos se pudo</w:t>
      </w:r>
      <w:r w:rsidR="003B3580" w:rsidRPr="00CC5CD6">
        <w:rPr>
          <w:rFonts w:ascii="Times New Roman" w:hAnsi="Times New Roman" w:cs="Times New Roman"/>
          <w:sz w:val="24"/>
          <w:szCs w:val="24"/>
        </w:rPr>
        <w:t xml:space="preserve"> </w:t>
      </w:r>
      <w:r w:rsidR="00B917B4">
        <w:rPr>
          <w:rFonts w:ascii="Times New Roman" w:hAnsi="Times New Roman" w:cs="Times New Roman"/>
          <w:sz w:val="24"/>
          <w:szCs w:val="24"/>
        </w:rPr>
        <w:t>obtener</w:t>
      </w:r>
      <w:r w:rsidR="003B3580" w:rsidRPr="00CC5CD6">
        <w:rPr>
          <w:rFonts w:ascii="Times New Roman" w:hAnsi="Times New Roman" w:cs="Times New Roman"/>
          <w:sz w:val="24"/>
          <w:szCs w:val="24"/>
        </w:rPr>
        <w:t xml:space="preserve"> la información necesaria</w:t>
      </w:r>
      <w:r w:rsidRPr="00CC5CD6">
        <w:rPr>
          <w:rFonts w:ascii="Times New Roman" w:hAnsi="Times New Roman" w:cs="Times New Roman"/>
          <w:sz w:val="24"/>
          <w:szCs w:val="24"/>
        </w:rPr>
        <w:t xml:space="preserve"> para socializarse en la comunidad</w:t>
      </w:r>
      <w:r w:rsidR="003B3580" w:rsidRPr="00CC5CD6">
        <w:rPr>
          <w:rFonts w:ascii="Times New Roman" w:hAnsi="Times New Roman" w:cs="Times New Roman"/>
          <w:sz w:val="24"/>
          <w:szCs w:val="24"/>
        </w:rPr>
        <w:t xml:space="preserve">, </w:t>
      </w:r>
      <w:r w:rsidRPr="00CC5CD6">
        <w:rPr>
          <w:rFonts w:ascii="Times New Roman" w:hAnsi="Times New Roman" w:cs="Times New Roman"/>
          <w:sz w:val="24"/>
          <w:szCs w:val="24"/>
        </w:rPr>
        <w:t xml:space="preserve">esto constituirá un </w:t>
      </w:r>
      <w:r w:rsidR="003B3580" w:rsidRPr="00CC5CD6">
        <w:rPr>
          <w:rFonts w:ascii="Times New Roman" w:hAnsi="Times New Roman" w:cs="Times New Roman"/>
          <w:sz w:val="24"/>
          <w:szCs w:val="24"/>
        </w:rPr>
        <w:t>punto de partida para otros trabajos de investigación</w:t>
      </w:r>
      <w:r w:rsidRPr="00CC5CD6">
        <w:rPr>
          <w:rFonts w:ascii="Times New Roman" w:hAnsi="Times New Roman" w:cs="Times New Roman"/>
          <w:sz w:val="24"/>
          <w:szCs w:val="24"/>
        </w:rPr>
        <w:t xml:space="preserve"> referentes a este campo</w:t>
      </w:r>
      <w:r w:rsidR="00107991">
        <w:rPr>
          <w:rFonts w:ascii="Times New Roman" w:hAnsi="Times New Roman" w:cs="Times New Roman"/>
          <w:sz w:val="24"/>
          <w:szCs w:val="24"/>
        </w:rPr>
        <w:t>.</w:t>
      </w:r>
      <w:bookmarkStart w:id="59" w:name="_Toc518401476"/>
      <w:bookmarkStart w:id="60" w:name="_Toc518401656"/>
    </w:p>
    <w:p w:rsidR="000811B6" w:rsidRDefault="00BA7C67" w:rsidP="00107991">
      <w:pPr>
        <w:pStyle w:val="Ttulo1"/>
      </w:pPr>
      <w:bookmarkStart w:id="61" w:name="_Toc520475029"/>
      <w:bookmarkStart w:id="62" w:name="_Toc520475125"/>
      <w:bookmarkStart w:id="63" w:name="_Toc520475521"/>
      <w:bookmarkStart w:id="64" w:name="_Toc520475690"/>
      <w:bookmarkStart w:id="65" w:name="_Toc521162270"/>
      <w:bookmarkStart w:id="66" w:name="_Toc521162534"/>
      <w:r>
        <w:t>3</w:t>
      </w:r>
      <w:r w:rsidR="000811B6">
        <w:t>. BENEFICIARIOS</w:t>
      </w:r>
      <w:bookmarkEnd w:id="59"/>
      <w:bookmarkEnd w:id="60"/>
      <w:bookmarkEnd w:id="61"/>
      <w:bookmarkEnd w:id="62"/>
      <w:bookmarkEnd w:id="63"/>
      <w:bookmarkEnd w:id="64"/>
      <w:bookmarkEnd w:id="65"/>
      <w:bookmarkEnd w:id="66"/>
    </w:p>
    <w:p w:rsidR="00107991" w:rsidRPr="00107991" w:rsidRDefault="00107991" w:rsidP="00107991"/>
    <w:p w:rsidR="001E7328" w:rsidRPr="00CC5CD6" w:rsidRDefault="001E7328" w:rsidP="001E7328">
      <w:pPr>
        <w:spacing w:line="360" w:lineRule="auto"/>
        <w:jc w:val="both"/>
        <w:rPr>
          <w:rFonts w:ascii="Times New Roman" w:hAnsi="Times New Roman" w:cs="Times New Roman"/>
          <w:b/>
          <w:color w:val="000000"/>
          <w:sz w:val="24"/>
          <w:szCs w:val="24"/>
          <w:shd w:val="clear" w:color="auto" w:fill="FFFFFF"/>
        </w:rPr>
      </w:pPr>
      <w:r w:rsidRPr="00CC5CD6">
        <w:rPr>
          <w:rFonts w:ascii="Times New Roman" w:hAnsi="Times New Roman" w:cs="Times New Roman"/>
          <w:b/>
          <w:color w:val="000000"/>
          <w:sz w:val="24"/>
          <w:szCs w:val="24"/>
          <w:shd w:val="clear" w:color="auto" w:fill="FFFFFF"/>
        </w:rPr>
        <w:t>Beneficiario Directo</w:t>
      </w:r>
    </w:p>
    <w:p w:rsidR="001E7328" w:rsidRPr="00CC5CD6" w:rsidRDefault="001E7328" w:rsidP="001E7328">
      <w:pPr>
        <w:pStyle w:val="Prrafodelista"/>
        <w:numPr>
          <w:ilvl w:val="0"/>
          <w:numId w:val="2"/>
        </w:numPr>
        <w:spacing w:line="360" w:lineRule="auto"/>
        <w:jc w:val="both"/>
        <w:rPr>
          <w:rFonts w:ascii="Times New Roman" w:hAnsi="Times New Roman" w:cs="Times New Roman"/>
          <w:color w:val="000000"/>
          <w:sz w:val="24"/>
          <w:szCs w:val="24"/>
          <w:shd w:val="clear" w:color="auto" w:fill="FFFFFF"/>
        </w:rPr>
      </w:pPr>
      <w:r w:rsidRPr="00CC5CD6">
        <w:rPr>
          <w:rFonts w:ascii="Times New Roman" w:hAnsi="Times New Roman" w:cs="Times New Roman"/>
          <w:color w:val="000000"/>
          <w:sz w:val="24"/>
          <w:szCs w:val="24"/>
          <w:shd w:val="clear" w:color="auto" w:fill="FFFFFF"/>
        </w:rPr>
        <w:t>Barrio Centro de la Parroquia San Juan de Pastocalle en el Cantón Latacunga Provincia de Cotopaxi.</w:t>
      </w:r>
    </w:p>
    <w:p w:rsidR="001E7328" w:rsidRPr="00CC5CD6" w:rsidRDefault="001E7328" w:rsidP="001E7328">
      <w:pPr>
        <w:spacing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 xml:space="preserve">Beneficiario Indirecto </w:t>
      </w:r>
    </w:p>
    <w:p w:rsidR="001E7328" w:rsidRPr="00CC5CD6" w:rsidRDefault="001E7328" w:rsidP="001E7328">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Parroquia San Juan de Pastocalle constituido por 11.449 habitantes.</w:t>
      </w:r>
    </w:p>
    <w:p w:rsidR="001E7328" w:rsidRPr="00CC5CD6" w:rsidRDefault="008401C5" w:rsidP="001E7328">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Cantón Latacunga,</w:t>
      </w:r>
      <w:r w:rsidR="001E7328" w:rsidRPr="00CC5CD6">
        <w:rPr>
          <w:rFonts w:ascii="Times New Roman" w:hAnsi="Times New Roman" w:cs="Times New Roman"/>
          <w:sz w:val="24"/>
          <w:szCs w:val="24"/>
        </w:rPr>
        <w:t xml:space="preserve"> </w:t>
      </w:r>
      <w:r w:rsidR="001E63AE" w:rsidRPr="00CC5CD6">
        <w:rPr>
          <w:rFonts w:ascii="Times New Roman" w:hAnsi="Times New Roman" w:cs="Times New Roman"/>
          <w:sz w:val="24"/>
          <w:szCs w:val="24"/>
        </w:rPr>
        <w:t>con</w:t>
      </w:r>
      <w:r w:rsidR="001E7328" w:rsidRPr="00CC5CD6">
        <w:rPr>
          <w:rFonts w:ascii="Times New Roman" w:hAnsi="Times New Roman" w:cs="Times New Roman"/>
          <w:sz w:val="24"/>
          <w:szCs w:val="24"/>
        </w:rPr>
        <w:t xml:space="preserve"> 170.489 habitantes.</w:t>
      </w:r>
    </w:p>
    <w:p w:rsidR="001E7328" w:rsidRPr="00CC5CD6" w:rsidRDefault="001E7328" w:rsidP="001E7328">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Provincia de Cotopaxi</w:t>
      </w:r>
      <w:r w:rsidR="008401C5" w:rsidRPr="00CC5CD6">
        <w:rPr>
          <w:rFonts w:ascii="Times New Roman" w:hAnsi="Times New Roman" w:cs="Times New Roman"/>
          <w:sz w:val="24"/>
          <w:szCs w:val="24"/>
        </w:rPr>
        <w:t xml:space="preserve">, </w:t>
      </w:r>
      <w:r w:rsidRPr="00CC5CD6">
        <w:rPr>
          <w:rFonts w:ascii="Times New Roman" w:hAnsi="Times New Roman" w:cs="Times New Roman"/>
          <w:sz w:val="24"/>
          <w:szCs w:val="24"/>
        </w:rPr>
        <w:t>constituida por 409.205 habitantes.</w:t>
      </w:r>
    </w:p>
    <w:p w:rsidR="008401C5" w:rsidRDefault="00BA7C67" w:rsidP="000811B6">
      <w:pPr>
        <w:pStyle w:val="Ttulo1"/>
      </w:pPr>
      <w:bookmarkStart w:id="67" w:name="_Toc518401477"/>
      <w:bookmarkStart w:id="68" w:name="_Toc518401657"/>
      <w:bookmarkStart w:id="69" w:name="_Toc520475030"/>
      <w:bookmarkStart w:id="70" w:name="_Toc520475126"/>
      <w:bookmarkStart w:id="71" w:name="_Toc520475522"/>
      <w:bookmarkStart w:id="72" w:name="_Toc520475691"/>
      <w:bookmarkStart w:id="73" w:name="_Toc521162271"/>
      <w:bookmarkStart w:id="74" w:name="_Toc521162535"/>
      <w:r>
        <w:t>4</w:t>
      </w:r>
      <w:r w:rsidR="00107991">
        <w:t>.</w:t>
      </w:r>
      <w:r w:rsidR="008401C5" w:rsidRPr="00CC5CD6">
        <w:t xml:space="preserve"> PROBLEMA DE INVESTIGACIÓN</w:t>
      </w:r>
      <w:bookmarkEnd w:id="67"/>
      <w:bookmarkEnd w:id="68"/>
      <w:bookmarkEnd w:id="69"/>
      <w:bookmarkEnd w:id="70"/>
      <w:bookmarkEnd w:id="71"/>
      <w:bookmarkEnd w:id="72"/>
      <w:bookmarkEnd w:id="73"/>
      <w:bookmarkEnd w:id="74"/>
    </w:p>
    <w:p w:rsidR="000811B6" w:rsidRPr="000811B6" w:rsidRDefault="000811B6" w:rsidP="000811B6"/>
    <w:p w:rsidR="009D0156" w:rsidRPr="00CC5CD6" w:rsidRDefault="009D0156" w:rsidP="009D0156">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Según la OMS (2018), en el mundo, aproximadamente 1500 millones de personas, casi el 24% de la población mundial, está infectada por helmintos transmitidos a través de las heces contaminadas de </w:t>
      </w:r>
      <w:r w:rsidR="00B917B4">
        <w:rPr>
          <w:rFonts w:ascii="Times New Roman" w:hAnsi="Times New Roman" w:cs="Times New Roman"/>
          <w:sz w:val="24"/>
          <w:szCs w:val="24"/>
        </w:rPr>
        <w:t>caninos</w:t>
      </w:r>
      <w:r w:rsidRPr="00CC5CD6">
        <w:rPr>
          <w:rFonts w:ascii="Times New Roman" w:hAnsi="Times New Roman" w:cs="Times New Roman"/>
          <w:sz w:val="24"/>
          <w:szCs w:val="24"/>
        </w:rPr>
        <w:t xml:space="preserve">. Las helmintiasis transmitidas por </w:t>
      </w:r>
      <w:r w:rsidR="00B917B4">
        <w:rPr>
          <w:rFonts w:ascii="Times New Roman" w:hAnsi="Times New Roman" w:cs="Times New Roman"/>
          <w:sz w:val="24"/>
          <w:szCs w:val="24"/>
        </w:rPr>
        <w:t>caninos</w:t>
      </w:r>
      <w:r w:rsidRPr="00CC5CD6">
        <w:rPr>
          <w:rFonts w:ascii="Times New Roman" w:hAnsi="Times New Roman" w:cs="Times New Roman"/>
          <w:sz w:val="24"/>
          <w:szCs w:val="24"/>
        </w:rPr>
        <w:t xml:space="preserve"> están ampliamente distribuidas por las zonas tropicales y subtropicales, especialmente en el África, América, China y Asia oriental.</w:t>
      </w:r>
    </w:p>
    <w:p w:rsidR="009D0156" w:rsidRPr="00CC5CD6" w:rsidRDefault="009D0156" w:rsidP="009D0156">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La transmisión de zoonosis parasitarias, se puede producir de forma directa por heces diseminadas o puede estar a asociada con factores socioculturales: como la falta de higiene, </w:t>
      </w:r>
      <w:r w:rsidRPr="00CC5CD6">
        <w:rPr>
          <w:rFonts w:ascii="Times New Roman" w:hAnsi="Times New Roman" w:cs="Times New Roman"/>
          <w:sz w:val="24"/>
          <w:szCs w:val="24"/>
        </w:rPr>
        <w:lastRenderedPageBreak/>
        <w:t>carencia de instalaciones adecuadas, falta de control en el manejo de mascotas y animales callejeros (Córdova, y otros, 2002; Iannacone, Alvariño, &amp; Cardenas, 2012).</w:t>
      </w:r>
    </w:p>
    <w:p w:rsidR="00E95A15" w:rsidRPr="00CC5CD6" w:rsidRDefault="00FF0E34" w:rsidP="00E95A15">
      <w:pPr>
        <w:spacing w:line="360" w:lineRule="auto"/>
        <w:jc w:val="both"/>
        <w:rPr>
          <w:rFonts w:ascii="Times New Roman" w:hAnsi="Times New Roman" w:cs="Times New Roman"/>
          <w:sz w:val="24"/>
          <w:szCs w:val="24"/>
        </w:rPr>
      </w:pPr>
      <w:r>
        <w:rPr>
          <w:rFonts w:ascii="Times New Roman" w:hAnsi="Times New Roman" w:cs="Times New Roman"/>
          <w:sz w:val="24"/>
          <w:szCs w:val="24"/>
        </w:rPr>
        <w:t>En</w:t>
      </w:r>
      <w:r w:rsidR="00E95A15" w:rsidRPr="00CC5CD6">
        <w:rPr>
          <w:rFonts w:ascii="Times New Roman" w:hAnsi="Times New Roman" w:cs="Times New Roman"/>
          <w:sz w:val="24"/>
          <w:szCs w:val="24"/>
        </w:rPr>
        <w:t xml:space="preserve"> la Universidad de Ciencias Médicas Ciego de Ávila (2017), en su estudio denominado “Prevalencia de parásitos con potencial zoonótico en perros callejeros”, determina que los resultados del presente estudio en cuanto a la prevalencia del nematodo Toxocara canis fueron similares a los de una investigación efectuada en la ciudad de Huaquillas (provincia El Oro, Ecuador), que evidenció una alta prevalencia de T. canis (61,7 %) en 300 muestras de heces de perros de la ciudad. Los animales más afectados fueron cachorros de hasta un año de edad. (Hidalgo V, 2012)</w:t>
      </w:r>
    </w:p>
    <w:p w:rsidR="00E95A15" w:rsidRPr="00CC5CD6" w:rsidRDefault="003B686E" w:rsidP="00E95A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Caiza C. </w:t>
      </w:r>
      <w:r w:rsidR="002B5FEE">
        <w:rPr>
          <w:rFonts w:ascii="Times New Roman" w:hAnsi="Times New Roman" w:cs="Times New Roman"/>
          <w:sz w:val="24"/>
          <w:szCs w:val="24"/>
        </w:rPr>
        <w:t>2016, coincid</w:t>
      </w:r>
      <w:r w:rsidR="00E95A15" w:rsidRPr="00CC5CD6">
        <w:rPr>
          <w:rFonts w:ascii="Times New Roman" w:hAnsi="Times New Roman" w:cs="Times New Roman"/>
          <w:sz w:val="24"/>
          <w:szCs w:val="24"/>
        </w:rPr>
        <w:t>e con los de otro estudio realizado en el sector Carapungo (Quito, Ecuador), en el que se determinó una prevalencia de parásitos gastrointestinales zoonóticos de 60,48 % en las heces de 291 perros. La mayoría de los animales estaban parasitados por</w:t>
      </w:r>
      <w:r w:rsidR="00E95A15" w:rsidRPr="00CC5CD6">
        <w:rPr>
          <w:rFonts w:ascii="Times New Roman" w:hAnsi="Times New Roman" w:cs="Times New Roman"/>
          <w:sz w:val="24"/>
          <w:szCs w:val="24"/>
        </w:rPr>
        <w:tab/>
        <w:t>T. canis</w:t>
      </w:r>
      <w:r w:rsidR="009238B2" w:rsidRPr="00CC5CD6">
        <w:rPr>
          <w:rFonts w:ascii="Times New Roman" w:hAnsi="Times New Roman" w:cs="Times New Roman"/>
          <w:sz w:val="24"/>
          <w:szCs w:val="24"/>
        </w:rPr>
        <w:t>. (Caiza C., 2016)</w:t>
      </w:r>
    </w:p>
    <w:p w:rsidR="009238B2" w:rsidRPr="00FF0E34" w:rsidRDefault="009238B2" w:rsidP="00FF0E34">
      <w:pPr>
        <w:spacing w:after="0" w:line="360" w:lineRule="auto"/>
        <w:jc w:val="both"/>
        <w:rPr>
          <w:rFonts w:ascii="Times New Roman" w:hAnsi="Times New Roman" w:cs="Times New Roman"/>
          <w:sz w:val="24"/>
          <w:szCs w:val="24"/>
        </w:rPr>
      </w:pPr>
      <w:r w:rsidRPr="00FF0E34">
        <w:rPr>
          <w:rFonts w:ascii="Times New Roman" w:hAnsi="Times New Roman" w:cs="Times New Roman"/>
          <w:sz w:val="24"/>
          <w:szCs w:val="24"/>
        </w:rPr>
        <w:t>En la Provincia de Cotopaxi de manera especial en la Universidad Técnica de Cotopaxi se han  realizado algunos estudios referentes a la prevalencia de parásitos gastrointestinales zoonosicos en perros y gatos, pero de manera puntual en el Barrio Centro de la Parroquia San Juan de Pastocalle no se han realizado ningún tipo de trabajo de investigación, por tanto es importante brindar este aporte científico y social destinado a mejorar las condiciones  de vida tanto de los animales domésticos como de las personas propietarias que deben tomar conciencia de que es importante para la familia mantener un perro sano.</w:t>
      </w:r>
    </w:p>
    <w:p w:rsidR="000F0059" w:rsidRDefault="000F0059" w:rsidP="000F0059">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Caiza M. (2010), en su trabajo de investigación denominado, “</w:t>
      </w:r>
      <w:r w:rsidRPr="000F0059">
        <w:rPr>
          <w:rFonts w:ascii="Times New Roman" w:hAnsi="Times New Roman" w:cs="Times New Roman"/>
          <w:sz w:val="24"/>
          <w:szCs w:val="24"/>
        </w:rPr>
        <w:t>Estudio de la prevalencia de parásitos gastrointestinales zoonosicos</w:t>
      </w:r>
      <w:r>
        <w:rPr>
          <w:rFonts w:ascii="Times New Roman" w:hAnsi="Times New Roman" w:cs="Times New Roman"/>
          <w:sz w:val="24"/>
          <w:szCs w:val="24"/>
        </w:rPr>
        <w:t xml:space="preserve"> </w:t>
      </w:r>
      <w:r w:rsidRPr="000F0059">
        <w:rPr>
          <w:rFonts w:ascii="Times New Roman" w:hAnsi="Times New Roman" w:cs="Times New Roman"/>
          <w:sz w:val="24"/>
          <w:szCs w:val="24"/>
        </w:rPr>
        <w:t>en perros y gatos en e</w:t>
      </w:r>
      <w:r>
        <w:rPr>
          <w:rFonts w:ascii="Times New Roman" w:hAnsi="Times New Roman" w:cs="Times New Roman"/>
          <w:sz w:val="24"/>
          <w:szCs w:val="24"/>
        </w:rPr>
        <w:t>l B</w:t>
      </w:r>
      <w:r w:rsidRPr="000F0059">
        <w:rPr>
          <w:rFonts w:ascii="Times New Roman" w:hAnsi="Times New Roman" w:cs="Times New Roman"/>
          <w:sz w:val="24"/>
          <w:szCs w:val="24"/>
        </w:rPr>
        <w:t>arrio Carapungo de la ciudad de Quito</w:t>
      </w:r>
      <w:r>
        <w:rPr>
          <w:rFonts w:ascii="Times New Roman" w:hAnsi="Times New Roman" w:cs="Times New Roman"/>
          <w:sz w:val="24"/>
          <w:szCs w:val="24"/>
        </w:rPr>
        <w:t>”, realizado para la Universidad Técnica de Cotopaxi, en su objetivo plantea: e</w:t>
      </w:r>
      <w:r w:rsidRPr="000F0059">
        <w:rPr>
          <w:rFonts w:ascii="Times New Roman" w:hAnsi="Times New Roman" w:cs="Times New Roman"/>
          <w:sz w:val="24"/>
          <w:szCs w:val="24"/>
        </w:rPr>
        <w:t>studiar la prevalencia de parásitos gastrointestinales zoonosicos en perros y gatos</w:t>
      </w:r>
      <w:r>
        <w:rPr>
          <w:rFonts w:ascii="Times New Roman" w:hAnsi="Times New Roman" w:cs="Times New Roman"/>
          <w:sz w:val="24"/>
          <w:szCs w:val="24"/>
        </w:rPr>
        <w:t xml:space="preserve"> </w:t>
      </w:r>
      <w:r w:rsidRPr="000F0059">
        <w:rPr>
          <w:rFonts w:ascii="Times New Roman" w:hAnsi="Times New Roman" w:cs="Times New Roman"/>
          <w:sz w:val="24"/>
          <w:szCs w:val="24"/>
        </w:rPr>
        <w:t>en el sector de Carapungo Parroquia Calderón Distrito Metropolitano de Quito</w:t>
      </w:r>
      <w:r>
        <w:rPr>
          <w:rFonts w:ascii="Times New Roman" w:hAnsi="Times New Roman" w:cs="Times New Roman"/>
          <w:sz w:val="24"/>
          <w:szCs w:val="24"/>
        </w:rPr>
        <w:t>, establece las siguientes conclusiones:</w:t>
      </w:r>
    </w:p>
    <w:p w:rsidR="000F0059" w:rsidRPr="000F0059" w:rsidRDefault="000F0059" w:rsidP="000F0059">
      <w:pPr>
        <w:pStyle w:val="Prrafodelista"/>
        <w:numPr>
          <w:ilvl w:val="0"/>
          <w:numId w:val="16"/>
        </w:numPr>
        <w:spacing w:after="0" w:line="360" w:lineRule="auto"/>
        <w:jc w:val="both"/>
        <w:rPr>
          <w:rFonts w:ascii="Times New Roman" w:hAnsi="Times New Roman" w:cs="Times New Roman"/>
          <w:sz w:val="24"/>
          <w:szCs w:val="24"/>
        </w:rPr>
      </w:pPr>
      <w:r w:rsidRPr="000F0059">
        <w:rPr>
          <w:rFonts w:ascii="Times New Roman" w:hAnsi="Times New Roman" w:cs="Times New Roman"/>
          <w:sz w:val="24"/>
          <w:szCs w:val="24"/>
        </w:rPr>
        <w:t>Con la presente investigación se comprueba la hipótesis de la presencia de parásitos de importancia Zoonótica en perros y gatos del sector de Carapungo.</w:t>
      </w:r>
    </w:p>
    <w:p w:rsidR="000F0059" w:rsidRPr="000F0059" w:rsidRDefault="000F0059" w:rsidP="000F0059">
      <w:pPr>
        <w:pStyle w:val="Prrafodelista"/>
        <w:numPr>
          <w:ilvl w:val="0"/>
          <w:numId w:val="16"/>
        </w:numPr>
        <w:spacing w:after="0" w:line="360" w:lineRule="auto"/>
        <w:jc w:val="both"/>
        <w:rPr>
          <w:rFonts w:ascii="Times New Roman" w:hAnsi="Times New Roman" w:cs="Times New Roman"/>
          <w:sz w:val="24"/>
          <w:szCs w:val="24"/>
        </w:rPr>
      </w:pPr>
      <w:r w:rsidRPr="000F0059">
        <w:rPr>
          <w:rFonts w:ascii="Times New Roman" w:hAnsi="Times New Roman" w:cs="Times New Roman"/>
          <w:sz w:val="24"/>
          <w:szCs w:val="24"/>
        </w:rPr>
        <w:lastRenderedPageBreak/>
        <w:t>Lo que constituyen un factor de riesgo de infestación para las personas que conviven con mascotas especialmente los niños que son proclives a infestarse.</w:t>
      </w:r>
    </w:p>
    <w:p w:rsidR="000F0059" w:rsidRPr="000F0059" w:rsidRDefault="000F0059" w:rsidP="000F0059">
      <w:pPr>
        <w:pStyle w:val="Prrafodelista"/>
        <w:numPr>
          <w:ilvl w:val="0"/>
          <w:numId w:val="16"/>
        </w:numPr>
        <w:spacing w:after="0" w:line="360" w:lineRule="auto"/>
        <w:jc w:val="both"/>
        <w:rPr>
          <w:rFonts w:ascii="Times New Roman" w:hAnsi="Times New Roman" w:cs="Times New Roman"/>
          <w:sz w:val="24"/>
          <w:szCs w:val="24"/>
        </w:rPr>
      </w:pPr>
      <w:r w:rsidRPr="000F0059">
        <w:rPr>
          <w:rFonts w:ascii="Times New Roman" w:hAnsi="Times New Roman" w:cs="Times New Roman"/>
          <w:sz w:val="24"/>
          <w:szCs w:val="24"/>
        </w:rPr>
        <w:t>La prevalencia de parásitos gastrointestinales en perros del sector de Carapungo durante diciembre del 2008 a julio del 2009, fue del 60.48 %, mientras que en gatos la prevalencia fue del 59.3 %, desde el punto de vista sanitario son cifras altas, con una alta presencia de parásitos zoonóticos.</w:t>
      </w:r>
    </w:p>
    <w:p w:rsidR="000F0059" w:rsidRPr="000F0059" w:rsidRDefault="000F0059" w:rsidP="000F0059">
      <w:pPr>
        <w:pStyle w:val="Prrafodelista"/>
        <w:numPr>
          <w:ilvl w:val="0"/>
          <w:numId w:val="16"/>
        </w:numPr>
        <w:spacing w:after="0" w:line="360" w:lineRule="auto"/>
        <w:jc w:val="both"/>
        <w:rPr>
          <w:rFonts w:ascii="Times New Roman" w:hAnsi="Times New Roman" w:cs="Times New Roman"/>
          <w:sz w:val="24"/>
          <w:szCs w:val="24"/>
        </w:rPr>
      </w:pPr>
      <w:r w:rsidRPr="000F0059">
        <w:rPr>
          <w:rFonts w:ascii="Times New Roman" w:hAnsi="Times New Roman" w:cs="Times New Roman"/>
          <w:sz w:val="24"/>
          <w:szCs w:val="24"/>
        </w:rPr>
        <w:t>Los parásitos más prevalentes en perros fueron Toxocara canis con un 14.4%, seguido de infestaciones múltiples 9.27%, entre 4.8 % a 5.5% correspond</w:t>
      </w:r>
      <w:r w:rsidR="001F54AD">
        <w:rPr>
          <w:rFonts w:ascii="Times New Roman" w:hAnsi="Times New Roman" w:cs="Times New Roman"/>
          <w:sz w:val="24"/>
          <w:szCs w:val="24"/>
        </w:rPr>
        <w:t>ió a coccideas, dipylidium,</w:t>
      </w:r>
      <w:r w:rsidRPr="000F0059">
        <w:rPr>
          <w:rFonts w:ascii="Times New Roman" w:hAnsi="Times New Roman" w:cs="Times New Roman"/>
          <w:sz w:val="24"/>
          <w:szCs w:val="24"/>
        </w:rPr>
        <w:t xml:space="preserve">Ancylostoma. Mientras que en gatos los parásitos </w:t>
      </w:r>
      <w:r w:rsidR="001F54AD" w:rsidRPr="000F0059">
        <w:rPr>
          <w:rFonts w:ascii="Times New Roman" w:hAnsi="Times New Roman" w:cs="Times New Roman"/>
          <w:sz w:val="24"/>
          <w:szCs w:val="24"/>
        </w:rPr>
        <w:t>más</w:t>
      </w:r>
      <w:r w:rsidRPr="000F0059">
        <w:rPr>
          <w:rFonts w:ascii="Times New Roman" w:hAnsi="Times New Roman" w:cs="Times New Roman"/>
          <w:sz w:val="24"/>
          <w:szCs w:val="24"/>
        </w:rPr>
        <w:t xml:space="preserve"> prevalentes correspondió a taenias con un 18.75%, seguido por toxoplasma y toxocara cati con 15.6%, todos estos tienen el carácter de zoonótico.</w:t>
      </w:r>
    </w:p>
    <w:p w:rsidR="000F0059" w:rsidRPr="000F0059" w:rsidRDefault="000F0059" w:rsidP="000F0059">
      <w:pPr>
        <w:pStyle w:val="Prrafodelista"/>
        <w:numPr>
          <w:ilvl w:val="0"/>
          <w:numId w:val="16"/>
        </w:numPr>
        <w:spacing w:after="0" w:line="360" w:lineRule="auto"/>
        <w:jc w:val="both"/>
        <w:rPr>
          <w:rFonts w:ascii="Times New Roman" w:hAnsi="Times New Roman" w:cs="Times New Roman"/>
          <w:sz w:val="24"/>
          <w:szCs w:val="24"/>
        </w:rPr>
      </w:pPr>
      <w:r w:rsidRPr="000F0059">
        <w:rPr>
          <w:rFonts w:ascii="Times New Roman" w:hAnsi="Times New Roman" w:cs="Times New Roman"/>
          <w:sz w:val="24"/>
          <w:szCs w:val="24"/>
        </w:rPr>
        <w:t>Lo que nos demuestra que en cada especie, la prevalencia de parásitos zoonóticos es alto, por lo que se puede apreciar que más de la mitad de los animales se encuentra infectado , valores que podrían deberse a una falta de prevención por parte de los dueños con sus mascotas.</w:t>
      </w:r>
    </w:p>
    <w:p w:rsidR="00FF0E34" w:rsidRPr="00D10E36" w:rsidRDefault="000F0059" w:rsidP="00FF0E34">
      <w:pPr>
        <w:pStyle w:val="Prrafodelista"/>
        <w:numPr>
          <w:ilvl w:val="0"/>
          <w:numId w:val="16"/>
        </w:numPr>
        <w:spacing w:after="0" w:line="360" w:lineRule="auto"/>
        <w:jc w:val="both"/>
        <w:rPr>
          <w:rFonts w:ascii="Times New Roman" w:hAnsi="Times New Roman" w:cs="Times New Roman"/>
          <w:sz w:val="24"/>
          <w:szCs w:val="24"/>
        </w:rPr>
      </w:pPr>
      <w:r w:rsidRPr="000F0059">
        <w:rPr>
          <w:rFonts w:ascii="Times New Roman" w:hAnsi="Times New Roman" w:cs="Times New Roman"/>
          <w:sz w:val="24"/>
          <w:szCs w:val="24"/>
        </w:rPr>
        <w:t>La presencia de grandes cantidades de perros en las calles, así como de sus excretas en las vías públicas y espacios verdes, constituyen un riesgo para la salud pública, por la alta prevalencia de parásitos de tipo zoonótico.</w:t>
      </w:r>
    </w:p>
    <w:p w:rsidR="009238B2" w:rsidRDefault="00BA7C67" w:rsidP="00F07AC1">
      <w:pPr>
        <w:pStyle w:val="Ttulo1"/>
      </w:pPr>
      <w:bookmarkStart w:id="75" w:name="_Toc518401478"/>
      <w:bookmarkStart w:id="76" w:name="_Toc518401658"/>
      <w:bookmarkStart w:id="77" w:name="_Toc520475031"/>
      <w:bookmarkStart w:id="78" w:name="_Toc520475127"/>
      <w:bookmarkStart w:id="79" w:name="_Toc520475523"/>
      <w:bookmarkStart w:id="80" w:name="_Toc520475692"/>
      <w:bookmarkStart w:id="81" w:name="_Toc521162272"/>
      <w:bookmarkStart w:id="82" w:name="_Toc521162536"/>
      <w:r>
        <w:t>5</w:t>
      </w:r>
      <w:r w:rsidR="009238B2" w:rsidRPr="00CC5CD6">
        <w:t>. OBJETIVOS.</w:t>
      </w:r>
      <w:bookmarkEnd w:id="75"/>
      <w:bookmarkEnd w:id="76"/>
      <w:bookmarkEnd w:id="77"/>
      <w:bookmarkEnd w:id="78"/>
      <w:bookmarkEnd w:id="79"/>
      <w:bookmarkEnd w:id="80"/>
      <w:bookmarkEnd w:id="81"/>
      <w:bookmarkEnd w:id="82"/>
    </w:p>
    <w:p w:rsidR="009238B2" w:rsidRPr="00CC5CD6" w:rsidRDefault="009238B2" w:rsidP="009238B2">
      <w:pPr>
        <w:spacing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OBJETIVOS:</w:t>
      </w:r>
    </w:p>
    <w:p w:rsidR="009238B2" w:rsidRPr="00CC5CD6" w:rsidRDefault="009238B2" w:rsidP="009238B2">
      <w:pPr>
        <w:spacing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General</w:t>
      </w:r>
    </w:p>
    <w:p w:rsidR="00411D85" w:rsidRPr="00411D85" w:rsidRDefault="009B7EDC" w:rsidP="00874C8D">
      <w:pPr>
        <w:pStyle w:val="Prrafodelista"/>
        <w:numPr>
          <w:ilvl w:val="0"/>
          <w:numId w:val="4"/>
        </w:numPr>
        <w:spacing w:after="160" w:line="360" w:lineRule="auto"/>
        <w:jc w:val="both"/>
        <w:rPr>
          <w:rFonts w:ascii="Times New Roman" w:hAnsi="Times New Roman" w:cs="Times New Roman"/>
          <w:b/>
          <w:sz w:val="24"/>
          <w:szCs w:val="24"/>
        </w:rPr>
      </w:pPr>
      <w:r w:rsidRPr="00411D85">
        <w:rPr>
          <w:rFonts w:ascii="Times New Roman" w:hAnsi="Times New Roman" w:cs="Times New Roman"/>
          <w:sz w:val="24"/>
          <w:szCs w:val="24"/>
        </w:rPr>
        <w:t xml:space="preserve">Determinar </w:t>
      </w:r>
      <w:r w:rsidR="009238B2" w:rsidRPr="00411D85">
        <w:rPr>
          <w:rFonts w:ascii="Times New Roman" w:hAnsi="Times New Roman" w:cs="Times New Roman"/>
          <w:sz w:val="24"/>
          <w:szCs w:val="24"/>
        </w:rPr>
        <w:t xml:space="preserve">la prevalencia de helmintos  enteroparásitos zoonóticos  y factores asociados en </w:t>
      </w:r>
      <w:r w:rsidRPr="00411D85">
        <w:rPr>
          <w:rFonts w:ascii="Times New Roman" w:hAnsi="Times New Roman" w:cs="Times New Roman"/>
          <w:sz w:val="24"/>
          <w:szCs w:val="24"/>
        </w:rPr>
        <w:t xml:space="preserve">caninos domésticos </w:t>
      </w:r>
      <w:r w:rsidR="009238B2" w:rsidRPr="00411D85">
        <w:rPr>
          <w:rFonts w:ascii="Times New Roman" w:hAnsi="Times New Roman" w:cs="Times New Roman"/>
          <w:sz w:val="24"/>
          <w:szCs w:val="24"/>
        </w:rPr>
        <w:t>(</w:t>
      </w:r>
      <w:r w:rsidR="009238B2" w:rsidRPr="00411D85">
        <w:rPr>
          <w:rFonts w:ascii="Times New Roman" w:hAnsi="Times New Roman" w:cs="Times New Roman"/>
          <w:i/>
          <w:sz w:val="24"/>
          <w:szCs w:val="24"/>
        </w:rPr>
        <w:t>canis familiaris</w:t>
      </w:r>
      <w:r w:rsidRPr="00411D85">
        <w:rPr>
          <w:rFonts w:ascii="Times New Roman" w:hAnsi="Times New Roman" w:cs="Times New Roman"/>
          <w:sz w:val="24"/>
          <w:szCs w:val="24"/>
        </w:rPr>
        <w:t>) del Barrio Centro Parroquia San Juan de Pastocalle,</w:t>
      </w:r>
      <w:r w:rsidR="009238B2" w:rsidRPr="00411D85">
        <w:rPr>
          <w:rFonts w:ascii="Times New Roman" w:hAnsi="Times New Roman" w:cs="Times New Roman"/>
          <w:sz w:val="24"/>
          <w:szCs w:val="24"/>
        </w:rPr>
        <w:t xml:space="preserve"> mediante exámenes coproparasitarios, </w:t>
      </w:r>
    </w:p>
    <w:p w:rsidR="009238B2" w:rsidRPr="00411D85" w:rsidRDefault="009238B2" w:rsidP="00411D85">
      <w:pPr>
        <w:spacing w:after="160" w:line="360" w:lineRule="auto"/>
        <w:ind w:left="360"/>
        <w:jc w:val="both"/>
        <w:rPr>
          <w:rFonts w:ascii="Times New Roman" w:hAnsi="Times New Roman" w:cs="Times New Roman"/>
          <w:b/>
          <w:sz w:val="24"/>
          <w:szCs w:val="24"/>
        </w:rPr>
      </w:pPr>
      <w:r w:rsidRPr="00411D85">
        <w:rPr>
          <w:rFonts w:ascii="Times New Roman" w:hAnsi="Times New Roman" w:cs="Times New Roman"/>
          <w:b/>
          <w:sz w:val="24"/>
          <w:szCs w:val="24"/>
        </w:rPr>
        <w:t>Específicos</w:t>
      </w:r>
    </w:p>
    <w:p w:rsidR="009B7EDC" w:rsidRDefault="009B7EDC" w:rsidP="009238B2">
      <w:pPr>
        <w:pStyle w:val="Prrafodelista"/>
        <w:numPr>
          <w:ilvl w:val="0"/>
          <w:numId w:val="4"/>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Fundamentar científicamente la prevalencia de helmintos, enteroparásitos, zoonóticos y factores asociados.</w:t>
      </w:r>
    </w:p>
    <w:p w:rsidR="009238B2" w:rsidRPr="00CC5CD6" w:rsidRDefault="009B7EDC" w:rsidP="009238B2">
      <w:pPr>
        <w:pStyle w:val="Prrafodelista"/>
        <w:numPr>
          <w:ilvl w:val="0"/>
          <w:numId w:val="4"/>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Establecer </w:t>
      </w:r>
      <w:r w:rsidR="009238B2" w:rsidRPr="00CC5CD6">
        <w:rPr>
          <w:rFonts w:ascii="Times New Roman" w:hAnsi="Times New Roman" w:cs="Times New Roman"/>
          <w:sz w:val="24"/>
          <w:szCs w:val="24"/>
        </w:rPr>
        <w:t xml:space="preserve">los factores </w:t>
      </w:r>
      <w:r>
        <w:rPr>
          <w:rFonts w:ascii="Times New Roman" w:hAnsi="Times New Roman" w:cs="Times New Roman"/>
          <w:sz w:val="24"/>
          <w:szCs w:val="24"/>
        </w:rPr>
        <w:t xml:space="preserve">asociados </w:t>
      </w:r>
      <w:r w:rsidR="009238B2" w:rsidRPr="00CC5CD6">
        <w:rPr>
          <w:rFonts w:ascii="Times New Roman" w:hAnsi="Times New Roman" w:cs="Times New Roman"/>
          <w:sz w:val="24"/>
          <w:szCs w:val="24"/>
        </w:rPr>
        <w:t xml:space="preserve">de los </w:t>
      </w:r>
      <w:r w:rsidR="00B917B4">
        <w:rPr>
          <w:rFonts w:ascii="Times New Roman" w:hAnsi="Times New Roman" w:cs="Times New Roman"/>
          <w:sz w:val="24"/>
          <w:szCs w:val="24"/>
        </w:rPr>
        <w:t>caninos</w:t>
      </w:r>
      <w:r w:rsidR="009238B2" w:rsidRPr="00CC5CD6">
        <w:rPr>
          <w:rFonts w:ascii="Times New Roman" w:hAnsi="Times New Roman" w:cs="Times New Roman"/>
          <w:sz w:val="24"/>
          <w:szCs w:val="24"/>
        </w:rPr>
        <w:t xml:space="preserve"> domésticos aplicando una encuesta a los propietarios.</w:t>
      </w:r>
    </w:p>
    <w:p w:rsidR="009238B2" w:rsidRPr="00CC5CD6" w:rsidRDefault="009238B2" w:rsidP="009238B2">
      <w:pPr>
        <w:pStyle w:val="Prrafodelista"/>
        <w:numPr>
          <w:ilvl w:val="0"/>
          <w:numId w:val="3"/>
        </w:numPr>
        <w:spacing w:after="160"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Realizar exámenes coproparasitarios en los </w:t>
      </w:r>
      <w:r w:rsidR="00B917B4">
        <w:rPr>
          <w:rFonts w:ascii="Times New Roman" w:hAnsi="Times New Roman" w:cs="Times New Roman"/>
          <w:sz w:val="24"/>
          <w:szCs w:val="24"/>
        </w:rPr>
        <w:t>caninos</w:t>
      </w:r>
      <w:r w:rsidRPr="00CC5CD6">
        <w:rPr>
          <w:rFonts w:ascii="Times New Roman" w:hAnsi="Times New Roman" w:cs="Times New Roman"/>
          <w:sz w:val="24"/>
          <w:szCs w:val="24"/>
        </w:rPr>
        <w:t xml:space="preserve"> domésticos de acuerdo</w:t>
      </w:r>
      <w:r w:rsidR="00755E02">
        <w:rPr>
          <w:rFonts w:ascii="Times New Roman" w:hAnsi="Times New Roman" w:cs="Times New Roman"/>
          <w:sz w:val="24"/>
          <w:szCs w:val="24"/>
        </w:rPr>
        <w:t xml:space="preserve"> a grupos de edad. </w:t>
      </w:r>
    </w:p>
    <w:p w:rsidR="009B7EDC" w:rsidRDefault="009B7EDC" w:rsidP="009D386E">
      <w:pPr>
        <w:pStyle w:val="Prrafodelista"/>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Determinar los factores asociados con los enteroparásitos  detectados de los caninos.</w:t>
      </w:r>
    </w:p>
    <w:p w:rsidR="009D386E" w:rsidRPr="00CE23AC" w:rsidRDefault="009B7EDC" w:rsidP="009D386E">
      <w:pPr>
        <w:pStyle w:val="Prrafodelista"/>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238B2" w:rsidRPr="00CC5CD6">
        <w:rPr>
          <w:rFonts w:ascii="Times New Roman" w:hAnsi="Times New Roman" w:cs="Times New Roman"/>
          <w:sz w:val="24"/>
          <w:szCs w:val="24"/>
        </w:rPr>
        <w:t>Socializar los resultados obtenidos a la Comunidad del Barrio Centro de la Parroquia San Juan de Pastocalle Cantón Latacunga.</w:t>
      </w:r>
    </w:p>
    <w:p w:rsidR="009238B2" w:rsidRDefault="00BA7C67" w:rsidP="000811B6">
      <w:pPr>
        <w:pStyle w:val="Ttulo1"/>
      </w:pPr>
      <w:bookmarkStart w:id="83" w:name="_Toc518401479"/>
      <w:bookmarkStart w:id="84" w:name="_Toc518401659"/>
      <w:bookmarkStart w:id="85" w:name="_Toc520475032"/>
      <w:bookmarkStart w:id="86" w:name="_Toc520475128"/>
      <w:bookmarkStart w:id="87" w:name="_Toc520475524"/>
      <w:bookmarkStart w:id="88" w:name="_Toc520475693"/>
      <w:bookmarkStart w:id="89" w:name="_Toc521162273"/>
      <w:bookmarkStart w:id="90" w:name="_Toc521162537"/>
      <w:r>
        <w:t>6</w:t>
      </w:r>
      <w:r w:rsidR="00AA2AF6" w:rsidRPr="00CC5CD6">
        <w:t>. ACTIVIDADES Y SISTEMA DE TAREAS EN RELACIÓN A LOS OBJETIVOS PLANTEADOS.</w:t>
      </w:r>
      <w:bookmarkEnd w:id="83"/>
      <w:bookmarkEnd w:id="84"/>
      <w:bookmarkEnd w:id="85"/>
      <w:bookmarkEnd w:id="86"/>
      <w:bookmarkEnd w:id="87"/>
      <w:bookmarkEnd w:id="88"/>
      <w:bookmarkEnd w:id="89"/>
      <w:bookmarkEnd w:id="90"/>
    </w:p>
    <w:p w:rsidR="00093D8A" w:rsidRPr="00175D51" w:rsidRDefault="00093D8A" w:rsidP="00175D51">
      <w:pPr>
        <w:pStyle w:val="Ttulo1"/>
        <w:rPr>
          <w:szCs w:val="24"/>
        </w:rPr>
      </w:pPr>
      <w:bookmarkStart w:id="91" w:name="_Toc518400460"/>
      <w:bookmarkStart w:id="92" w:name="_Toc518401660"/>
      <w:bookmarkStart w:id="93" w:name="_Toc520475033"/>
      <w:bookmarkStart w:id="94" w:name="_Toc520475525"/>
      <w:bookmarkStart w:id="95" w:name="_Toc520475694"/>
      <w:bookmarkStart w:id="96" w:name="_Toc521162274"/>
      <w:bookmarkStart w:id="97" w:name="_Toc521162538"/>
      <w:r w:rsidRPr="00175D51">
        <w:rPr>
          <w:szCs w:val="24"/>
        </w:rPr>
        <w:t xml:space="preserve">Tabla No. 01: </w:t>
      </w:r>
      <w:r w:rsidRPr="00175D51">
        <w:rPr>
          <w:b w:val="0"/>
          <w:szCs w:val="24"/>
        </w:rPr>
        <w:t>Actividades y sistema de tareas en relación a los objetivos planteados</w:t>
      </w:r>
      <w:bookmarkEnd w:id="91"/>
      <w:bookmarkEnd w:id="92"/>
      <w:bookmarkEnd w:id="93"/>
      <w:bookmarkEnd w:id="94"/>
      <w:bookmarkEnd w:id="95"/>
      <w:bookmarkEnd w:id="96"/>
      <w:bookmarkEnd w:id="97"/>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2263"/>
        <w:gridCol w:w="2409"/>
        <w:gridCol w:w="2841"/>
      </w:tblGrid>
      <w:tr w:rsidR="00AA2AF6" w:rsidRPr="00CC5CD6" w:rsidTr="00CF6C2A">
        <w:trPr>
          <w:trHeight w:val="994"/>
        </w:trPr>
        <w:tc>
          <w:tcPr>
            <w:tcW w:w="2127" w:type="dxa"/>
          </w:tcPr>
          <w:p w:rsidR="00AA2AF6" w:rsidRPr="00CC5CD6" w:rsidRDefault="00AA2AF6" w:rsidP="00CF6C2A">
            <w:pPr>
              <w:spacing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Objetivos planteados</w:t>
            </w:r>
          </w:p>
        </w:tc>
        <w:tc>
          <w:tcPr>
            <w:tcW w:w="2263" w:type="dxa"/>
          </w:tcPr>
          <w:p w:rsidR="00AA2AF6" w:rsidRPr="00CC5CD6" w:rsidRDefault="00AA2AF6" w:rsidP="00CF6C2A">
            <w:pPr>
              <w:spacing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 xml:space="preserve">Actividad </w:t>
            </w:r>
          </w:p>
        </w:tc>
        <w:tc>
          <w:tcPr>
            <w:tcW w:w="2409" w:type="dxa"/>
          </w:tcPr>
          <w:p w:rsidR="00AA2AF6" w:rsidRPr="00CC5CD6" w:rsidRDefault="00AA2AF6" w:rsidP="00CF6C2A">
            <w:pPr>
              <w:spacing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Resultado de la actividad</w:t>
            </w:r>
          </w:p>
        </w:tc>
        <w:tc>
          <w:tcPr>
            <w:tcW w:w="2841" w:type="dxa"/>
          </w:tcPr>
          <w:p w:rsidR="00AA2AF6" w:rsidRPr="00CC5CD6" w:rsidRDefault="007A37B1" w:rsidP="00CF6C2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Medios de </w:t>
            </w:r>
            <w:r w:rsidR="00FF0E34">
              <w:rPr>
                <w:rFonts w:ascii="Times New Roman" w:hAnsi="Times New Roman" w:cs="Times New Roman"/>
                <w:b/>
                <w:sz w:val="24"/>
                <w:szCs w:val="24"/>
              </w:rPr>
              <w:t>verificación</w:t>
            </w:r>
          </w:p>
        </w:tc>
      </w:tr>
      <w:tr w:rsidR="00C519E4" w:rsidRPr="00CC5CD6" w:rsidTr="00956F67">
        <w:trPr>
          <w:trHeight w:val="2913"/>
        </w:trPr>
        <w:tc>
          <w:tcPr>
            <w:tcW w:w="2127" w:type="dxa"/>
          </w:tcPr>
          <w:p w:rsidR="00C519E4" w:rsidRPr="007A37B1" w:rsidRDefault="00C519E4" w:rsidP="007A37B1">
            <w:pPr>
              <w:spacing w:line="360" w:lineRule="auto"/>
              <w:jc w:val="both"/>
              <w:rPr>
                <w:rFonts w:ascii="Times New Roman" w:hAnsi="Times New Roman" w:cs="Times New Roman"/>
                <w:sz w:val="24"/>
                <w:szCs w:val="24"/>
              </w:rPr>
            </w:pPr>
            <w:r w:rsidRPr="007A37B1">
              <w:rPr>
                <w:rFonts w:ascii="Times New Roman" w:hAnsi="Times New Roman" w:cs="Times New Roman"/>
                <w:sz w:val="24"/>
                <w:szCs w:val="24"/>
              </w:rPr>
              <w:t>Fundamentar científicamente la prevalencia de helmintos, enteroparásitos, zoonóticos y factores asociados.</w:t>
            </w:r>
          </w:p>
        </w:tc>
        <w:tc>
          <w:tcPr>
            <w:tcW w:w="2263" w:type="dxa"/>
          </w:tcPr>
          <w:p w:rsidR="00C519E4" w:rsidRDefault="00956F67" w:rsidP="00AA2AF6">
            <w:pPr>
              <w:spacing w:line="360" w:lineRule="auto"/>
              <w:jc w:val="both"/>
              <w:rPr>
                <w:rFonts w:ascii="Times New Roman" w:hAnsi="Times New Roman" w:cs="Times New Roman"/>
                <w:sz w:val="24"/>
                <w:szCs w:val="24"/>
              </w:rPr>
            </w:pPr>
            <w:r>
              <w:rPr>
                <w:rFonts w:ascii="Times New Roman" w:hAnsi="Times New Roman" w:cs="Times New Roman"/>
                <w:sz w:val="24"/>
                <w:szCs w:val="24"/>
              </w:rPr>
              <w:t>Revisión bibliográfica</w:t>
            </w:r>
            <w:r w:rsidR="00C519E4">
              <w:rPr>
                <w:rFonts w:ascii="Times New Roman" w:hAnsi="Times New Roman" w:cs="Times New Roman"/>
                <w:sz w:val="24"/>
                <w:szCs w:val="24"/>
              </w:rPr>
              <w:t xml:space="preserve"> de información científica de autores, textos y páginas web especializadas</w:t>
            </w:r>
            <w:r>
              <w:rPr>
                <w:rFonts w:ascii="Times New Roman" w:hAnsi="Times New Roman" w:cs="Times New Roman"/>
                <w:sz w:val="24"/>
                <w:szCs w:val="24"/>
              </w:rPr>
              <w:t xml:space="preserve">  </w:t>
            </w:r>
          </w:p>
        </w:tc>
        <w:tc>
          <w:tcPr>
            <w:tcW w:w="2409" w:type="dxa"/>
          </w:tcPr>
          <w:p w:rsidR="00956F67" w:rsidRDefault="00956F67" w:rsidP="00311E23">
            <w:pPr>
              <w:spacing w:line="240" w:lineRule="auto"/>
              <w:jc w:val="both"/>
              <w:rPr>
                <w:rFonts w:ascii="Times New Roman" w:hAnsi="Times New Roman" w:cs="Times New Roman"/>
                <w:sz w:val="24"/>
                <w:szCs w:val="24"/>
              </w:rPr>
            </w:pPr>
            <w:r>
              <w:rPr>
                <w:rFonts w:ascii="Times New Roman" w:hAnsi="Times New Roman" w:cs="Times New Roman"/>
                <w:sz w:val="24"/>
                <w:szCs w:val="24"/>
              </w:rPr>
              <w:t>Conocimiento sobre factor</w:t>
            </w:r>
            <w:r w:rsidR="007A37B1">
              <w:rPr>
                <w:rFonts w:ascii="Times New Roman" w:hAnsi="Times New Roman" w:cs="Times New Roman"/>
                <w:sz w:val="24"/>
                <w:szCs w:val="24"/>
              </w:rPr>
              <w:t xml:space="preserve">es asociados, salud y nutrición. </w:t>
            </w:r>
          </w:p>
          <w:p w:rsidR="00C519E4" w:rsidRDefault="00C519E4" w:rsidP="00311E23">
            <w:pPr>
              <w:spacing w:line="240" w:lineRule="auto"/>
              <w:jc w:val="both"/>
              <w:rPr>
                <w:rFonts w:ascii="Times New Roman" w:hAnsi="Times New Roman" w:cs="Times New Roman"/>
                <w:sz w:val="24"/>
                <w:szCs w:val="24"/>
              </w:rPr>
            </w:pPr>
          </w:p>
        </w:tc>
        <w:tc>
          <w:tcPr>
            <w:tcW w:w="2841" w:type="dxa"/>
          </w:tcPr>
          <w:p w:rsidR="00956F67" w:rsidRDefault="00C519E4" w:rsidP="00C519E4">
            <w:pPr>
              <w:spacing w:line="360" w:lineRule="auto"/>
              <w:jc w:val="both"/>
              <w:rPr>
                <w:rFonts w:ascii="Times New Roman" w:eastAsia="Times New Roman" w:hAnsi="Times New Roman" w:cs="Times New Roman"/>
                <w:bCs/>
                <w:color w:val="000000"/>
                <w:sz w:val="24"/>
                <w:szCs w:val="24"/>
                <w:lang w:val="es-ES" w:eastAsia="es-ES"/>
              </w:rPr>
            </w:pPr>
            <w:r>
              <w:rPr>
                <w:rFonts w:ascii="Times New Roman" w:eastAsia="Times New Roman" w:hAnsi="Times New Roman" w:cs="Times New Roman"/>
                <w:bCs/>
                <w:color w:val="000000"/>
                <w:sz w:val="24"/>
                <w:szCs w:val="24"/>
                <w:lang w:val="es-ES" w:eastAsia="es-ES"/>
              </w:rPr>
              <w:t>Investigación bibliográfica</w:t>
            </w:r>
          </w:p>
          <w:p w:rsidR="00C519E4" w:rsidRDefault="00956F67" w:rsidP="00C519E4">
            <w:pPr>
              <w:spacing w:line="360" w:lineRule="auto"/>
              <w:jc w:val="both"/>
              <w:rPr>
                <w:rFonts w:ascii="Times New Roman" w:eastAsia="Times New Roman" w:hAnsi="Times New Roman" w:cs="Times New Roman"/>
                <w:bCs/>
                <w:color w:val="000000"/>
                <w:sz w:val="24"/>
                <w:szCs w:val="24"/>
                <w:lang w:val="es-ES" w:eastAsia="es-ES"/>
              </w:rPr>
            </w:pPr>
            <w:r w:rsidRPr="00956F67">
              <w:rPr>
                <w:rFonts w:ascii="Times New Roman" w:eastAsia="Times New Roman" w:hAnsi="Times New Roman" w:cs="Times New Roman"/>
                <w:bCs/>
                <w:color w:val="000000"/>
                <w:sz w:val="24"/>
                <w:szCs w:val="24"/>
                <w:lang w:val="es-ES" w:eastAsia="es-ES"/>
              </w:rPr>
              <w:t>Desarrollo del Marco Teórico del proyecto de titulación</w:t>
            </w:r>
          </w:p>
          <w:p w:rsidR="00C519E4" w:rsidRPr="00CC5CD6" w:rsidRDefault="00C519E4" w:rsidP="00C519E4">
            <w:pPr>
              <w:spacing w:line="360" w:lineRule="auto"/>
              <w:jc w:val="both"/>
              <w:rPr>
                <w:rFonts w:ascii="Times New Roman" w:eastAsia="Times New Roman" w:hAnsi="Times New Roman" w:cs="Times New Roman"/>
                <w:bCs/>
                <w:color w:val="000000"/>
                <w:sz w:val="24"/>
                <w:szCs w:val="24"/>
                <w:lang w:val="es-ES" w:eastAsia="es-ES"/>
              </w:rPr>
            </w:pPr>
          </w:p>
        </w:tc>
      </w:tr>
      <w:tr w:rsidR="001D6A71" w:rsidRPr="00CC5CD6" w:rsidTr="00CF6C2A">
        <w:tc>
          <w:tcPr>
            <w:tcW w:w="2127" w:type="dxa"/>
          </w:tcPr>
          <w:p w:rsidR="001D6A71" w:rsidRPr="00CC5CD6" w:rsidRDefault="00C519E4" w:rsidP="00AA2AF6">
            <w:pPr>
              <w:spacing w:line="360" w:lineRule="auto"/>
              <w:jc w:val="both"/>
              <w:rPr>
                <w:rFonts w:ascii="Times New Roman" w:hAnsi="Times New Roman" w:cs="Times New Roman"/>
                <w:sz w:val="24"/>
                <w:szCs w:val="24"/>
              </w:rPr>
            </w:pPr>
            <w:r w:rsidRPr="00C519E4">
              <w:rPr>
                <w:rFonts w:ascii="Times New Roman" w:hAnsi="Times New Roman" w:cs="Times New Roman"/>
                <w:sz w:val="24"/>
                <w:szCs w:val="24"/>
              </w:rPr>
              <w:t>Establecer los factores asociados de los caninos domésticos aplicando una encuesta a los propietarios.</w:t>
            </w:r>
          </w:p>
        </w:tc>
        <w:tc>
          <w:tcPr>
            <w:tcW w:w="2263" w:type="dxa"/>
          </w:tcPr>
          <w:p w:rsidR="001D6A71" w:rsidRPr="00CC5CD6" w:rsidRDefault="001D6A71" w:rsidP="00956F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Aplicamos las  </w:t>
            </w:r>
            <w:r w:rsidRPr="00CC5CD6">
              <w:rPr>
                <w:rFonts w:ascii="Times New Roman" w:hAnsi="Times New Roman" w:cs="Times New Roman"/>
                <w:sz w:val="24"/>
                <w:szCs w:val="24"/>
              </w:rPr>
              <w:t xml:space="preserve"> encuesta a los dueños de los </w:t>
            </w:r>
            <w:r>
              <w:rPr>
                <w:rFonts w:ascii="Times New Roman" w:hAnsi="Times New Roman" w:cs="Times New Roman"/>
                <w:sz w:val="24"/>
                <w:szCs w:val="24"/>
              </w:rPr>
              <w:t>caninos</w:t>
            </w:r>
            <w:r w:rsidRPr="00CC5CD6">
              <w:rPr>
                <w:rFonts w:ascii="Times New Roman" w:hAnsi="Times New Roman" w:cs="Times New Roman"/>
                <w:sz w:val="24"/>
                <w:szCs w:val="24"/>
              </w:rPr>
              <w:t xml:space="preserve"> domésticos </w:t>
            </w:r>
          </w:p>
        </w:tc>
        <w:tc>
          <w:tcPr>
            <w:tcW w:w="2409" w:type="dxa"/>
          </w:tcPr>
          <w:p w:rsidR="001D6A71" w:rsidRDefault="001D6A71" w:rsidP="00311E23">
            <w:pPr>
              <w:spacing w:line="240" w:lineRule="auto"/>
              <w:jc w:val="both"/>
              <w:rPr>
                <w:rFonts w:ascii="Times New Roman" w:hAnsi="Times New Roman" w:cs="Times New Roman"/>
                <w:sz w:val="24"/>
                <w:szCs w:val="24"/>
              </w:rPr>
            </w:pPr>
            <w:r>
              <w:rPr>
                <w:rFonts w:ascii="Times New Roman" w:hAnsi="Times New Roman" w:cs="Times New Roman"/>
                <w:sz w:val="24"/>
                <w:szCs w:val="24"/>
              </w:rPr>
              <w:t>C</w:t>
            </w:r>
            <w:r w:rsidRPr="00CC5CD6">
              <w:rPr>
                <w:rFonts w:ascii="Times New Roman" w:hAnsi="Times New Roman" w:cs="Times New Roman"/>
                <w:sz w:val="24"/>
                <w:szCs w:val="24"/>
              </w:rPr>
              <w:t xml:space="preserve">ondiciones sanitarias </w:t>
            </w:r>
            <w:r>
              <w:rPr>
                <w:rFonts w:ascii="Times New Roman" w:hAnsi="Times New Roman" w:cs="Times New Roman"/>
                <w:sz w:val="24"/>
                <w:szCs w:val="24"/>
              </w:rPr>
              <w:t>Nutrición</w:t>
            </w:r>
          </w:p>
          <w:p w:rsidR="001D6A71" w:rsidRPr="00CC5CD6" w:rsidRDefault="001D6A71" w:rsidP="00311E23">
            <w:pPr>
              <w:spacing w:line="240" w:lineRule="auto"/>
              <w:jc w:val="both"/>
              <w:rPr>
                <w:rFonts w:ascii="Times New Roman" w:hAnsi="Times New Roman" w:cs="Times New Roman"/>
                <w:sz w:val="24"/>
                <w:szCs w:val="24"/>
              </w:rPr>
            </w:pPr>
            <w:r>
              <w:rPr>
                <w:rFonts w:ascii="Times New Roman" w:hAnsi="Times New Roman" w:cs="Times New Roman"/>
                <w:sz w:val="24"/>
                <w:szCs w:val="24"/>
              </w:rPr>
              <w:t>F</w:t>
            </w:r>
            <w:r w:rsidRPr="00CC5CD6">
              <w:rPr>
                <w:rFonts w:ascii="Times New Roman" w:hAnsi="Times New Roman" w:cs="Times New Roman"/>
                <w:sz w:val="24"/>
                <w:szCs w:val="24"/>
              </w:rPr>
              <w:t>actores asociados a helmintos  enteroparásitos zoonóticos.</w:t>
            </w:r>
          </w:p>
        </w:tc>
        <w:tc>
          <w:tcPr>
            <w:tcW w:w="2841" w:type="dxa"/>
          </w:tcPr>
          <w:p w:rsidR="001D6A71" w:rsidRPr="00CC5CD6" w:rsidRDefault="007A37B1" w:rsidP="00CF6C2A">
            <w:pPr>
              <w:spacing w:line="360" w:lineRule="auto"/>
              <w:jc w:val="both"/>
              <w:rPr>
                <w:rFonts w:ascii="Times New Roman" w:eastAsia="Times New Roman" w:hAnsi="Times New Roman" w:cs="Times New Roman"/>
                <w:b/>
                <w:bCs/>
                <w:color w:val="000000"/>
                <w:sz w:val="24"/>
                <w:szCs w:val="24"/>
                <w:lang w:val="es-ES" w:eastAsia="es-ES"/>
              </w:rPr>
            </w:pPr>
            <w:r>
              <w:rPr>
                <w:rFonts w:ascii="Times New Roman" w:eastAsia="Times New Roman" w:hAnsi="Times New Roman" w:cs="Times New Roman"/>
                <w:bCs/>
                <w:color w:val="000000"/>
                <w:sz w:val="24"/>
                <w:szCs w:val="24"/>
                <w:lang w:val="es-ES" w:eastAsia="es-ES"/>
              </w:rPr>
              <w:t>Tabulación de los factores asociados y ficha clínica.</w:t>
            </w:r>
          </w:p>
        </w:tc>
      </w:tr>
      <w:tr w:rsidR="001D6A71" w:rsidRPr="00CC5CD6" w:rsidTr="001D6A71">
        <w:trPr>
          <w:trHeight w:val="1124"/>
        </w:trPr>
        <w:tc>
          <w:tcPr>
            <w:tcW w:w="2127" w:type="dxa"/>
          </w:tcPr>
          <w:p w:rsidR="001D6A71" w:rsidRPr="00CC5CD6" w:rsidRDefault="001D6A71" w:rsidP="009D386E">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lastRenderedPageBreak/>
              <w:t xml:space="preserve">Realizar exámenes coproparasitarios en los </w:t>
            </w:r>
            <w:r>
              <w:rPr>
                <w:rFonts w:ascii="Times New Roman" w:hAnsi="Times New Roman" w:cs="Times New Roman"/>
                <w:sz w:val="24"/>
                <w:szCs w:val="24"/>
              </w:rPr>
              <w:t>caninos</w:t>
            </w:r>
            <w:r w:rsidR="00622401">
              <w:rPr>
                <w:rFonts w:ascii="Times New Roman" w:hAnsi="Times New Roman" w:cs="Times New Roman"/>
                <w:sz w:val="24"/>
                <w:szCs w:val="24"/>
              </w:rPr>
              <w:t xml:space="preserve"> domésticos </w:t>
            </w:r>
            <w:r w:rsidR="00622401" w:rsidRPr="00622401">
              <w:rPr>
                <w:rFonts w:ascii="Times New Roman" w:hAnsi="Times New Roman" w:cs="Times New Roman"/>
                <w:i/>
                <w:sz w:val="24"/>
                <w:szCs w:val="24"/>
              </w:rPr>
              <w:t>(canis familiaris)</w:t>
            </w:r>
            <w:r w:rsidR="00622401">
              <w:rPr>
                <w:rFonts w:ascii="Times New Roman" w:hAnsi="Times New Roman" w:cs="Times New Roman"/>
                <w:sz w:val="24"/>
                <w:szCs w:val="24"/>
              </w:rPr>
              <w:t xml:space="preserve"> por grupos de edad. </w:t>
            </w:r>
          </w:p>
        </w:tc>
        <w:tc>
          <w:tcPr>
            <w:tcW w:w="2263" w:type="dxa"/>
          </w:tcPr>
          <w:p w:rsidR="001D6A71" w:rsidRDefault="00956F67" w:rsidP="00956F67">
            <w:pPr>
              <w:spacing w:line="360" w:lineRule="auto"/>
              <w:jc w:val="both"/>
              <w:rPr>
                <w:rFonts w:ascii="Times New Roman" w:hAnsi="Times New Roman" w:cs="Times New Roman"/>
                <w:sz w:val="24"/>
                <w:szCs w:val="24"/>
              </w:rPr>
            </w:pPr>
            <w:r>
              <w:rPr>
                <w:rFonts w:ascii="Times New Roman" w:hAnsi="Times New Roman" w:cs="Times New Roman"/>
                <w:sz w:val="24"/>
                <w:szCs w:val="24"/>
              </w:rPr>
              <w:t>Recolección de muestras y exámenes coprológicos.</w:t>
            </w:r>
          </w:p>
          <w:p w:rsidR="007A37B1" w:rsidRDefault="003830BE" w:rsidP="00956F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Transporte de muestras. </w:t>
            </w:r>
          </w:p>
          <w:p w:rsidR="003830BE" w:rsidRPr="00CC5CD6" w:rsidRDefault="003830BE" w:rsidP="00956F67">
            <w:pPr>
              <w:spacing w:line="360" w:lineRule="auto"/>
              <w:jc w:val="both"/>
              <w:rPr>
                <w:rFonts w:ascii="Times New Roman" w:hAnsi="Times New Roman" w:cs="Times New Roman"/>
                <w:sz w:val="24"/>
                <w:szCs w:val="24"/>
              </w:rPr>
            </w:pPr>
            <w:r>
              <w:rPr>
                <w:rFonts w:ascii="Times New Roman" w:hAnsi="Times New Roman" w:cs="Times New Roman"/>
                <w:sz w:val="24"/>
                <w:szCs w:val="24"/>
              </w:rPr>
              <w:t>Procesamiento de muestras.</w:t>
            </w:r>
          </w:p>
        </w:tc>
        <w:tc>
          <w:tcPr>
            <w:tcW w:w="2409" w:type="dxa"/>
          </w:tcPr>
          <w:p w:rsidR="00C14F91" w:rsidRDefault="00C14F91" w:rsidP="00C14F91">
            <w:pPr>
              <w:spacing w:after="0" w:line="240" w:lineRule="auto"/>
              <w:rPr>
                <w:rFonts w:ascii="Times New Roman" w:hAnsi="Times New Roman" w:cs="Times New Roman"/>
                <w:b/>
              </w:rPr>
            </w:pPr>
            <w:r>
              <w:rPr>
                <w:rFonts w:ascii="Times New Roman" w:hAnsi="Times New Roman" w:cs="Times New Roman"/>
                <w:b/>
              </w:rPr>
              <w:t>Rango de edad 1-5 años</w:t>
            </w:r>
          </w:p>
          <w:p w:rsidR="00C14F91"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Ancylostoma</w:t>
            </w:r>
            <w:r w:rsidRPr="001436E7">
              <w:rPr>
                <w:rFonts w:ascii="Times New Roman" w:hAnsi="Times New Roman" w:cs="Times New Roman"/>
              </w:rPr>
              <w:tab/>
            </w:r>
            <w:r w:rsidRPr="001436E7">
              <w:rPr>
                <w:rFonts w:ascii="Times New Roman" w:hAnsi="Times New Roman" w:cs="Times New Roman"/>
              </w:rPr>
              <w:tab/>
            </w:r>
          </w:p>
          <w:p w:rsidR="00C14F91" w:rsidRPr="001436E7" w:rsidRDefault="00D709C2" w:rsidP="00C14F91">
            <w:pPr>
              <w:spacing w:after="0" w:line="240" w:lineRule="auto"/>
              <w:rPr>
                <w:rFonts w:ascii="Times New Roman" w:hAnsi="Times New Roman" w:cs="Times New Roman"/>
              </w:rPr>
            </w:pPr>
            <w:r>
              <w:rPr>
                <w:rFonts w:ascii="Times New Roman" w:hAnsi="Times New Roman" w:cs="Times New Roman"/>
              </w:rPr>
              <w:t>18 caninos</w:t>
            </w:r>
            <w:r w:rsidR="00C14F91" w:rsidRPr="001436E7">
              <w:rPr>
                <w:rFonts w:ascii="Times New Roman" w:hAnsi="Times New Roman" w:cs="Times New Roman"/>
              </w:rPr>
              <w:t xml:space="preserve"> (24%)</w:t>
            </w:r>
          </w:p>
          <w:p w:rsidR="00C14F91"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Uncinaria</w:t>
            </w:r>
            <w:r w:rsidRPr="001436E7">
              <w:rPr>
                <w:rFonts w:ascii="Times New Roman" w:hAnsi="Times New Roman" w:cs="Times New Roman"/>
              </w:rPr>
              <w:tab/>
            </w:r>
            <w:r w:rsidRPr="001436E7">
              <w:rPr>
                <w:rFonts w:ascii="Times New Roman" w:hAnsi="Times New Roman" w:cs="Times New Roman"/>
              </w:rPr>
              <w:tab/>
            </w:r>
          </w:p>
          <w:p w:rsidR="00C14F91" w:rsidRPr="001436E7" w:rsidRDefault="00D709C2" w:rsidP="00C14F91">
            <w:pPr>
              <w:spacing w:after="0" w:line="240" w:lineRule="auto"/>
              <w:rPr>
                <w:rFonts w:ascii="Times New Roman" w:hAnsi="Times New Roman" w:cs="Times New Roman"/>
              </w:rPr>
            </w:pPr>
            <w:r>
              <w:rPr>
                <w:rFonts w:ascii="Times New Roman" w:hAnsi="Times New Roman" w:cs="Times New Roman"/>
              </w:rPr>
              <w:t>12 canino</w:t>
            </w:r>
            <w:r w:rsidR="00C14F91" w:rsidRPr="001436E7">
              <w:rPr>
                <w:rFonts w:ascii="Times New Roman" w:hAnsi="Times New Roman" w:cs="Times New Roman"/>
              </w:rPr>
              <w:t>s (16%)</w:t>
            </w:r>
          </w:p>
          <w:p w:rsidR="00C14F91"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Toxocara</w:t>
            </w:r>
          </w:p>
          <w:p w:rsidR="00C14F91" w:rsidRPr="001436E7" w:rsidRDefault="00D709C2" w:rsidP="00C14F91">
            <w:pPr>
              <w:spacing w:after="0" w:line="240" w:lineRule="auto"/>
              <w:rPr>
                <w:rFonts w:ascii="Times New Roman" w:hAnsi="Times New Roman" w:cs="Times New Roman"/>
              </w:rPr>
            </w:pPr>
            <w:r>
              <w:rPr>
                <w:rFonts w:ascii="Times New Roman" w:hAnsi="Times New Roman" w:cs="Times New Roman"/>
              </w:rPr>
              <w:t>8 caninos</w:t>
            </w:r>
            <w:r w:rsidR="00C14F91" w:rsidRPr="001436E7">
              <w:rPr>
                <w:rFonts w:ascii="Times New Roman" w:hAnsi="Times New Roman" w:cs="Times New Roman"/>
              </w:rPr>
              <w:t xml:space="preserve"> (10,67%)</w:t>
            </w:r>
          </w:p>
          <w:p w:rsidR="00C14F91" w:rsidRPr="001436E7" w:rsidRDefault="00C14F91" w:rsidP="00C14F91">
            <w:pPr>
              <w:spacing w:after="0" w:line="240" w:lineRule="auto"/>
              <w:rPr>
                <w:rFonts w:ascii="Times New Roman" w:hAnsi="Times New Roman" w:cs="Times New Roman"/>
                <w:b/>
              </w:rPr>
            </w:pPr>
            <w:r w:rsidRPr="001436E7">
              <w:rPr>
                <w:rFonts w:ascii="Times New Roman" w:hAnsi="Times New Roman" w:cs="Times New Roman"/>
              </w:rPr>
              <w:t xml:space="preserve"> </w:t>
            </w:r>
            <w:r w:rsidRPr="001436E7">
              <w:rPr>
                <w:rFonts w:ascii="Times New Roman" w:hAnsi="Times New Roman" w:cs="Times New Roman"/>
                <w:b/>
              </w:rPr>
              <w:t>Rango de edad &gt;</w:t>
            </w:r>
            <w:r w:rsidR="001436E7" w:rsidRPr="001436E7">
              <w:rPr>
                <w:rFonts w:ascii="Times New Roman" w:hAnsi="Times New Roman" w:cs="Times New Roman"/>
                <w:b/>
              </w:rPr>
              <w:t xml:space="preserve"> de 5 años</w:t>
            </w:r>
          </w:p>
          <w:p w:rsidR="00C14F91"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Ancylostoma</w:t>
            </w:r>
            <w:r w:rsidRPr="001436E7">
              <w:rPr>
                <w:rFonts w:ascii="Times New Roman" w:hAnsi="Times New Roman" w:cs="Times New Roman"/>
              </w:rPr>
              <w:tab/>
            </w:r>
            <w:r w:rsidRPr="001436E7">
              <w:rPr>
                <w:rFonts w:ascii="Times New Roman" w:hAnsi="Times New Roman" w:cs="Times New Roman"/>
              </w:rPr>
              <w:tab/>
            </w:r>
          </w:p>
          <w:p w:rsidR="00C14F91" w:rsidRPr="001436E7" w:rsidRDefault="00D709C2" w:rsidP="00C14F91">
            <w:pPr>
              <w:spacing w:after="0" w:line="240" w:lineRule="auto"/>
              <w:rPr>
                <w:rFonts w:ascii="Times New Roman" w:hAnsi="Times New Roman" w:cs="Times New Roman"/>
              </w:rPr>
            </w:pPr>
            <w:r>
              <w:rPr>
                <w:rFonts w:ascii="Times New Roman" w:hAnsi="Times New Roman" w:cs="Times New Roman"/>
              </w:rPr>
              <w:t>10 caninos</w:t>
            </w:r>
            <w:r w:rsidR="00C14F91" w:rsidRPr="001436E7">
              <w:rPr>
                <w:rFonts w:ascii="Times New Roman" w:hAnsi="Times New Roman" w:cs="Times New Roman"/>
              </w:rPr>
              <w:t xml:space="preserve"> (13.33%)</w:t>
            </w:r>
          </w:p>
          <w:p w:rsidR="00C14F91"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Uncinaria</w:t>
            </w:r>
            <w:r w:rsidRPr="001436E7">
              <w:rPr>
                <w:rFonts w:ascii="Times New Roman" w:hAnsi="Times New Roman" w:cs="Times New Roman"/>
              </w:rPr>
              <w:tab/>
            </w:r>
            <w:r w:rsidRPr="001436E7">
              <w:rPr>
                <w:rFonts w:ascii="Times New Roman" w:hAnsi="Times New Roman" w:cs="Times New Roman"/>
              </w:rPr>
              <w:tab/>
            </w:r>
          </w:p>
          <w:p w:rsidR="00C14F91"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 xml:space="preserve"> 6</w:t>
            </w:r>
            <w:r w:rsidR="00D709C2">
              <w:rPr>
                <w:rFonts w:ascii="Times New Roman" w:hAnsi="Times New Roman" w:cs="Times New Roman"/>
              </w:rPr>
              <w:t xml:space="preserve"> caninos</w:t>
            </w:r>
            <w:r w:rsidRPr="001436E7">
              <w:rPr>
                <w:rFonts w:ascii="Times New Roman" w:hAnsi="Times New Roman" w:cs="Times New Roman"/>
              </w:rPr>
              <w:t xml:space="preserve"> (8%)</w:t>
            </w:r>
          </w:p>
          <w:p w:rsidR="001436E7" w:rsidRPr="001436E7" w:rsidRDefault="00C14F91" w:rsidP="00C14F91">
            <w:pPr>
              <w:spacing w:after="0" w:line="240" w:lineRule="auto"/>
              <w:rPr>
                <w:rFonts w:ascii="Times New Roman" w:hAnsi="Times New Roman" w:cs="Times New Roman"/>
              </w:rPr>
            </w:pPr>
            <w:r w:rsidRPr="001436E7">
              <w:rPr>
                <w:rFonts w:ascii="Times New Roman" w:hAnsi="Times New Roman" w:cs="Times New Roman"/>
              </w:rPr>
              <w:t>Toxocara</w:t>
            </w:r>
          </w:p>
          <w:p w:rsidR="00C14F91" w:rsidRPr="001436E7" w:rsidRDefault="001436E7" w:rsidP="00C14F91">
            <w:pPr>
              <w:spacing w:after="0" w:line="240" w:lineRule="auto"/>
              <w:rPr>
                <w:rFonts w:ascii="Times New Roman" w:hAnsi="Times New Roman" w:cs="Times New Roman"/>
              </w:rPr>
            </w:pPr>
            <w:r w:rsidRPr="001436E7">
              <w:rPr>
                <w:rFonts w:ascii="Times New Roman" w:hAnsi="Times New Roman" w:cs="Times New Roman"/>
              </w:rPr>
              <w:t>N</w:t>
            </w:r>
            <w:r w:rsidR="00D709C2">
              <w:rPr>
                <w:rFonts w:ascii="Times New Roman" w:hAnsi="Times New Roman" w:cs="Times New Roman"/>
              </w:rPr>
              <w:t xml:space="preserve">o existen caninos </w:t>
            </w:r>
            <w:r w:rsidR="00C14F91" w:rsidRPr="001436E7">
              <w:rPr>
                <w:rFonts w:ascii="Times New Roman" w:hAnsi="Times New Roman" w:cs="Times New Roman"/>
              </w:rPr>
              <w:t>infectados</w:t>
            </w:r>
          </w:p>
          <w:p w:rsidR="00D20630" w:rsidRPr="00955989" w:rsidRDefault="00D20630" w:rsidP="00C14F91">
            <w:pPr>
              <w:spacing w:after="0" w:line="240" w:lineRule="auto"/>
              <w:rPr>
                <w:rFonts w:ascii="Times New Roman" w:hAnsi="Times New Roman" w:cs="Times New Roman"/>
              </w:rPr>
            </w:pPr>
          </w:p>
        </w:tc>
        <w:tc>
          <w:tcPr>
            <w:tcW w:w="2841" w:type="dxa"/>
          </w:tcPr>
          <w:p w:rsidR="00956F67" w:rsidRDefault="00956F67" w:rsidP="00CF6C2A">
            <w:pPr>
              <w:spacing w:line="360" w:lineRule="auto"/>
              <w:jc w:val="both"/>
              <w:rPr>
                <w:rFonts w:ascii="Times New Roman" w:hAnsi="Times New Roman" w:cs="Times New Roman"/>
                <w:sz w:val="24"/>
                <w:szCs w:val="24"/>
              </w:rPr>
            </w:pPr>
            <w:r>
              <w:rPr>
                <w:rFonts w:ascii="Times New Roman" w:hAnsi="Times New Roman" w:cs="Times New Roman"/>
                <w:sz w:val="24"/>
                <w:szCs w:val="24"/>
              </w:rPr>
              <w:t>Analisis de laboratorio</w:t>
            </w:r>
          </w:p>
          <w:p w:rsidR="00956F67" w:rsidRDefault="00956F67" w:rsidP="009D386E">
            <w:pPr>
              <w:spacing w:line="360" w:lineRule="auto"/>
              <w:jc w:val="both"/>
              <w:rPr>
                <w:rFonts w:ascii="Times New Roman" w:hAnsi="Times New Roman" w:cs="Times New Roman"/>
                <w:sz w:val="24"/>
                <w:szCs w:val="24"/>
              </w:rPr>
            </w:pPr>
            <w:r w:rsidRPr="00956F67">
              <w:rPr>
                <w:rFonts w:ascii="Times New Roman" w:hAnsi="Times New Roman" w:cs="Times New Roman"/>
                <w:sz w:val="24"/>
                <w:szCs w:val="24"/>
              </w:rPr>
              <w:t xml:space="preserve">Informe de </w:t>
            </w:r>
            <w:r>
              <w:rPr>
                <w:rFonts w:ascii="Times New Roman" w:hAnsi="Times New Roman" w:cs="Times New Roman"/>
                <w:sz w:val="24"/>
                <w:szCs w:val="24"/>
              </w:rPr>
              <w:t>examen coprológico</w:t>
            </w:r>
          </w:p>
          <w:p w:rsidR="00956F67" w:rsidRPr="00CC5CD6" w:rsidRDefault="00956F67" w:rsidP="009D386E">
            <w:pPr>
              <w:spacing w:line="360" w:lineRule="auto"/>
              <w:jc w:val="both"/>
              <w:rPr>
                <w:rFonts w:ascii="Times New Roman" w:hAnsi="Times New Roman" w:cs="Times New Roman"/>
                <w:sz w:val="24"/>
                <w:szCs w:val="24"/>
              </w:rPr>
            </w:pPr>
          </w:p>
        </w:tc>
      </w:tr>
      <w:tr w:rsidR="00C519E4" w:rsidRPr="00CC5CD6" w:rsidTr="001D6A71">
        <w:trPr>
          <w:trHeight w:val="1124"/>
        </w:trPr>
        <w:tc>
          <w:tcPr>
            <w:tcW w:w="2127" w:type="dxa"/>
          </w:tcPr>
          <w:p w:rsidR="00C519E4" w:rsidRPr="00CC5CD6" w:rsidRDefault="00C519E4" w:rsidP="009D386E">
            <w:pPr>
              <w:spacing w:line="360" w:lineRule="auto"/>
              <w:jc w:val="both"/>
              <w:rPr>
                <w:rFonts w:ascii="Times New Roman" w:hAnsi="Times New Roman" w:cs="Times New Roman"/>
                <w:sz w:val="24"/>
                <w:szCs w:val="24"/>
              </w:rPr>
            </w:pPr>
            <w:r w:rsidRPr="00C519E4">
              <w:rPr>
                <w:rFonts w:ascii="Times New Roman" w:hAnsi="Times New Roman" w:cs="Times New Roman"/>
                <w:sz w:val="24"/>
                <w:szCs w:val="24"/>
              </w:rPr>
              <w:t>Determinar los factores asociados con</w:t>
            </w:r>
            <w:r w:rsidR="00622401">
              <w:rPr>
                <w:rFonts w:ascii="Times New Roman" w:hAnsi="Times New Roman" w:cs="Times New Roman"/>
                <w:sz w:val="24"/>
                <w:szCs w:val="24"/>
              </w:rPr>
              <w:t xml:space="preserve"> los helmintos  </w:t>
            </w:r>
            <w:r w:rsidRPr="00C519E4">
              <w:rPr>
                <w:rFonts w:ascii="Times New Roman" w:hAnsi="Times New Roman" w:cs="Times New Roman"/>
                <w:sz w:val="24"/>
                <w:szCs w:val="24"/>
              </w:rPr>
              <w:t>enteropará</w:t>
            </w:r>
            <w:r w:rsidR="00622401">
              <w:rPr>
                <w:rFonts w:ascii="Times New Roman" w:hAnsi="Times New Roman" w:cs="Times New Roman"/>
                <w:sz w:val="24"/>
                <w:szCs w:val="24"/>
              </w:rPr>
              <w:t xml:space="preserve">sitos zoonoticos </w:t>
            </w:r>
          </w:p>
        </w:tc>
        <w:tc>
          <w:tcPr>
            <w:tcW w:w="2263" w:type="dxa"/>
          </w:tcPr>
          <w:p w:rsidR="00C519E4" w:rsidRDefault="00194BCC" w:rsidP="00093D8A">
            <w:pPr>
              <w:spacing w:line="360" w:lineRule="auto"/>
              <w:jc w:val="both"/>
              <w:rPr>
                <w:rFonts w:ascii="Times New Roman" w:hAnsi="Times New Roman" w:cs="Times New Roman"/>
                <w:sz w:val="24"/>
                <w:szCs w:val="24"/>
              </w:rPr>
            </w:pPr>
            <w:r>
              <w:rPr>
                <w:rFonts w:ascii="Times New Roman" w:hAnsi="Times New Roman" w:cs="Times New Roman"/>
                <w:sz w:val="24"/>
                <w:szCs w:val="24"/>
              </w:rPr>
              <w:t>Relación</w:t>
            </w:r>
            <w:r w:rsidR="00B9354D">
              <w:rPr>
                <w:rFonts w:ascii="Times New Roman" w:hAnsi="Times New Roman" w:cs="Times New Roman"/>
                <w:sz w:val="24"/>
                <w:szCs w:val="24"/>
              </w:rPr>
              <w:t xml:space="preserve"> de los factores asociados con las encuestas.</w:t>
            </w:r>
          </w:p>
        </w:tc>
        <w:tc>
          <w:tcPr>
            <w:tcW w:w="2409" w:type="dxa"/>
          </w:tcPr>
          <w:p w:rsidR="00C519E4" w:rsidRPr="00183179" w:rsidRDefault="00D20630" w:rsidP="00DD2431">
            <w:pPr>
              <w:spacing w:after="0" w:line="360" w:lineRule="auto"/>
              <w:rPr>
                <w:rFonts w:ascii="Times New Roman" w:hAnsi="Times New Roman" w:cs="Times New Roman"/>
                <w:b/>
              </w:rPr>
            </w:pPr>
            <w:r>
              <w:rPr>
                <w:rFonts w:ascii="Times New Roman" w:hAnsi="Times New Roman" w:cs="Times New Roman"/>
                <w:sz w:val="24"/>
                <w:szCs w:val="24"/>
              </w:rPr>
              <w:t>Los factores asociados si influyeron en la prevalencia de helmintos enteroparásitos zoonóticos.</w:t>
            </w:r>
          </w:p>
        </w:tc>
        <w:tc>
          <w:tcPr>
            <w:tcW w:w="2841" w:type="dxa"/>
          </w:tcPr>
          <w:p w:rsidR="00DD2431" w:rsidRPr="00CC5CD6" w:rsidRDefault="00B9354D" w:rsidP="00CF6C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Tabulación de resultados de factores asociados de helmintos  enteroparásitos zoonóticos. </w:t>
            </w:r>
          </w:p>
        </w:tc>
      </w:tr>
      <w:tr w:rsidR="001D6A71" w:rsidRPr="00CC5CD6" w:rsidTr="00CF6C2A">
        <w:trPr>
          <w:trHeight w:val="2288"/>
        </w:trPr>
        <w:tc>
          <w:tcPr>
            <w:tcW w:w="2127" w:type="dxa"/>
          </w:tcPr>
          <w:p w:rsidR="001D6A71" w:rsidRPr="00CC5CD6" w:rsidRDefault="001D6A71" w:rsidP="00C519E4">
            <w:pPr>
              <w:keepNext/>
              <w:spacing w:after="0" w:line="360" w:lineRule="auto"/>
              <w:jc w:val="both"/>
              <w:outlineLvl w:val="4"/>
              <w:rPr>
                <w:rFonts w:ascii="Times New Roman" w:eastAsia="Times New Roman" w:hAnsi="Times New Roman" w:cs="Times New Roman"/>
                <w:b/>
                <w:noProof/>
                <w:sz w:val="24"/>
                <w:szCs w:val="24"/>
                <w:lang w:val="es-ES" w:eastAsia="es-ES"/>
              </w:rPr>
            </w:pPr>
            <w:r w:rsidRPr="00CC5CD6">
              <w:rPr>
                <w:rFonts w:ascii="Times New Roman" w:eastAsia="Times New Roman" w:hAnsi="Times New Roman" w:cs="Times New Roman"/>
                <w:noProof/>
                <w:sz w:val="24"/>
                <w:szCs w:val="24"/>
                <w:lang w:val="es-ES" w:eastAsia="es-ES"/>
              </w:rPr>
              <w:t xml:space="preserve">Socializar los resultados obtenidos a la Comunidad del </w:t>
            </w:r>
            <w:r w:rsidR="00C519E4">
              <w:rPr>
                <w:rFonts w:ascii="Times New Roman" w:eastAsia="Times New Roman" w:hAnsi="Times New Roman" w:cs="Times New Roman"/>
                <w:noProof/>
                <w:sz w:val="24"/>
                <w:szCs w:val="24"/>
                <w:lang w:val="es-ES" w:eastAsia="es-ES"/>
              </w:rPr>
              <w:t>B</w:t>
            </w:r>
            <w:r w:rsidRPr="00CC5CD6">
              <w:rPr>
                <w:rFonts w:ascii="Times New Roman" w:eastAsia="Times New Roman" w:hAnsi="Times New Roman" w:cs="Times New Roman"/>
                <w:noProof/>
                <w:sz w:val="24"/>
                <w:szCs w:val="24"/>
                <w:lang w:val="es-ES" w:eastAsia="es-ES"/>
              </w:rPr>
              <w:t>arrio Centro.</w:t>
            </w:r>
          </w:p>
        </w:tc>
        <w:tc>
          <w:tcPr>
            <w:tcW w:w="2263" w:type="dxa"/>
          </w:tcPr>
          <w:p w:rsidR="001D6A71" w:rsidRPr="00CC5CD6" w:rsidRDefault="001D6A71" w:rsidP="00DD2431">
            <w:pPr>
              <w:spacing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Difusión de los resultados de la investigación a los habitantes del </w:t>
            </w:r>
            <w:r w:rsidR="00DD2431">
              <w:rPr>
                <w:rFonts w:ascii="Times New Roman" w:hAnsi="Times New Roman" w:cs="Times New Roman"/>
                <w:sz w:val="24"/>
                <w:szCs w:val="24"/>
              </w:rPr>
              <w:t>B</w:t>
            </w:r>
            <w:r w:rsidRPr="00CC5CD6">
              <w:rPr>
                <w:rFonts w:ascii="Times New Roman" w:hAnsi="Times New Roman" w:cs="Times New Roman"/>
                <w:sz w:val="24"/>
                <w:szCs w:val="24"/>
              </w:rPr>
              <w:t>arrio Centro.</w:t>
            </w:r>
          </w:p>
        </w:tc>
        <w:tc>
          <w:tcPr>
            <w:tcW w:w="2409" w:type="dxa"/>
          </w:tcPr>
          <w:p w:rsidR="001D6A71" w:rsidRPr="00CC5CD6" w:rsidRDefault="00CC0284" w:rsidP="0062240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Concientización a los moradores del barrio Centro sobre la tenencia responsable de los caninos domesticos.</w:t>
            </w:r>
          </w:p>
        </w:tc>
        <w:tc>
          <w:tcPr>
            <w:tcW w:w="2841" w:type="dxa"/>
          </w:tcPr>
          <w:p w:rsidR="00DD2431" w:rsidRDefault="00DD2431" w:rsidP="00CF6C2A">
            <w:pPr>
              <w:spacing w:line="360" w:lineRule="auto"/>
              <w:jc w:val="both"/>
              <w:rPr>
                <w:rFonts w:ascii="Times New Roman" w:hAnsi="Times New Roman" w:cs="Times New Roman"/>
                <w:sz w:val="24"/>
                <w:szCs w:val="24"/>
              </w:rPr>
            </w:pPr>
            <w:r>
              <w:rPr>
                <w:rFonts w:ascii="Times New Roman" w:hAnsi="Times New Roman" w:cs="Times New Roman"/>
                <w:sz w:val="24"/>
                <w:szCs w:val="24"/>
              </w:rPr>
              <w:t>Registro de asistencia a la socialización de resultados a los habitantes del Barrio Centro</w:t>
            </w:r>
          </w:p>
          <w:p w:rsidR="001D6A71" w:rsidRPr="00CC5CD6" w:rsidRDefault="001D6A71" w:rsidP="00CF6C2A">
            <w:pPr>
              <w:spacing w:line="360" w:lineRule="auto"/>
              <w:jc w:val="both"/>
              <w:rPr>
                <w:rFonts w:ascii="Times New Roman" w:hAnsi="Times New Roman" w:cs="Times New Roman"/>
                <w:sz w:val="24"/>
                <w:szCs w:val="24"/>
              </w:rPr>
            </w:pPr>
          </w:p>
        </w:tc>
      </w:tr>
    </w:tbl>
    <w:p w:rsidR="00AA2AF6" w:rsidRDefault="00BA7C67" w:rsidP="000811B6">
      <w:pPr>
        <w:pStyle w:val="Ttulo1"/>
      </w:pPr>
      <w:bookmarkStart w:id="98" w:name="_Toc518401481"/>
      <w:bookmarkStart w:id="99" w:name="_Toc518401661"/>
      <w:bookmarkStart w:id="100" w:name="_Toc520475034"/>
      <w:bookmarkStart w:id="101" w:name="_Toc520475130"/>
      <w:bookmarkStart w:id="102" w:name="_Toc520475526"/>
      <w:bookmarkStart w:id="103" w:name="_Toc520475695"/>
      <w:bookmarkStart w:id="104" w:name="_Toc521162275"/>
      <w:bookmarkStart w:id="105" w:name="_Toc521162539"/>
      <w:r>
        <w:t>7</w:t>
      </w:r>
      <w:r w:rsidR="0043314A" w:rsidRPr="00CC5CD6">
        <w:t>. FUNDAMENTACIÓN CIENTÍFICA</w:t>
      </w:r>
      <w:bookmarkEnd w:id="98"/>
      <w:bookmarkEnd w:id="99"/>
      <w:bookmarkEnd w:id="100"/>
      <w:bookmarkEnd w:id="101"/>
      <w:bookmarkEnd w:id="102"/>
      <w:bookmarkEnd w:id="103"/>
      <w:bookmarkEnd w:id="104"/>
      <w:bookmarkEnd w:id="105"/>
    </w:p>
    <w:p w:rsidR="004B1D3B" w:rsidRDefault="00374244" w:rsidP="004B1D3B">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7.1 </w:t>
      </w:r>
      <w:r w:rsidR="005D7193" w:rsidRPr="00CC5CD6">
        <w:rPr>
          <w:rFonts w:ascii="Times New Roman" w:hAnsi="Times New Roman" w:cs="Times New Roman"/>
          <w:b/>
          <w:sz w:val="24"/>
          <w:szCs w:val="24"/>
        </w:rPr>
        <w:t>C</w:t>
      </w:r>
      <w:r w:rsidR="0043314A" w:rsidRPr="00CC5CD6">
        <w:rPr>
          <w:rFonts w:ascii="Times New Roman" w:hAnsi="Times New Roman" w:cs="Times New Roman"/>
          <w:b/>
          <w:sz w:val="24"/>
          <w:szCs w:val="24"/>
        </w:rPr>
        <w:t>anis familiaris</w:t>
      </w:r>
      <w:r w:rsidR="005D7193" w:rsidRPr="00CC5CD6">
        <w:rPr>
          <w:rFonts w:ascii="Times New Roman" w:hAnsi="Times New Roman" w:cs="Times New Roman"/>
          <w:b/>
          <w:sz w:val="24"/>
          <w:szCs w:val="24"/>
        </w:rPr>
        <w:t>.</w:t>
      </w:r>
    </w:p>
    <w:p w:rsidR="0052196C" w:rsidRDefault="0052196C" w:rsidP="0052196C">
      <w:pPr>
        <w:spacing w:line="360" w:lineRule="auto"/>
        <w:jc w:val="both"/>
        <w:rPr>
          <w:rFonts w:ascii="Times New Roman" w:hAnsi="Times New Roman" w:cs="Times New Roman"/>
          <w:sz w:val="24"/>
          <w:szCs w:val="24"/>
        </w:rPr>
      </w:pPr>
      <w:r w:rsidRPr="000C38D2">
        <w:rPr>
          <w:rFonts w:ascii="Times New Roman" w:hAnsi="Times New Roman" w:cs="Times New Roman"/>
          <w:sz w:val="24"/>
          <w:szCs w:val="24"/>
        </w:rPr>
        <w:t>El perro (canis familiaris) es un animal mamífero, cuadrúpedo,  en la actualidad es con</w:t>
      </w:r>
      <w:r>
        <w:rPr>
          <w:rFonts w:ascii="Times New Roman" w:hAnsi="Times New Roman" w:cs="Times New Roman"/>
          <w:sz w:val="24"/>
          <w:szCs w:val="24"/>
        </w:rPr>
        <w:t>siderada como un animal de compa</w:t>
      </w:r>
      <w:r w:rsidRPr="000C38D2">
        <w:rPr>
          <w:rFonts w:ascii="Times New Roman" w:hAnsi="Times New Roman" w:cs="Times New Roman"/>
          <w:sz w:val="24"/>
          <w:szCs w:val="24"/>
        </w:rPr>
        <w:t>nía, caza y de exhibición en todo el mundo. También llamado can y coloquialmente es un mamífero carnívoro de la familia de los cánidos, que constituye una subespecie del lobo (Canis lupus). Su tamaño o talla, su forma y pelaje es muy diverso según la raza. Posee un oído y olfato muy desarrollados, siendo este último su principal órgano sensorial.  (PEREZ PORTO, 2015)</w:t>
      </w:r>
    </w:p>
    <w:p w:rsidR="0052196C" w:rsidRPr="0052196C" w:rsidRDefault="0052196C" w:rsidP="0052196C">
      <w:pPr>
        <w:spacing w:line="360" w:lineRule="auto"/>
        <w:jc w:val="both"/>
        <w:rPr>
          <w:rFonts w:ascii="Times New Roman" w:hAnsi="Times New Roman" w:cs="Times New Roman"/>
          <w:b/>
          <w:sz w:val="24"/>
          <w:szCs w:val="24"/>
        </w:rPr>
      </w:pPr>
      <w:r w:rsidRPr="009173D6">
        <w:rPr>
          <w:rFonts w:ascii="Times New Roman" w:hAnsi="Times New Roman" w:cs="Times New Roman"/>
          <w:sz w:val="24"/>
          <w:szCs w:val="24"/>
        </w:rPr>
        <w:lastRenderedPageBreak/>
        <w:t xml:space="preserve">El perro, cuyo nombre científico es Canis lupus familiaris, es un mamífero carnívoro doméstico de la familia de los cánidos, que constituye una subespecie del lobo, En la actualidad está muy cotizado como animal de compañía, hasta el punto de considerarse como una de las mascotas preferidas por el público. </w:t>
      </w:r>
      <w:sdt>
        <w:sdtPr>
          <w:rPr>
            <w:rFonts w:ascii="Times New Roman" w:hAnsi="Times New Roman" w:cs="Times New Roman"/>
            <w:sz w:val="24"/>
            <w:szCs w:val="24"/>
          </w:rPr>
          <w:id w:val="1703829796"/>
          <w:citation/>
        </w:sdtPr>
        <w:sdtEndPr/>
        <w:sdtContent>
          <w:r w:rsidRPr="009173D6">
            <w:rPr>
              <w:rFonts w:ascii="Times New Roman" w:hAnsi="Times New Roman" w:cs="Times New Roman"/>
              <w:sz w:val="24"/>
              <w:szCs w:val="24"/>
            </w:rPr>
            <w:fldChar w:fldCharType="begin"/>
          </w:r>
          <w:r w:rsidRPr="009173D6">
            <w:rPr>
              <w:rFonts w:ascii="Times New Roman" w:hAnsi="Times New Roman" w:cs="Times New Roman"/>
              <w:sz w:val="24"/>
              <w:szCs w:val="24"/>
              <w:lang w:val="es-ES"/>
            </w:rPr>
            <w:instrText xml:space="preserve">CITATION ZAJ08 \l 3082 </w:instrText>
          </w:r>
          <w:r w:rsidRPr="009173D6">
            <w:rPr>
              <w:rFonts w:ascii="Times New Roman" w:hAnsi="Times New Roman" w:cs="Times New Roman"/>
              <w:sz w:val="24"/>
              <w:szCs w:val="24"/>
            </w:rPr>
            <w:fldChar w:fldCharType="separate"/>
          </w:r>
          <w:r w:rsidRPr="00F72DBC">
            <w:rPr>
              <w:rFonts w:ascii="Times New Roman" w:hAnsi="Times New Roman" w:cs="Times New Roman"/>
              <w:noProof/>
              <w:sz w:val="24"/>
              <w:szCs w:val="24"/>
              <w:lang w:val="es-ES"/>
            </w:rPr>
            <w:t>(ZAJAC, 2008)</w:t>
          </w:r>
          <w:r w:rsidRPr="009173D6">
            <w:rPr>
              <w:rFonts w:ascii="Times New Roman" w:hAnsi="Times New Roman" w:cs="Times New Roman"/>
              <w:sz w:val="24"/>
              <w:szCs w:val="24"/>
            </w:rPr>
            <w:fldChar w:fldCharType="end"/>
          </w:r>
        </w:sdtContent>
      </w:sdt>
    </w:p>
    <w:p w:rsidR="005D7193" w:rsidRPr="00CC5CD6" w:rsidRDefault="004B1D3B" w:rsidP="00A01FE7">
      <w:pPr>
        <w:spacing w:line="360" w:lineRule="auto"/>
        <w:jc w:val="both"/>
        <w:rPr>
          <w:rFonts w:ascii="Times New Roman" w:hAnsi="Times New Roman" w:cs="Times New Roman"/>
          <w:sz w:val="24"/>
          <w:szCs w:val="24"/>
        </w:rPr>
      </w:pPr>
      <w:r w:rsidRPr="009173D6">
        <w:rPr>
          <w:rFonts w:ascii="Times New Roman" w:hAnsi="Times New Roman" w:cs="Times New Roman"/>
          <w:sz w:val="24"/>
          <w:szCs w:val="24"/>
        </w:rPr>
        <w:t>Los perros domésticos (</w:t>
      </w:r>
      <w:r w:rsidRPr="009173D6">
        <w:rPr>
          <w:rFonts w:ascii="Times New Roman" w:hAnsi="Times New Roman" w:cs="Times New Roman"/>
          <w:i/>
          <w:sz w:val="24"/>
          <w:szCs w:val="24"/>
        </w:rPr>
        <w:t>Canis familiaris</w:t>
      </w:r>
      <w:r w:rsidRPr="009173D6">
        <w:rPr>
          <w:rFonts w:ascii="Times New Roman" w:hAnsi="Times New Roman" w:cs="Times New Roman"/>
          <w:sz w:val="24"/>
          <w:szCs w:val="24"/>
        </w:rPr>
        <w:t>) tienen una serie de habilidades cognitivas que le permiten responder exitosamente a diferentes señales dadas por humano, siempre ha estado en estrecha relación con los humanos, desde antaño se le ha valorado por los beneficios que le daba  al hombre, perros guardianes, pastoreo.</w:t>
      </w:r>
      <w:sdt>
        <w:sdtPr>
          <w:rPr>
            <w:rFonts w:ascii="Times New Roman" w:hAnsi="Times New Roman" w:cs="Times New Roman"/>
            <w:sz w:val="24"/>
            <w:szCs w:val="24"/>
          </w:rPr>
          <w:id w:val="1091739972"/>
          <w:citation/>
        </w:sdtPr>
        <w:sdtEndPr/>
        <w:sdtContent>
          <w:r w:rsidRPr="009173D6">
            <w:rPr>
              <w:rFonts w:ascii="Times New Roman" w:hAnsi="Times New Roman" w:cs="Times New Roman"/>
              <w:sz w:val="24"/>
              <w:szCs w:val="24"/>
            </w:rPr>
            <w:fldChar w:fldCharType="begin"/>
          </w:r>
          <w:r w:rsidRPr="009173D6">
            <w:rPr>
              <w:rFonts w:ascii="Times New Roman" w:hAnsi="Times New Roman" w:cs="Times New Roman"/>
              <w:sz w:val="24"/>
              <w:szCs w:val="24"/>
            </w:rPr>
            <w:instrText xml:space="preserve">CITATION Dew02 \l 12298 </w:instrText>
          </w:r>
          <w:r w:rsidRPr="009173D6">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F72DBC">
            <w:rPr>
              <w:rFonts w:ascii="Times New Roman" w:hAnsi="Times New Roman" w:cs="Times New Roman"/>
              <w:noProof/>
              <w:sz w:val="24"/>
              <w:szCs w:val="24"/>
            </w:rPr>
            <w:t>(DEWEY, 2012)</w:t>
          </w:r>
          <w:r w:rsidRPr="009173D6">
            <w:rPr>
              <w:rFonts w:ascii="Times New Roman" w:hAnsi="Times New Roman" w:cs="Times New Roman"/>
              <w:sz w:val="24"/>
              <w:szCs w:val="24"/>
            </w:rPr>
            <w:fldChar w:fldCharType="end"/>
          </w:r>
        </w:sdtContent>
      </w:sdt>
    </w:p>
    <w:p w:rsidR="00CF6C2A"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7.1.1 </w:t>
      </w:r>
      <w:r w:rsidR="00CF6C2A" w:rsidRPr="00CC5CD6">
        <w:rPr>
          <w:rFonts w:ascii="Times New Roman" w:hAnsi="Times New Roman" w:cs="Times New Roman"/>
          <w:b/>
          <w:sz w:val="24"/>
          <w:szCs w:val="24"/>
        </w:rPr>
        <w:t>Origen del nombre científico del perro doméstico (canis familiaris)</w:t>
      </w:r>
    </w:p>
    <w:p w:rsidR="00CF6C2A" w:rsidRPr="00CC5CD6" w:rsidRDefault="00CF6C2A" w:rsidP="009238B2">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el creador de la clasificación de los seres vivos o taxonomía, el cual </w:t>
      </w:r>
      <w:r w:rsidR="000629C7" w:rsidRPr="00CC5CD6">
        <w:rPr>
          <w:rFonts w:ascii="Times New Roman" w:hAnsi="Times New Roman" w:cs="Times New Roman"/>
          <w:sz w:val="24"/>
          <w:szCs w:val="24"/>
        </w:rPr>
        <w:t xml:space="preserve">determinó un </w:t>
      </w:r>
      <w:r w:rsidRPr="00CC5CD6">
        <w:rPr>
          <w:rFonts w:ascii="Times New Roman" w:hAnsi="Times New Roman" w:cs="Times New Roman"/>
          <w:sz w:val="24"/>
          <w:szCs w:val="24"/>
        </w:rPr>
        <w:t>nombre específico de la especie descrita,</w:t>
      </w:r>
      <w:r w:rsidR="000629C7" w:rsidRPr="00CC5CD6">
        <w:rPr>
          <w:rFonts w:ascii="Times New Roman" w:hAnsi="Times New Roman" w:cs="Times New Roman"/>
          <w:sz w:val="24"/>
          <w:szCs w:val="24"/>
        </w:rPr>
        <w:t xml:space="preserve"> </w:t>
      </w:r>
      <w:r w:rsidRPr="00CC5CD6">
        <w:rPr>
          <w:rFonts w:ascii="Times New Roman" w:hAnsi="Times New Roman" w:cs="Times New Roman"/>
          <w:sz w:val="24"/>
          <w:szCs w:val="24"/>
        </w:rPr>
        <w:t>agrupó los géneros en familias, las familias en clases y las clases en reinos</w:t>
      </w:r>
      <w:r w:rsidR="000629C7" w:rsidRPr="00CC5CD6">
        <w:rPr>
          <w:rFonts w:ascii="Times New Roman" w:hAnsi="Times New Roman" w:cs="Times New Roman"/>
          <w:sz w:val="24"/>
          <w:szCs w:val="24"/>
        </w:rPr>
        <w:t xml:space="preserve">, define al </w:t>
      </w:r>
      <w:r w:rsidR="0052196C" w:rsidRPr="0052196C">
        <w:rPr>
          <w:rFonts w:ascii="Times New Roman" w:hAnsi="Times New Roman" w:cs="Times New Roman"/>
          <w:i/>
          <w:sz w:val="24"/>
          <w:szCs w:val="24"/>
        </w:rPr>
        <w:t>(ca</w:t>
      </w:r>
      <w:r w:rsidR="000629C7" w:rsidRPr="0052196C">
        <w:rPr>
          <w:rFonts w:ascii="Times New Roman" w:hAnsi="Times New Roman" w:cs="Times New Roman"/>
          <w:i/>
          <w:sz w:val="24"/>
          <w:szCs w:val="24"/>
        </w:rPr>
        <w:t>nis familiaris</w:t>
      </w:r>
      <w:r w:rsidR="0052196C" w:rsidRPr="0052196C">
        <w:rPr>
          <w:rFonts w:ascii="Times New Roman" w:hAnsi="Times New Roman" w:cs="Times New Roman"/>
          <w:i/>
          <w:sz w:val="24"/>
          <w:szCs w:val="24"/>
        </w:rPr>
        <w:t>)</w:t>
      </w:r>
      <w:r w:rsidR="000629C7" w:rsidRPr="00CC5CD6">
        <w:rPr>
          <w:rFonts w:ascii="Times New Roman" w:hAnsi="Times New Roman" w:cs="Times New Roman"/>
          <w:sz w:val="24"/>
          <w:szCs w:val="24"/>
        </w:rPr>
        <w:t xml:space="preserve"> bajo las siguientes características:</w:t>
      </w:r>
      <w:r w:rsidR="00A17F53">
        <w:rPr>
          <w:rFonts w:ascii="Times New Roman" w:hAnsi="Times New Roman" w:cs="Times New Roman"/>
          <w:sz w:val="24"/>
          <w:szCs w:val="24"/>
        </w:rPr>
        <w:t xml:space="preserve"> (</w:t>
      </w:r>
      <w:r w:rsidR="00A17F53" w:rsidRPr="00A17F53">
        <w:rPr>
          <w:rFonts w:ascii="Times New Roman" w:hAnsi="Times New Roman" w:cs="Times New Roman"/>
          <w:sz w:val="24"/>
          <w:szCs w:val="24"/>
        </w:rPr>
        <w:t>Linneo C</w:t>
      </w:r>
      <w:r w:rsidR="00A17F53">
        <w:rPr>
          <w:rFonts w:ascii="Times New Roman" w:hAnsi="Times New Roman" w:cs="Times New Roman"/>
          <w:sz w:val="24"/>
          <w:szCs w:val="24"/>
        </w:rPr>
        <w:t>.</w:t>
      </w:r>
      <w:r w:rsidR="00A17F53" w:rsidRPr="00A17F53">
        <w:rPr>
          <w:rFonts w:ascii="Times New Roman" w:hAnsi="Times New Roman" w:cs="Times New Roman"/>
          <w:sz w:val="24"/>
          <w:szCs w:val="24"/>
        </w:rPr>
        <w:t>1731),</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Dominio :</w:t>
      </w:r>
      <w:r w:rsidRPr="00CC5CD6">
        <w:rPr>
          <w:rFonts w:ascii="Times New Roman" w:hAnsi="Times New Roman" w:cs="Times New Roman"/>
          <w:sz w:val="24"/>
          <w:szCs w:val="24"/>
        </w:rPr>
        <w:t xml:space="preserve">  Eukarya</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Reino:</w:t>
      </w:r>
      <w:r w:rsidRPr="00CC5CD6">
        <w:rPr>
          <w:rFonts w:ascii="Times New Roman" w:hAnsi="Times New Roman" w:cs="Times New Roman"/>
          <w:sz w:val="24"/>
          <w:szCs w:val="24"/>
        </w:rPr>
        <w:t xml:space="preserve"> Aminalia</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Filo:</w:t>
      </w:r>
      <w:r w:rsidRPr="00CC5CD6">
        <w:rPr>
          <w:rFonts w:ascii="Times New Roman" w:hAnsi="Times New Roman" w:cs="Times New Roman"/>
          <w:sz w:val="24"/>
          <w:szCs w:val="24"/>
        </w:rPr>
        <w:t xml:space="preserve"> Cordados</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Subfilo:</w:t>
      </w:r>
      <w:r w:rsidRPr="00CC5CD6">
        <w:rPr>
          <w:rFonts w:ascii="Times New Roman" w:hAnsi="Times New Roman" w:cs="Times New Roman"/>
          <w:sz w:val="24"/>
          <w:szCs w:val="24"/>
        </w:rPr>
        <w:t xml:space="preserve">  Vertebrado</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Clase:</w:t>
      </w:r>
      <w:r w:rsidRPr="00CC5CD6">
        <w:rPr>
          <w:rFonts w:ascii="Times New Roman" w:hAnsi="Times New Roman" w:cs="Times New Roman"/>
          <w:sz w:val="24"/>
          <w:szCs w:val="24"/>
        </w:rPr>
        <w:t xml:space="preserve"> Mamífero</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Orden:</w:t>
      </w:r>
      <w:r w:rsidRPr="00CC5CD6">
        <w:rPr>
          <w:rFonts w:ascii="Times New Roman" w:hAnsi="Times New Roman" w:cs="Times New Roman"/>
          <w:sz w:val="24"/>
          <w:szCs w:val="24"/>
        </w:rPr>
        <w:t xml:space="preserve"> Carnívoro</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Familia:</w:t>
      </w:r>
      <w:r w:rsidRPr="00CC5CD6">
        <w:rPr>
          <w:rFonts w:ascii="Times New Roman" w:hAnsi="Times New Roman" w:cs="Times New Roman"/>
          <w:sz w:val="24"/>
          <w:szCs w:val="24"/>
        </w:rPr>
        <w:t xml:space="preserve"> Cánidos</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Género:</w:t>
      </w:r>
      <w:r w:rsidRPr="00CC5CD6">
        <w:rPr>
          <w:rFonts w:ascii="Times New Roman" w:hAnsi="Times New Roman" w:cs="Times New Roman"/>
          <w:sz w:val="24"/>
          <w:szCs w:val="24"/>
        </w:rPr>
        <w:t xml:space="preserve"> Canis (Lobos, coyotes y chacales)</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Especie:</w:t>
      </w:r>
      <w:r w:rsidRPr="00CC5CD6">
        <w:rPr>
          <w:rFonts w:ascii="Times New Roman" w:hAnsi="Times New Roman" w:cs="Times New Roman"/>
          <w:sz w:val="24"/>
          <w:szCs w:val="24"/>
        </w:rPr>
        <w:t xml:space="preserve"> Lupus</w:t>
      </w:r>
    </w:p>
    <w:p w:rsidR="000629C7" w:rsidRPr="00CC5CD6" w:rsidRDefault="000629C7" w:rsidP="000629C7">
      <w:pPr>
        <w:pStyle w:val="Prrafodelista"/>
        <w:numPr>
          <w:ilvl w:val="0"/>
          <w:numId w:val="5"/>
        </w:num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Sub-especie:</w:t>
      </w:r>
      <w:r w:rsidRPr="00CC5CD6">
        <w:rPr>
          <w:rFonts w:ascii="Times New Roman" w:hAnsi="Times New Roman" w:cs="Times New Roman"/>
          <w:sz w:val="24"/>
          <w:szCs w:val="24"/>
        </w:rPr>
        <w:t xml:space="preserve"> Familiaris</w:t>
      </w:r>
    </w:p>
    <w:p w:rsidR="000629C7" w:rsidRPr="00CC5CD6" w:rsidRDefault="000629C7" w:rsidP="000629C7">
      <w:pPr>
        <w:spacing w:after="0" w:line="360" w:lineRule="auto"/>
        <w:jc w:val="both"/>
        <w:rPr>
          <w:rFonts w:ascii="Times New Roman" w:hAnsi="Times New Roman" w:cs="Times New Roman"/>
          <w:sz w:val="24"/>
          <w:szCs w:val="24"/>
        </w:rPr>
      </w:pPr>
    </w:p>
    <w:p w:rsidR="004B1D3B" w:rsidRPr="00CC5CD6" w:rsidRDefault="000629C7" w:rsidP="000629C7">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Los </w:t>
      </w:r>
      <w:r w:rsidR="00B917B4">
        <w:rPr>
          <w:rFonts w:ascii="Times New Roman" w:hAnsi="Times New Roman" w:cs="Times New Roman"/>
          <w:sz w:val="24"/>
          <w:szCs w:val="24"/>
        </w:rPr>
        <w:t>caninos</w:t>
      </w:r>
      <w:r w:rsidRPr="00CC5CD6">
        <w:rPr>
          <w:rFonts w:ascii="Times New Roman" w:hAnsi="Times New Roman" w:cs="Times New Roman"/>
          <w:sz w:val="24"/>
          <w:szCs w:val="24"/>
        </w:rPr>
        <w:t xml:space="preserve">, como animales de compañía, han ganado un espacio importante dentro de los hogares; consecuentemente, se han planteado Leyes, Reglamentos y Ordenanzas que normalicen la tenencia responsable de los animales de compañía. Entre los principales se puede mencionar el Reglamento de Acuerdo Ministerial 116, en el capítulo I al V, también en la Ordenanza Municipal 0048 en los capítulos I al IV y, en los últimos días la propuesta de Ley denominada “LOBA”, Ley Orgánica de Bienestar Animal; misma se encuentra en discusión en la Asamblea Nacional del Ecuador. </w:t>
      </w:r>
      <w:r w:rsidR="00A17F53">
        <w:rPr>
          <w:rFonts w:ascii="Times New Roman" w:hAnsi="Times New Roman" w:cs="Times New Roman"/>
          <w:sz w:val="24"/>
          <w:szCs w:val="24"/>
        </w:rPr>
        <w:t>(</w:t>
      </w:r>
      <w:r w:rsidR="00A17F53" w:rsidRPr="00A17F53">
        <w:rPr>
          <w:rFonts w:ascii="Times New Roman" w:hAnsi="Times New Roman" w:cs="Times New Roman"/>
          <w:sz w:val="24"/>
          <w:szCs w:val="24"/>
        </w:rPr>
        <w:t>Ordenanza Municipal 0048</w:t>
      </w:r>
      <w:r w:rsidR="00A17F53">
        <w:rPr>
          <w:rFonts w:ascii="Times New Roman" w:hAnsi="Times New Roman" w:cs="Times New Roman"/>
          <w:sz w:val="24"/>
          <w:szCs w:val="24"/>
        </w:rPr>
        <w:t>)</w:t>
      </w:r>
      <w:r w:rsidR="00D82EFB">
        <w:rPr>
          <w:rFonts w:ascii="Times New Roman" w:hAnsi="Times New Roman" w:cs="Times New Roman"/>
          <w:sz w:val="24"/>
          <w:szCs w:val="24"/>
        </w:rPr>
        <w:t>.</w:t>
      </w:r>
    </w:p>
    <w:p w:rsidR="000629C7" w:rsidRDefault="000629C7" w:rsidP="000629C7">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lastRenderedPageBreak/>
        <w:t xml:space="preserve">Según el Acuerdo Ministerial 116 del Ecuador sobre la tenencia y manejo responsable de perros, publicada en el registro oficial 532 del año 2009; explica en el capítulo I al V la tenencia y manejo responsable de los animales. Del mismo modo, la Ordenanza Metropolitana 128 del Distrito Metropolitano de Quito en el 2004: “regula las condiciones en las que se debe mantener a los perros y otros animales domésticos”. En el capítulo II, Artículo 3 se menciona que se normará la tenencia de animales de compañía, obligando a los tenedores a mantenerlos en buen estado; en el Artículo 8 cita la prohibición de abandonar animales en las calles (Registro Oficial 444). </w:t>
      </w:r>
    </w:p>
    <w:p w:rsidR="0052196C" w:rsidRPr="00CC5CD6" w:rsidRDefault="0052196C" w:rsidP="000629C7">
      <w:pPr>
        <w:spacing w:after="0" w:line="360" w:lineRule="auto"/>
        <w:jc w:val="both"/>
        <w:rPr>
          <w:rFonts w:ascii="Times New Roman" w:hAnsi="Times New Roman" w:cs="Times New Roman"/>
          <w:sz w:val="24"/>
          <w:szCs w:val="24"/>
        </w:rPr>
      </w:pPr>
    </w:p>
    <w:p w:rsidR="00BC27D7" w:rsidRDefault="000629C7" w:rsidP="009238B2">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Los dueños pueden establecer políticas internas en relación a las esterilizaciones, adopciones y eutanasia; desarrollar la infraestructura adecuada y no exceder el número de animales para el lugar. Esto permite al establecimiento proveerse de adecuados protocolos de manejo para lograr un adecuado bienestar de los animales rescatados. Así mismo, los refugios deben asegurar una adecuada limpieza, buena alimentación, un buen registro de los animales y un personal adecuadamente capacitado para minimizar los riesgos al manejar estos animales (Royal Society for the Prevention of Cruelty to Animal, s.f.).</w:t>
      </w:r>
    </w:p>
    <w:p w:rsidR="00BC27D7" w:rsidRPr="00CC5CD6" w:rsidRDefault="00BC27D7" w:rsidP="009238B2">
      <w:pPr>
        <w:spacing w:after="0" w:line="360" w:lineRule="auto"/>
        <w:jc w:val="both"/>
        <w:rPr>
          <w:rFonts w:ascii="Times New Roman" w:hAnsi="Times New Roman" w:cs="Times New Roman"/>
          <w:sz w:val="24"/>
          <w:szCs w:val="24"/>
        </w:rPr>
      </w:pPr>
    </w:p>
    <w:p w:rsidR="0043314A"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 </w:t>
      </w:r>
      <w:r w:rsidR="005D7193" w:rsidRPr="00CC5CD6">
        <w:rPr>
          <w:rFonts w:ascii="Times New Roman" w:hAnsi="Times New Roman" w:cs="Times New Roman"/>
          <w:b/>
          <w:sz w:val="24"/>
          <w:szCs w:val="24"/>
        </w:rPr>
        <w:t>Parásitos intestinales</w:t>
      </w:r>
      <w:r w:rsidR="0043314A" w:rsidRPr="00CC5CD6">
        <w:rPr>
          <w:rFonts w:ascii="Times New Roman" w:hAnsi="Times New Roman" w:cs="Times New Roman"/>
          <w:b/>
          <w:sz w:val="24"/>
          <w:szCs w:val="24"/>
        </w:rPr>
        <w:t xml:space="preserve"> </w:t>
      </w:r>
      <w:r w:rsidR="00D66C61" w:rsidRPr="00CC5CD6">
        <w:rPr>
          <w:rFonts w:ascii="Times New Roman" w:hAnsi="Times New Roman" w:cs="Times New Roman"/>
          <w:b/>
          <w:sz w:val="24"/>
          <w:szCs w:val="24"/>
        </w:rPr>
        <w:t>en los perros</w:t>
      </w:r>
    </w:p>
    <w:p w:rsidR="000629C7" w:rsidRDefault="00135261" w:rsidP="00D66C61">
      <w:pPr>
        <w:spacing w:after="0" w:line="360" w:lineRule="auto"/>
        <w:jc w:val="both"/>
        <w:rPr>
          <w:rFonts w:ascii="Times New Roman" w:hAnsi="Times New Roman" w:cs="Times New Roman"/>
          <w:color w:val="000000"/>
          <w:sz w:val="24"/>
          <w:szCs w:val="24"/>
          <w:shd w:val="clear" w:color="auto" w:fill="FFFFFF"/>
        </w:rPr>
      </w:pPr>
      <w:r w:rsidRPr="00CC5CD6">
        <w:rPr>
          <w:rFonts w:ascii="Times New Roman" w:hAnsi="Times New Roman" w:cs="Times New Roman"/>
          <w:color w:val="000000"/>
          <w:sz w:val="24"/>
          <w:szCs w:val="24"/>
          <w:shd w:val="clear" w:color="auto" w:fill="FFFFFF"/>
        </w:rPr>
        <w:t>Los </w:t>
      </w:r>
      <w:r w:rsidRPr="00CC5CD6">
        <w:rPr>
          <w:rStyle w:val="Textoennegrita"/>
          <w:rFonts w:ascii="Times New Roman" w:hAnsi="Times New Roman" w:cs="Times New Roman"/>
          <w:b w:val="0"/>
          <w:color w:val="000000"/>
          <w:sz w:val="24"/>
          <w:szCs w:val="24"/>
          <w:shd w:val="clear" w:color="auto" w:fill="FFFFFF"/>
        </w:rPr>
        <w:t>parásitos</w:t>
      </w:r>
      <w:r w:rsidRPr="00CC5CD6">
        <w:rPr>
          <w:rFonts w:ascii="Times New Roman" w:hAnsi="Times New Roman" w:cs="Times New Roman"/>
          <w:b/>
          <w:color w:val="000000"/>
          <w:sz w:val="24"/>
          <w:szCs w:val="24"/>
          <w:shd w:val="clear" w:color="auto" w:fill="FFFFFF"/>
        </w:rPr>
        <w:t> </w:t>
      </w:r>
      <w:r w:rsidR="00D66C61" w:rsidRPr="00CC5CD6">
        <w:rPr>
          <w:rFonts w:ascii="Times New Roman" w:hAnsi="Times New Roman" w:cs="Times New Roman"/>
          <w:color w:val="000000"/>
          <w:sz w:val="24"/>
          <w:szCs w:val="24"/>
          <w:shd w:val="clear" w:color="auto" w:fill="FFFFFF"/>
        </w:rPr>
        <w:t xml:space="preserve">intestinales </w:t>
      </w:r>
      <w:r w:rsidRPr="00CC5CD6">
        <w:rPr>
          <w:rFonts w:ascii="Times New Roman" w:hAnsi="Times New Roman" w:cs="Times New Roman"/>
          <w:color w:val="000000"/>
          <w:sz w:val="24"/>
          <w:szCs w:val="24"/>
          <w:shd w:val="clear" w:color="auto" w:fill="FFFFFF"/>
        </w:rPr>
        <w:t>son</w:t>
      </w:r>
      <w:r w:rsidRPr="00CC5CD6">
        <w:rPr>
          <w:rFonts w:ascii="Times New Roman" w:hAnsi="Times New Roman" w:cs="Times New Roman"/>
          <w:b/>
          <w:color w:val="000000"/>
          <w:sz w:val="24"/>
          <w:szCs w:val="24"/>
          <w:shd w:val="clear" w:color="auto" w:fill="FFFFFF"/>
        </w:rPr>
        <w:t> </w:t>
      </w:r>
      <w:r w:rsidRPr="00CC5CD6">
        <w:rPr>
          <w:rStyle w:val="Textoennegrita"/>
          <w:rFonts w:ascii="Times New Roman" w:hAnsi="Times New Roman" w:cs="Times New Roman"/>
          <w:b w:val="0"/>
          <w:color w:val="000000"/>
          <w:sz w:val="24"/>
          <w:szCs w:val="24"/>
          <w:shd w:val="clear" w:color="auto" w:fill="FFFFFF"/>
        </w:rPr>
        <w:t>organismos</w:t>
      </w:r>
      <w:r w:rsidRPr="00CC5CD6">
        <w:rPr>
          <w:rFonts w:ascii="Times New Roman" w:hAnsi="Times New Roman" w:cs="Times New Roman"/>
          <w:b/>
          <w:color w:val="000000"/>
          <w:sz w:val="24"/>
          <w:szCs w:val="24"/>
          <w:shd w:val="clear" w:color="auto" w:fill="FFFFFF"/>
        </w:rPr>
        <w:t> </w:t>
      </w:r>
      <w:r w:rsidRPr="00CC5CD6">
        <w:rPr>
          <w:rFonts w:ascii="Times New Roman" w:hAnsi="Times New Roman" w:cs="Times New Roman"/>
          <w:color w:val="000000"/>
          <w:sz w:val="24"/>
          <w:szCs w:val="24"/>
          <w:shd w:val="clear" w:color="auto" w:fill="FFFFFF"/>
        </w:rPr>
        <w:t>que</w:t>
      </w:r>
      <w:r w:rsidRPr="00CC5CD6">
        <w:rPr>
          <w:rStyle w:val="Textoennegrita"/>
          <w:rFonts w:ascii="Times New Roman" w:hAnsi="Times New Roman" w:cs="Times New Roman"/>
          <w:b w:val="0"/>
          <w:color w:val="000000"/>
          <w:sz w:val="24"/>
          <w:szCs w:val="24"/>
          <w:shd w:val="clear" w:color="auto" w:fill="FFFFFF"/>
        </w:rPr>
        <w:t xml:space="preserve"> habitan dentro </w:t>
      </w:r>
      <w:r w:rsidR="00D61185" w:rsidRPr="00CC5CD6">
        <w:rPr>
          <w:rStyle w:val="Textoennegrita"/>
          <w:rFonts w:ascii="Times New Roman" w:hAnsi="Times New Roman" w:cs="Times New Roman"/>
          <w:b w:val="0"/>
          <w:color w:val="000000"/>
          <w:sz w:val="24"/>
          <w:szCs w:val="24"/>
          <w:shd w:val="clear" w:color="auto" w:fill="FFFFFF"/>
        </w:rPr>
        <w:t>canino y</w:t>
      </w:r>
      <w:r w:rsidRPr="00CC5CD6">
        <w:rPr>
          <w:rFonts w:ascii="Times New Roman" w:hAnsi="Times New Roman" w:cs="Times New Roman"/>
          <w:color w:val="000000"/>
          <w:sz w:val="24"/>
          <w:szCs w:val="24"/>
          <w:shd w:val="clear" w:color="auto" w:fill="FFFFFF"/>
        </w:rPr>
        <w:t xml:space="preserve"> producen diversas manifestaciones causándole enfermedades y una amplia variedad de molestias</w:t>
      </w:r>
      <w:r w:rsidR="00D61185" w:rsidRPr="00CC5CD6">
        <w:rPr>
          <w:rFonts w:ascii="Times New Roman" w:hAnsi="Times New Roman" w:cs="Times New Roman"/>
          <w:color w:val="000000"/>
          <w:sz w:val="24"/>
          <w:szCs w:val="24"/>
          <w:shd w:val="clear" w:color="auto" w:fill="FFFFFF"/>
        </w:rPr>
        <w:t>, en niveles alterados pueden provocar daños irreversibles e incluso causarle la muerte.</w:t>
      </w:r>
    </w:p>
    <w:p w:rsidR="00A01FE7" w:rsidRPr="00CC5CD6" w:rsidRDefault="00A01FE7" w:rsidP="00D66C61">
      <w:pPr>
        <w:spacing w:after="0" w:line="360" w:lineRule="auto"/>
        <w:jc w:val="both"/>
        <w:rPr>
          <w:rFonts w:ascii="Times New Roman" w:hAnsi="Times New Roman" w:cs="Times New Roman"/>
          <w:sz w:val="24"/>
          <w:szCs w:val="24"/>
        </w:rPr>
      </w:pPr>
    </w:p>
    <w:p w:rsidR="00C32EE9" w:rsidRPr="00C32EE9" w:rsidRDefault="00C32EE9" w:rsidP="00C32EE9">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7.2.1. </w:t>
      </w:r>
      <w:r w:rsidRPr="00C32EE9">
        <w:rPr>
          <w:rFonts w:ascii="Times New Roman" w:hAnsi="Times New Roman" w:cs="Times New Roman"/>
          <w:b/>
          <w:sz w:val="24"/>
          <w:szCs w:val="24"/>
        </w:rPr>
        <w:t>T</w:t>
      </w:r>
      <w:r>
        <w:rPr>
          <w:rFonts w:ascii="Times New Roman" w:hAnsi="Times New Roman" w:cs="Times New Roman"/>
          <w:b/>
          <w:sz w:val="24"/>
          <w:szCs w:val="24"/>
        </w:rPr>
        <w:t>remátodos</w:t>
      </w:r>
    </w:p>
    <w:p w:rsidR="00D66C61" w:rsidRDefault="00C32EE9" w:rsidP="00C32EE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García I, (2017), en su </w:t>
      </w:r>
      <w:r w:rsidRPr="00C32EE9">
        <w:rPr>
          <w:rFonts w:ascii="Times New Roman" w:hAnsi="Times New Roman" w:cs="Times New Roman"/>
          <w:sz w:val="24"/>
          <w:szCs w:val="24"/>
        </w:rPr>
        <w:t>Manual de laboratorio de Parasitología</w:t>
      </w:r>
      <w:r>
        <w:rPr>
          <w:rFonts w:ascii="Times New Roman" w:hAnsi="Times New Roman" w:cs="Times New Roman"/>
          <w:sz w:val="24"/>
          <w:szCs w:val="24"/>
        </w:rPr>
        <w:t xml:space="preserve"> determina que l</w:t>
      </w:r>
      <w:r w:rsidRPr="00C32EE9">
        <w:rPr>
          <w:rFonts w:ascii="Times New Roman" w:hAnsi="Times New Roman" w:cs="Times New Roman"/>
          <w:sz w:val="24"/>
          <w:szCs w:val="24"/>
        </w:rPr>
        <w:t>os Trematodos digenéticos son, en estado adulto, endoparásitos en diversos</w:t>
      </w:r>
      <w:r>
        <w:rPr>
          <w:rFonts w:ascii="Times New Roman" w:hAnsi="Times New Roman" w:cs="Times New Roman"/>
          <w:sz w:val="24"/>
          <w:szCs w:val="24"/>
        </w:rPr>
        <w:t xml:space="preserve"> </w:t>
      </w:r>
      <w:r w:rsidRPr="00C32EE9">
        <w:rPr>
          <w:rFonts w:ascii="Times New Roman" w:hAnsi="Times New Roman" w:cs="Times New Roman"/>
          <w:sz w:val="24"/>
          <w:szCs w:val="24"/>
        </w:rPr>
        <w:t>órganos o tejidos (conductos biliares, intestino, venas mesentéricas y vesicales,</w:t>
      </w:r>
      <w:r>
        <w:rPr>
          <w:rFonts w:ascii="Times New Roman" w:hAnsi="Times New Roman" w:cs="Times New Roman"/>
          <w:sz w:val="24"/>
          <w:szCs w:val="24"/>
        </w:rPr>
        <w:t xml:space="preserve"> </w:t>
      </w:r>
      <w:r w:rsidRPr="00C32EE9">
        <w:rPr>
          <w:rFonts w:ascii="Times New Roman" w:hAnsi="Times New Roman" w:cs="Times New Roman"/>
          <w:sz w:val="24"/>
          <w:szCs w:val="24"/>
        </w:rPr>
        <w:t>pulmones, etc.) de vertebrados. Son aplanados, de tamaño variable (desde 30 µm a 30</w:t>
      </w:r>
      <w:r>
        <w:rPr>
          <w:rFonts w:ascii="Times New Roman" w:hAnsi="Times New Roman" w:cs="Times New Roman"/>
          <w:sz w:val="24"/>
          <w:szCs w:val="24"/>
        </w:rPr>
        <w:t xml:space="preserve"> </w:t>
      </w:r>
      <w:r w:rsidRPr="00C32EE9">
        <w:rPr>
          <w:rFonts w:ascii="Times New Roman" w:hAnsi="Times New Roman" w:cs="Times New Roman"/>
          <w:sz w:val="24"/>
          <w:szCs w:val="24"/>
        </w:rPr>
        <w:t>mm), con una o dos ventosas y ciclos complejos con dos o más hospedadores El</w:t>
      </w:r>
      <w:r>
        <w:rPr>
          <w:rFonts w:ascii="Times New Roman" w:hAnsi="Times New Roman" w:cs="Times New Roman"/>
          <w:sz w:val="24"/>
          <w:szCs w:val="24"/>
        </w:rPr>
        <w:t xml:space="preserve"> </w:t>
      </w:r>
      <w:r w:rsidRPr="00C32EE9">
        <w:rPr>
          <w:rFonts w:ascii="Times New Roman" w:hAnsi="Times New Roman" w:cs="Times New Roman"/>
          <w:sz w:val="24"/>
          <w:szCs w:val="24"/>
        </w:rPr>
        <w:t>hospedador definitivo (vertebrado) alberga la fase adulta y los intermediarios (molusco,</w:t>
      </w:r>
      <w:r>
        <w:rPr>
          <w:rFonts w:ascii="Times New Roman" w:hAnsi="Times New Roman" w:cs="Times New Roman"/>
          <w:sz w:val="24"/>
          <w:szCs w:val="24"/>
        </w:rPr>
        <w:t xml:space="preserve"> </w:t>
      </w:r>
      <w:r w:rsidRPr="00C32EE9">
        <w:rPr>
          <w:rFonts w:ascii="Times New Roman" w:hAnsi="Times New Roman" w:cs="Times New Roman"/>
          <w:sz w:val="24"/>
          <w:szCs w:val="24"/>
        </w:rPr>
        <w:t>artrópodo o, raramente, vertebrado) las fases larvarias. Todos los Trematodos son</w:t>
      </w:r>
      <w:r>
        <w:rPr>
          <w:rFonts w:ascii="Times New Roman" w:hAnsi="Times New Roman" w:cs="Times New Roman"/>
          <w:sz w:val="24"/>
          <w:szCs w:val="24"/>
        </w:rPr>
        <w:t xml:space="preserve"> </w:t>
      </w:r>
      <w:r w:rsidRPr="00C32EE9">
        <w:rPr>
          <w:rFonts w:ascii="Times New Roman" w:hAnsi="Times New Roman" w:cs="Times New Roman"/>
          <w:sz w:val="24"/>
          <w:szCs w:val="24"/>
        </w:rPr>
        <w:t>hermafroditas, excepto los miembros de la familia Esquistosomátidos que presenta</w:t>
      </w:r>
      <w:r>
        <w:rPr>
          <w:rFonts w:ascii="Times New Roman" w:hAnsi="Times New Roman" w:cs="Times New Roman"/>
          <w:sz w:val="24"/>
          <w:szCs w:val="24"/>
        </w:rPr>
        <w:t xml:space="preserve"> </w:t>
      </w:r>
      <w:r w:rsidRPr="00C32EE9">
        <w:rPr>
          <w:rFonts w:ascii="Times New Roman" w:hAnsi="Times New Roman" w:cs="Times New Roman"/>
          <w:sz w:val="24"/>
          <w:szCs w:val="24"/>
        </w:rPr>
        <w:t xml:space="preserve">machos y hembras.  </w:t>
      </w:r>
    </w:p>
    <w:p w:rsidR="00C32EE9" w:rsidRDefault="00C32EE9" w:rsidP="00C32EE9">
      <w:pPr>
        <w:spacing w:after="0" w:line="360" w:lineRule="auto"/>
        <w:jc w:val="both"/>
        <w:rPr>
          <w:rFonts w:ascii="Times New Roman" w:hAnsi="Times New Roman" w:cs="Times New Roman"/>
          <w:sz w:val="24"/>
          <w:szCs w:val="24"/>
        </w:rPr>
      </w:pPr>
    </w:p>
    <w:p w:rsidR="004C10CC" w:rsidRDefault="00C32EE9" w:rsidP="00C32EE9">
      <w:pPr>
        <w:spacing w:after="0" w:line="360" w:lineRule="auto"/>
        <w:jc w:val="both"/>
        <w:rPr>
          <w:rFonts w:ascii="Times New Roman" w:hAnsi="Times New Roman" w:cs="Times New Roman"/>
          <w:sz w:val="24"/>
          <w:szCs w:val="24"/>
        </w:rPr>
      </w:pPr>
      <w:r w:rsidRPr="00C32EE9">
        <w:rPr>
          <w:rFonts w:ascii="Times New Roman" w:hAnsi="Times New Roman" w:cs="Times New Roman"/>
          <w:sz w:val="24"/>
          <w:szCs w:val="24"/>
        </w:rPr>
        <w:lastRenderedPageBreak/>
        <w:t>Morfológicamente, los Trematodos digenéticos m</w:t>
      </w:r>
      <w:r>
        <w:rPr>
          <w:rFonts w:ascii="Times New Roman" w:hAnsi="Times New Roman" w:cs="Times New Roman"/>
          <w:sz w:val="24"/>
          <w:szCs w:val="24"/>
        </w:rPr>
        <w:t>uestran características típicas</w:t>
      </w:r>
      <w:r w:rsidRPr="00C32EE9">
        <w:rPr>
          <w:rFonts w:ascii="Times New Roman" w:hAnsi="Times New Roman" w:cs="Times New Roman"/>
          <w:sz w:val="24"/>
          <w:szCs w:val="24"/>
        </w:rPr>
        <w:t>. El cuerpo es oval y aplastado y en la cara ventral destacan, salvo alguna excepción, dos ventosas: una ventosa anterior (llamada también oral, porque suele rodear a la boca) y otra ventral (llamada también acetábulo).   Las dimensiones de los adultos son muy variables según la especie: los más pequeños no miden más de 30 µm, en tanto que los más grandes pueden superar los 3 cm de longitud. Presentan coloración pálida, blanquecina, y si muestran algún color vivo se debe a los productos ingeridos que se aprecian por transparencia. En los Trematodos digenéticos adultos y sexualmente maduros se distinguen varios tipos morfológicos, basados, principalmente, en el número y disposición de las ventosas.   El cuerpo está relleno de parénquima, que rodea a los órganos y el líquido corporal que circula entre sus células constituye el medio de transporte de diversas sustancias.</w:t>
      </w:r>
      <w:r>
        <w:rPr>
          <w:rFonts w:ascii="Times New Roman" w:hAnsi="Times New Roman" w:cs="Times New Roman"/>
          <w:sz w:val="24"/>
          <w:szCs w:val="24"/>
        </w:rPr>
        <w:t xml:space="preserve"> (García I. </w:t>
      </w:r>
      <w:r w:rsidRPr="00C32EE9">
        <w:rPr>
          <w:rFonts w:ascii="Times New Roman" w:hAnsi="Times New Roman" w:cs="Times New Roman"/>
          <w:sz w:val="24"/>
          <w:szCs w:val="24"/>
        </w:rPr>
        <w:t>2017)</w:t>
      </w:r>
      <w:r w:rsidR="005A0B90">
        <w:rPr>
          <w:rFonts w:ascii="Times New Roman" w:hAnsi="Times New Roman" w:cs="Times New Roman"/>
          <w:sz w:val="24"/>
          <w:szCs w:val="24"/>
        </w:rPr>
        <w:t>.</w:t>
      </w:r>
    </w:p>
    <w:p w:rsidR="005A0B90" w:rsidRPr="00C32EE9" w:rsidRDefault="005A0B90" w:rsidP="00C32EE9">
      <w:pPr>
        <w:spacing w:after="0" w:line="360" w:lineRule="auto"/>
        <w:jc w:val="both"/>
        <w:rPr>
          <w:rFonts w:ascii="Times New Roman" w:hAnsi="Times New Roman" w:cs="Times New Roman"/>
          <w:sz w:val="24"/>
          <w:szCs w:val="24"/>
        </w:rPr>
      </w:pPr>
    </w:p>
    <w:p w:rsidR="005A0B90" w:rsidRDefault="00B84883"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7.2.2 Nema</w:t>
      </w:r>
      <w:r w:rsidR="005A0B90">
        <w:rPr>
          <w:rFonts w:ascii="Times New Roman" w:hAnsi="Times New Roman" w:cs="Times New Roman"/>
          <w:b/>
          <w:sz w:val="24"/>
          <w:szCs w:val="24"/>
        </w:rPr>
        <w:t>todos</w:t>
      </w:r>
    </w:p>
    <w:p w:rsid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Los nematodos son gusanos redondos, tienen el cuerpo alargado, cilíndrico y no segmentado con simetría bilateral.. Se denominan anfidios, fasmidios o deiridios según la porción del cuerpo donde se localicen. La superficie exterior del gusano adulto es muy resistente y se denomina cutícula, de composición escleroproteicanormalmente lisa.</w:t>
      </w:r>
      <w:r w:rsidR="00246D9F">
        <w:rPr>
          <w:rFonts w:ascii="Times New Roman" w:hAnsi="Times New Roman" w:cs="Times New Roman"/>
          <w:sz w:val="24"/>
          <w:szCs w:val="24"/>
        </w:rPr>
        <w:t xml:space="preserve"> (Fernandez F. 2016)</w:t>
      </w:r>
    </w:p>
    <w:p w:rsidR="005A0B90" w:rsidRP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La reproducción es variable. Se reproducen tanto por partenogénesis como por reproducción sexual. Los sexos están casi siempre separados; en general los machos son más pequeños que las hembras. Existen algunos pocos Nematodos terrestres que son hermafroditas o partenogenéticos</w:t>
      </w:r>
      <w:r>
        <w:rPr>
          <w:rFonts w:ascii="Times New Roman" w:hAnsi="Times New Roman" w:cs="Times New Roman"/>
          <w:sz w:val="24"/>
          <w:szCs w:val="24"/>
        </w:rPr>
        <w:t xml:space="preserve">. </w:t>
      </w:r>
      <w:r w:rsidRPr="005A0B90">
        <w:rPr>
          <w:rFonts w:ascii="Times New Roman" w:hAnsi="Times New Roman" w:cs="Times New Roman"/>
          <w:sz w:val="24"/>
          <w:szCs w:val="24"/>
        </w:rPr>
        <w:t>Se clasifican en:</w:t>
      </w:r>
    </w:p>
    <w:p w:rsidR="005A0B90" w:rsidRP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w:t>
      </w:r>
      <w:r w:rsidRPr="005A0B90">
        <w:rPr>
          <w:rFonts w:ascii="Times New Roman" w:hAnsi="Times New Roman" w:cs="Times New Roman"/>
          <w:sz w:val="24"/>
          <w:szCs w:val="24"/>
        </w:rPr>
        <w:tab/>
        <w:t>Anisakiasis - Anisakis</w:t>
      </w:r>
    </w:p>
    <w:p w:rsidR="005A0B90" w:rsidRP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w:t>
      </w:r>
      <w:r w:rsidRPr="005A0B90">
        <w:rPr>
          <w:rFonts w:ascii="Times New Roman" w:hAnsi="Times New Roman" w:cs="Times New Roman"/>
          <w:sz w:val="24"/>
          <w:szCs w:val="24"/>
        </w:rPr>
        <w:tab/>
        <w:t>Anquilostomiasis - Ancylostoma duodenale y Necator americanus</w:t>
      </w:r>
    </w:p>
    <w:p w:rsidR="005A0B90" w:rsidRP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w:t>
      </w:r>
      <w:r w:rsidRPr="005A0B90">
        <w:rPr>
          <w:rFonts w:ascii="Times New Roman" w:hAnsi="Times New Roman" w:cs="Times New Roman"/>
          <w:sz w:val="24"/>
          <w:szCs w:val="24"/>
        </w:rPr>
        <w:tab/>
        <w:t>Ascariasis - Ascaris</w:t>
      </w:r>
    </w:p>
    <w:p w:rsidR="005A0B90" w:rsidRP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w:t>
      </w:r>
      <w:r w:rsidRPr="005A0B90">
        <w:rPr>
          <w:rFonts w:ascii="Times New Roman" w:hAnsi="Times New Roman" w:cs="Times New Roman"/>
          <w:sz w:val="24"/>
          <w:szCs w:val="24"/>
        </w:rPr>
        <w:tab/>
        <w:t>Enterobiasis - Enterobius vermicularis</w:t>
      </w:r>
    </w:p>
    <w:p w:rsidR="005A0B90" w:rsidRP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w:t>
      </w:r>
      <w:r w:rsidRPr="005A0B90">
        <w:rPr>
          <w:rFonts w:ascii="Times New Roman" w:hAnsi="Times New Roman" w:cs="Times New Roman"/>
          <w:sz w:val="24"/>
          <w:szCs w:val="24"/>
        </w:rPr>
        <w:tab/>
        <w:t>Estrongiloidiasis - Strongyloides</w:t>
      </w:r>
    </w:p>
    <w:p w:rsid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w:t>
      </w:r>
      <w:r w:rsidRPr="005A0B90">
        <w:rPr>
          <w:rFonts w:ascii="Times New Roman" w:hAnsi="Times New Roman" w:cs="Times New Roman"/>
          <w:sz w:val="24"/>
          <w:szCs w:val="24"/>
        </w:rPr>
        <w:tab/>
        <w:t>Oncocercosis - Onchocerca volvulus</w:t>
      </w:r>
    </w:p>
    <w:p w:rsidR="005A0B90" w:rsidRPr="005A0B90" w:rsidRDefault="005A0B90" w:rsidP="005A0B90">
      <w:pPr>
        <w:spacing w:after="0" w:line="360" w:lineRule="auto"/>
        <w:jc w:val="both"/>
        <w:rPr>
          <w:rFonts w:ascii="Times New Roman" w:hAnsi="Times New Roman" w:cs="Times New Roman"/>
          <w:sz w:val="24"/>
          <w:szCs w:val="24"/>
        </w:rPr>
      </w:pPr>
    </w:p>
    <w:p w:rsidR="005A0B90" w:rsidRDefault="005A0B90"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7.2.3 Cestodos</w:t>
      </w:r>
    </w:p>
    <w:p w:rsid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Los cestodos son platelmintos profundamente modificados para adaptarse al parasitismo.</w:t>
      </w:r>
      <w:r>
        <w:rPr>
          <w:rFonts w:ascii="Times New Roman" w:hAnsi="Times New Roman" w:cs="Times New Roman"/>
          <w:sz w:val="24"/>
          <w:szCs w:val="24"/>
        </w:rPr>
        <w:t xml:space="preserve"> </w:t>
      </w:r>
      <w:r w:rsidRPr="005A0B90">
        <w:rPr>
          <w:rFonts w:ascii="Times New Roman" w:hAnsi="Times New Roman" w:cs="Times New Roman"/>
          <w:sz w:val="24"/>
          <w:szCs w:val="24"/>
        </w:rPr>
        <w:t>El escólex, "cabeza" o extremidad cefálica con órganos de fijación, como ventosas y ganchos</w:t>
      </w:r>
      <w:r>
        <w:rPr>
          <w:rFonts w:ascii="Times New Roman" w:hAnsi="Times New Roman" w:cs="Times New Roman"/>
          <w:sz w:val="24"/>
          <w:szCs w:val="24"/>
        </w:rPr>
        <w:t>, p</w:t>
      </w:r>
      <w:r w:rsidRPr="005A0B90">
        <w:rPr>
          <w:rFonts w:ascii="Times New Roman" w:hAnsi="Times New Roman" w:cs="Times New Roman"/>
          <w:sz w:val="24"/>
          <w:szCs w:val="24"/>
        </w:rPr>
        <w:t xml:space="preserve">uede </w:t>
      </w:r>
      <w:r w:rsidRPr="005A0B90">
        <w:rPr>
          <w:rFonts w:ascii="Times New Roman" w:hAnsi="Times New Roman" w:cs="Times New Roman"/>
          <w:sz w:val="24"/>
          <w:szCs w:val="24"/>
        </w:rPr>
        <w:lastRenderedPageBreak/>
        <w:t>poseer o no una extremidad retrác</w:t>
      </w:r>
      <w:r>
        <w:rPr>
          <w:rFonts w:ascii="Times New Roman" w:hAnsi="Times New Roman" w:cs="Times New Roman"/>
          <w:sz w:val="24"/>
          <w:szCs w:val="24"/>
        </w:rPr>
        <w:t>til llamada rostellum o róstelo, e</w:t>
      </w:r>
      <w:r w:rsidRPr="005A0B90">
        <w:rPr>
          <w:rFonts w:ascii="Times New Roman" w:hAnsi="Times New Roman" w:cs="Times New Roman"/>
          <w:sz w:val="24"/>
          <w:szCs w:val="24"/>
        </w:rPr>
        <w:t>l cuello, zona germinal o proliferativa de los proglotido</w:t>
      </w:r>
      <w:r>
        <w:rPr>
          <w:rFonts w:ascii="Times New Roman" w:hAnsi="Times New Roman" w:cs="Times New Roman"/>
          <w:sz w:val="24"/>
          <w:szCs w:val="24"/>
        </w:rPr>
        <w:t>s (segmentos o metámeros), e</w:t>
      </w:r>
      <w:r w:rsidRPr="005A0B90">
        <w:rPr>
          <w:rFonts w:ascii="Times New Roman" w:hAnsi="Times New Roman" w:cs="Times New Roman"/>
          <w:sz w:val="24"/>
          <w:szCs w:val="24"/>
        </w:rPr>
        <w:t>l estróbilo o cuerpo, formado por eslabones de proglotides, desde el cuello hasta la extremidad distal.</w:t>
      </w:r>
      <w:r>
        <w:rPr>
          <w:rFonts w:ascii="Times New Roman" w:hAnsi="Times New Roman" w:cs="Times New Roman"/>
          <w:sz w:val="24"/>
          <w:szCs w:val="24"/>
        </w:rPr>
        <w:t xml:space="preserve"> </w:t>
      </w:r>
      <w:r w:rsidR="00246D9F">
        <w:rPr>
          <w:rFonts w:ascii="Times New Roman" w:hAnsi="Times New Roman" w:cs="Times New Roman"/>
          <w:sz w:val="24"/>
          <w:szCs w:val="24"/>
        </w:rPr>
        <w:t xml:space="preserve"> </w:t>
      </w:r>
      <w:r w:rsidR="00246D9F" w:rsidRPr="00246D9F">
        <w:rPr>
          <w:rFonts w:ascii="Times New Roman" w:hAnsi="Times New Roman" w:cs="Times New Roman"/>
          <w:sz w:val="24"/>
          <w:szCs w:val="24"/>
        </w:rPr>
        <w:t>(Fernandez F. 2016)</w:t>
      </w:r>
    </w:p>
    <w:p w:rsidR="005A0B90" w:rsidRDefault="005A0B90" w:rsidP="005A0B90">
      <w:p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Carecen de aparato circulatorio y digestivo, alimentándose absorbiendo los nutrientes a través de la piel.</w:t>
      </w:r>
      <w:r>
        <w:rPr>
          <w:rFonts w:ascii="Times New Roman" w:hAnsi="Times New Roman" w:cs="Times New Roman"/>
          <w:sz w:val="24"/>
          <w:szCs w:val="24"/>
        </w:rPr>
        <w:t xml:space="preserve"> Se clasifican en:</w:t>
      </w:r>
    </w:p>
    <w:p w:rsidR="005A0B90" w:rsidRPr="005A0B90" w:rsidRDefault="005A0B90" w:rsidP="005A0B90">
      <w:pPr>
        <w:pStyle w:val="Prrafodelista"/>
        <w:numPr>
          <w:ilvl w:val="0"/>
          <w:numId w:val="24"/>
        </w:num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H. de Dipilidiumcanimun,</w:t>
      </w:r>
    </w:p>
    <w:p w:rsidR="005A0B90" w:rsidRPr="005A0B90" w:rsidRDefault="005A0B90" w:rsidP="005A0B90">
      <w:pPr>
        <w:pStyle w:val="Prrafodelista"/>
        <w:numPr>
          <w:ilvl w:val="0"/>
          <w:numId w:val="24"/>
        </w:num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H. Toxocaracanis,</w:t>
      </w:r>
    </w:p>
    <w:p w:rsidR="005A0B90" w:rsidRPr="005A0B90" w:rsidRDefault="005A0B90" w:rsidP="005A0B90">
      <w:pPr>
        <w:pStyle w:val="Prrafodelista"/>
        <w:numPr>
          <w:ilvl w:val="0"/>
          <w:numId w:val="24"/>
        </w:num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H. Hymenolepis nana,</w:t>
      </w:r>
    </w:p>
    <w:p w:rsidR="005A0B90" w:rsidRPr="005A0B90" w:rsidRDefault="005A0B90" w:rsidP="005A0B90">
      <w:pPr>
        <w:pStyle w:val="Prrafodelista"/>
        <w:numPr>
          <w:ilvl w:val="0"/>
          <w:numId w:val="24"/>
        </w:num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H. Hymelopis diminuta,</w:t>
      </w:r>
    </w:p>
    <w:p w:rsidR="005A0B90" w:rsidRPr="005A0B90" w:rsidRDefault="005A0B90" w:rsidP="005A0B90">
      <w:pPr>
        <w:pStyle w:val="Prrafodelista"/>
        <w:numPr>
          <w:ilvl w:val="0"/>
          <w:numId w:val="24"/>
        </w:num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H. taeniaspp,</w:t>
      </w:r>
    </w:p>
    <w:p w:rsidR="005A0B90" w:rsidRDefault="005A0B90" w:rsidP="005A0B90">
      <w:pPr>
        <w:pStyle w:val="Prrafodelista"/>
        <w:numPr>
          <w:ilvl w:val="0"/>
          <w:numId w:val="24"/>
        </w:numPr>
        <w:spacing w:after="0" w:line="360" w:lineRule="auto"/>
        <w:jc w:val="both"/>
        <w:rPr>
          <w:rFonts w:ascii="Times New Roman" w:hAnsi="Times New Roman" w:cs="Times New Roman"/>
          <w:sz w:val="24"/>
          <w:szCs w:val="24"/>
        </w:rPr>
      </w:pPr>
      <w:r w:rsidRPr="005A0B90">
        <w:rPr>
          <w:rFonts w:ascii="Times New Roman" w:hAnsi="Times New Roman" w:cs="Times New Roman"/>
          <w:sz w:val="24"/>
          <w:szCs w:val="24"/>
        </w:rPr>
        <w:t>H. Diphyllobothriumlatum, Echinococcus granulosos.</w:t>
      </w:r>
    </w:p>
    <w:p w:rsidR="00B17DB9" w:rsidRPr="005A0B90" w:rsidRDefault="00B17DB9" w:rsidP="00B17DB9">
      <w:pPr>
        <w:pStyle w:val="Prrafodelista"/>
        <w:spacing w:after="0" w:line="360" w:lineRule="auto"/>
        <w:jc w:val="both"/>
        <w:rPr>
          <w:rFonts w:ascii="Times New Roman" w:hAnsi="Times New Roman" w:cs="Times New Roman"/>
          <w:sz w:val="24"/>
          <w:szCs w:val="24"/>
        </w:rPr>
      </w:pPr>
    </w:p>
    <w:p w:rsidR="00135261"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7.2.1 </w:t>
      </w:r>
      <w:r w:rsidR="00135261" w:rsidRPr="00CC5CD6">
        <w:rPr>
          <w:rFonts w:ascii="Times New Roman" w:hAnsi="Times New Roman" w:cs="Times New Roman"/>
          <w:b/>
          <w:sz w:val="24"/>
          <w:szCs w:val="24"/>
        </w:rPr>
        <w:t>Zoonosis</w:t>
      </w:r>
    </w:p>
    <w:p w:rsidR="001E63AE" w:rsidRPr="00CC5CD6" w:rsidRDefault="00A17F53" w:rsidP="001E63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1E63AE" w:rsidRPr="00CC5CD6">
        <w:rPr>
          <w:rFonts w:ascii="Times New Roman" w:hAnsi="Times New Roman" w:cs="Times New Roman"/>
          <w:sz w:val="24"/>
          <w:szCs w:val="24"/>
        </w:rPr>
        <w:t>zoonosis son enfermedades de los animales vertebrados que se transmiten naturalmente al hombre. De los 1.415 patógenos humanos conocidos en el mundo, 61% son zoonóticos y por lo tanto tienen relación directa con las actividades de la Salud Pública Veterinaria.</w:t>
      </w:r>
      <w:r>
        <w:rPr>
          <w:rFonts w:ascii="Times New Roman" w:hAnsi="Times New Roman" w:cs="Times New Roman"/>
          <w:sz w:val="24"/>
          <w:szCs w:val="24"/>
        </w:rPr>
        <w:t xml:space="preserve"> (</w:t>
      </w:r>
      <w:r w:rsidRPr="00A17F53">
        <w:rPr>
          <w:rFonts w:ascii="Times New Roman" w:hAnsi="Times New Roman" w:cs="Times New Roman"/>
          <w:sz w:val="24"/>
          <w:szCs w:val="24"/>
        </w:rPr>
        <w:t>OMS 2017)</w:t>
      </w:r>
    </w:p>
    <w:p w:rsidR="001E63AE" w:rsidRPr="00CC5CD6" w:rsidRDefault="001E63AE" w:rsidP="001E63AE">
      <w:pPr>
        <w:spacing w:after="0" w:line="360" w:lineRule="auto"/>
        <w:jc w:val="both"/>
        <w:rPr>
          <w:rFonts w:ascii="Times New Roman" w:hAnsi="Times New Roman" w:cs="Times New Roman"/>
          <w:sz w:val="24"/>
          <w:szCs w:val="24"/>
        </w:rPr>
      </w:pPr>
    </w:p>
    <w:p w:rsidR="001E63AE" w:rsidRPr="00CC5CD6" w:rsidRDefault="001E63AE" w:rsidP="001E63AE">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Los recientes brotes de enfermedades emergentes zoonóticas y la agenda inacabada de las zoonosis tienen una multiplicidad de riesgos y afectan principalmente a las poblaciones menos favorecidas y más vulnerables.</w:t>
      </w:r>
      <w:r w:rsidR="00732B18" w:rsidRPr="00CC5CD6">
        <w:rPr>
          <w:rFonts w:ascii="Times New Roman" w:hAnsi="Times New Roman" w:cs="Times New Roman"/>
        </w:rPr>
        <w:t xml:space="preserve"> (</w:t>
      </w:r>
      <w:r w:rsidR="00732B18" w:rsidRPr="00CC5CD6">
        <w:rPr>
          <w:rFonts w:ascii="Times New Roman" w:hAnsi="Times New Roman" w:cs="Times New Roman"/>
          <w:sz w:val="24"/>
          <w:szCs w:val="24"/>
        </w:rPr>
        <w:t>OMS, 2017)</w:t>
      </w:r>
    </w:p>
    <w:p w:rsidR="001E63AE" w:rsidRPr="00CC5CD6" w:rsidRDefault="001E63AE" w:rsidP="001E63AE">
      <w:pPr>
        <w:spacing w:after="0" w:line="360" w:lineRule="auto"/>
        <w:jc w:val="both"/>
        <w:rPr>
          <w:rFonts w:ascii="Times New Roman" w:hAnsi="Times New Roman" w:cs="Times New Roman"/>
          <w:sz w:val="24"/>
          <w:szCs w:val="24"/>
        </w:rPr>
      </w:pPr>
    </w:p>
    <w:p w:rsidR="00BB7DBA" w:rsidRDefault="00A17F53" w:rsidP="002962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00296238" w:rsidRPr="00CC5CD6">
        <w:rPr>
          <w:rFonts w:ascii="Times New Roman" w:hAnsi="Times New Roman" w:cs="Times New Roman"/>
          <w:sz w:val="24"/>
          <w:szCs w:val="24"/>
        </w:rPr>
        <w:t>on muchas las enfermedades e infecciones compartidas naturalmente entre los animales vertebrados y el hombre según la Organización Panamericana de la Salud y la   Orga</w:t>
      </w:r>
      <w:r w:rsidR="00732B18" w:rsidRPr="00CC5CD6">
        <w:rPr>
          <w:rFonts w:ascii="Times New Roman" w:hAnsi="Times New Roman" w:cs="Times New Roman"/>
          <w:sz w:val="24"/>
          <w:szCs w:val="24"/>
        </w:rPr>
        <w:t>nización Mundial de la Salud</w:t>
      </w:r>
      <w:r w:rsidR="00296238" w:rsidRPr="00CC5CD6">
        <w:rPr>
          <w:rFonts w:ascii="Times New Roman" w:hAnsi="Times New Roman" w:cs="Times New Roman"/>
          <w:sz w:val="24"/>
          <w:szCs w:val="24"/>
        </w:rPr>
        <w:t>. Casi todos los episodios de enfermedades infecciosas durante los últimos 10 años han incluido los</w:t>
      </w:r>
      <w:r w:rsidR="00732B18" w:rsidRPr="00CC5CD6">
        <w:rPr>
          <w:rFonts w:ascii="Times New Roman" w:hAnsi="Times New Roman" w:cs="Times New Roman"/>
          <w:sz w:val="24"/>
          <w:szCs w:val="24"/>
        </w:rPr>
        <w:t xml:space="preserve"> agentes infecciosos zoonóticos</w:t>
      </w:r>
      <w:r w:rsidR="00296238" w:rsidRPr="00CC5CD6">
        <w:rPr>
          <w:rFonts w:ascii="Times New Roman" w:hAnsi="Times New Roman" w:cs="Times New Roman"/>
          <w:sz w:val="24"/>
          <w:szCs w:val="24"/>
        </w:rPr>
        <w:t>. Por esta razón, se ha declarado la importancia de las zoonosis en la aparición de las infecciones humanas,</w:t>
      </w:r>
      <w:r w:rsidR="00BB7DBA" w:rsidRPr="00CC5CD6">
        <w:rPr>
          <w:rFonts w:ascii="Times New Roman" w:hAnsi="Times New Roman" w:cs="Times New Roman"/>
          <w:sz w:val="24"/>
          <w:szCs w:val="24"/>
        </w:rPr>
        <w:t xml:space="preserve"> lo cual no puede subestimarse</w:t>
      </w:r>
      <w:r w:rsidR="007A45E2">
        <w:rPr>
          <w:rFonts w:ascii="Times New Roman" w:hAnsi="Times New Roman" w:cs="Times New Roman"/>
          <w:sz w:val="24"/>
          <w:szCs w:val="24"/>
        </w:rPr>
        <w:t>.</w:t>
      </w:r>
      <w:r>
        <w:rPr>
          <w:rFonts w:ascii="Times New Roman" w:hAnsi="Times New Roman" w:cs="Times New Roman"/>
          <w:sz w:val="24"/>
          <w:szCs w:val="24"/>
        </w:rPr>
        <w:t xml:space="preserve"> (</w:t>
      </w:r>
      <w:r w:rsidRPr="00A17F53">
        <w:rPr>
          <w:rFonts w:ascii="Times New Roman" w:hAnsi="Times New Roman" w:cs="Times New Roman"/>
          <w:sz w:val="24"/>
          <w:szCs w:val="24"/>
        </w:rPr>
        <w:t>Ambroise 20</w:t>
      </w:r>
      <w:r w:rsidR="00C43A93">
        <w:rPr>
          <w:rFonts w:ascii="Times New Roman" w:hAnsi="Times New Roman" w:cs="Times New Roman"/>
          <w:sz w:val="24"/>
          <w:szCs w:val="24"/>
        </w:rPr>
        <w:t>12</w:t>
      </w:r>
      <w:r w:rsidRPr="00A17F53">
        <w:rPr>
          <w:rFonts w:ascii="Times New Roman" w:hAnsi="Times New Roman" w:cs="Times New Roman"/>
          <w:sz w:val="24"/>
          <w:szCs w:val="24"/>
        </w:rPr>
        <w:t>),</w:t>
      </w:r>
    </w:p>
    <w:p w:rsidR="007A45E2" w:rsidRPr="00CC5CD6" w:rsidRDefault="007A45E2" w:rsidP="00296238">
      <w:pPr>
        <w:spacing w:after="0" w:line="360" w:lineRule="auto"/>
        <w:jc w:val="both"/>
        <w:rPr>
          <w:rFonts w:ascii="Times New Roman" w:hAnsi="Times New Roman" w:cs="Times New Roman"/>
          <w:sz w:val="24"/>
          <w:szCs w:val="24"/>
        </w:rPr>
      </w:pPr>
    </w:p>
    <w:p w:rsidR="00BB7DBA" w:rsidRPr="00CC5CD6" w:rsidRDefault="00BB7DBA" w:rsidP="00296238">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D</w:t>
      </w:r>
      <w:r w:rsidR="00296238" w:rsidRPr="00CC5CD6">
        <w:rPr>
          <w:rFonts w:ascii="Times New Roman" w:hAnsi="Times New Roman" w:cs="Times New Roman"/>
          <w:sz w:val="24"/>
          <w:szCs w:val="24"/>
        </w:rPr>
        <w:t>entro de una amplia gama de enfermedades zoonóticas, las parasitarias, tienen poca importancia dentro del contexto de la Salud Pública. La mayoría de ellas no dan lugar a emergencias epidemiológicas notables, y no están sujetas a notificación obligatori</w:t>
      </w:r>
      <w:r w:rsidR="00BC6C17">
        <w:rPr>
          <w:rFonts w:ascii="Times New Roman" w:hAnsi="Times New Roman" w:cs="Times New Roman"/>
          <w:sz w:val="24"/>
          <w:szCs w:val="24"/>
        </w:rPr>
        <w:t xml:space="preserve">a en la mayoría de los </w:t>
      </w:r>
      <w:r w:rsidR="00BC6C17">
        <w:rPr>
          <w:rFonts w:ascii="Times New Roman" w:hAnsi="Times New Roman" w:cs="Times New Roman"/>
          <w:sz w:val="24"/>
          <w:szCs w:val="24"/>
        </w:rPr>
        <w:lastRenderedPageBreak/>
        <w:t xml:space="preserve">países. </w:t>
      </w:r>
      <w:r w:rsidR="00296238" w:rsidRPr="00CC5CD6">
        <w:rPr>
          <w:rFonts w:ascii="Times New Roman" w:hAnsi="Times New Roman" w:cs="Times New Roman"/>
          <w:sz w:val="24"/>
          <w:szCs w:val="24"/>
        </w:rPr>
        <w:t>La mascota infectada constituye un factor de riesgo para la población en contacto especialmente los niños, adultos mayores y personas inmunocomprometidas (</w:t>
      </w:r>
      <w:r w:rsidRPr="00CC5CD6">
        <w:rPr>
          <w:rFonts w:ascii="Times New Roman" w:hAnsi="Times New Roman" w:cs="Times New Roman"/>
          <w:sz w:val="24"/>
          <w:szCs w:val="24"/>
        </w:rPr>
        <w:t>Robertson, I. D. ,2000</w:t>
      </w:r>
      <w:r w:rsidR="00296238" w:rsidRPr="00CC5CD6">
        <w:rPr>
          <w:rFonts w:ascii="Times New Roman" w:hAnsi="Times New Roman" w:cs="Times New Roman"/>
          <w:sz w:val="24"/>
          <w:szCs w:val="24"/>
        </w:rPr>
        <w:t xml:space="preserve">). </w:t>
      </w:r>
    </w:p>
    <w:p w:rsidR="00BB7DBA" w:rsidRPr="00CC5CD6" w:rsidRDefault="00BB7DBA" w:rsidP="00296238">
      <w:pPr>
        <w:spacing w:after="0" w:line="360" w:lineRule="auto"/>
        <w:jc w:val="both"/>
        <w:rPr>
          <w:rFonts w:ascii="Times New Roman" w:hAnsi="Times New Roman" w:cs="Times New Roman"/>
          <w:sz w:val="24"/>
          <w:szCs w:val="24"/>
        </w:rPr>
      </w:pPr>
    </w:p>
    <w:p w:rsidR="004C10CC" w:rsidRPr="00CC5CD6" w:rsidRDefault="003B686E" w:rsidP="002962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296238" w:rsidRPr="00CC5CD6">
        <w:rPr>
          <w:rFonts w:ascii="Times New Roman" w:hAnsi="Times New Roman" w:cs="Times New Roman"/>
          <w:sz w:val="24"/>
          <w:szCs w:val="24"/>
        </w:rPr>
        <w:t>os cánidos son hospedadores de diversos parásitos, de los cuales los más comunes y ampliamente diseminados son: nematodos gastroenté</w:t>
      </w:r>
      <w:r w:rsidR="00BB7DBA" w:rsidRPr="00CC5CD6">
        <w:rPr>
          <w:rFonts w:ascii="Times New Roman" w:hAnsi="Times New Roman" w:cs="Times New Roman"/>
          <w:sz w:val="24"/>
          <w:szCs w:val="24"/>
        </w:rPr>
        <w:t>ricos, cestodos y protozoarios. La ingestión de quistes</w:t>
      </w:r>
      <w:r w:rsidR="00296238" w:rsidRPr="00CC5CD6">
        <w:rPr>
          <w:rFonts w:ascii="Times New Roman" w:hAnsi="Times New Roman" w:cs="Times New Roman"/>
          <w:sz w:val="24"/>
          <w:szCs w:val="24"/>
        </w:rPr>
        <w:t xml:space="preserve">, así como la penetración a través de la piel por larvas infectantes, </w:t>
      </w:r>
      <w:r w:rsidR="00A17F53">
        <w:rPr>
          <w:rFonts w:ascii="Times New Roman" w:hAnsi="Times New Roman" w:cs="Times New Roman"/>
          <w:sz w:val="24"/>
          <w:szCs w:val="24"/>
        </w:rPr>
        <w:t>(</w:t>
      </w:r>
      <w:r w:rsidR="00A17F53" w:rsidRPr="00A17F53">
        <w:rPr>
          <w:rFonts w:ascii="Times New Roman" w:hAnsi="Times New Roman" w:cs="Times New Roman"/>
          <w:sz w:val="24"/>
          <w:szCs w:val="24"/>
        </w:rPr>
        <w:t xml:space="preserve">Martínez, B. T 2008), </w:t>
      </w:r>
      <w:r w:rsidR="00296238" w:rsidRPr="00CC5CD6">
        <w:rPr>
          <w:rFonts w:ascii="Times New Roman" w:hAnsi="Times New Roman" w:cs="Times New Roman"/>
          <w:sz w:val="24"/>
          <w:szCs w:val="24"/>
        </w:rPr>
        <w:t>constituye la ruta de entrada para los parásitos   que   producen   enfermedades   en    el hombre,  principalmente  las  zoonosis,  según  el Institute of Medicine (</w:t>
      </w:r>
      <w:r w:rsidR="00BB7DBA" w:rsidRPr="00CC5CD6">
        <w:rPr>
          <w:rFonts w:ascii="Times New Roman" w:hAnsi="Times New Roman" w:cs="Times New Roman"/>
          <w:sz w:val="24"/>
          <w:szCs w:val="24"/>
        </w:rPr>
        <w:t>Institute of Medicine (IOM): The Em</w:t>
      </w:r>
      <w:r w:rsidR="00C43A93">
        <w:rPr>
          <w:rFonts w:ascii="Times New Roman" w:hAnsi="Times New Roman" w:cs="Times New Roman"/>
          <w:sz w:val="24"/>
          <w:szCs w:val="24"/>
        </w:rPr>
        <w:t>ergent of Zoonotic Diseases, 201</w:t>
      </w:r>
      <w:r w:rsidR="00BB7DBA" w:rsidRPr="00CC5CD6">
        <w:rPr>
          <w:rFonts w:ascii="Times New Roman" w:hAnsi="Times New Roman" w:cs="Times New Roman"/>
          <w:sz w:val="24"/>
          <w:szCs w:val="24"/>
        </w:rPr>
        <w:t>2).</w:t>
      </w:r>
    </w:p>
    <w:p w:rsidR="00296238" w:rsidRDefault="00296238" w:rsidP="00296238">
      <w:pPr>
        <w:spacing w:after="0" w:line="360" w:lineRule="auto"/>
        <w:jc w:val="both"/>
        <w:rPr>
          <w:rFonts w:ascii="Times New Roman" w:hAnsi="Times New Roman" w:cs="Times New Roman"/>
          <w:sz w:val="24"/>
          <w:szCs w:val="24"/>
        </w:rPr>
      </w:pPr>
    </w:p>
    <w:p w:rsidR="00581D7B" w:rsidRPr="00581D7B" w:rsidRDefault="00581D7B" w:rsidP="00581D7B">
      <w:pPr>
        <w:spacing w:after="0" w:line="360" w:lineRule="auto"/>
        <w:ind w:firstLine="708"/>
        <w:jc w:val="both"/>
        <w:rPr>
          <w:rFonts w:ascii="Times New Roman" w:hAnsi="Times New Roman" w:cs="Times New Roman"/>
          <w:b/>
          <w:sz w:val="24"/>
          <w:szCs w:val="24"/>
        </w:rPr>
      </w:pPr>
      <w:r w:rsidRPr="00581D7B">
        <w:rPr>
          <w:rFonts w:ascii="Times New Roman" w:hAnsi="Times New Roman" w:cs="Times New Roman"/>
          <w:b/>
          <w:sz w:val="24"/>
          <w:szCs w:val="24"/>
        </w:rPr>
        <w:t>7.2.2.1 Prevalencia de parásitos.</w:t>
      </w:r>
    </w:p>
    <w:p w:rsidR="00581D7B" w:rsidRPr="00581D7B" w:rsidRDefault="00581D7B" w:rsidP="00581D7B">
      <w:pPr>
        <w:spacing w:after="160" w:line="360" w:lineRule="auto"/>
        <w:jc w:val="both"/>
        <w:rPr>
          <w:rFonts w:ascii="Times New Roman" w:hAnsi="Times New Roman" w:cs="Times New Roman"/>
          <w:sz w:val="24"/>
          <w:szCs w:val="24"/>
        </w:rPr>
      </w:pPr>
      <w:r w:rsidRPr="00581D7B">
        <w:rPr>
          <w:rFonts w:ascii="Times New Roman" w:hAnsi="Times New Roman" w:cs="Times New Roman"/>
          <w:sz w:val="24"/>
          <w:szCs w:val="24"/>
        </w:rPr>
        <w:t xml:space="preserve">La prevalencia de parasitosis intestinal en caninos se determina mediante el examen coproparasitario realizado en laboratorio, </w:t>
      </w:r>
      <w:r>
        <w:rPr>
          <w:rFonts w:ascii="Times New Roman" w:hAnsi="Times New Roman" w:cs="Times New Roman"/>
          <w:sz w:val="24"/>
          <w:szCs w:val="24"/>
        </w:rPr>
        <w:t>se la realiza para d</w:t>
      </w:r>
      <w:r w:rsidRPr="00581D7B">
        <w:rPr>
          <w:rFonts w:ascii="Times New Roman" w:hAnsi="Times New Roman" w:cs="Times New Roman"/>
          <w:sz w:val="24"/>
          <w:szCs w:val="24"/>
        </w:rPr>
        <w:t>escribir el impacto de una enfermedad medida de frecuencia, esto es, el porcentaje de casos afectados sobre un grupo. La prevalencia es el número de afectados por una enfermedad dividido por el número total de personas en la población o grupo de interés en un momento determinado. (Úcar, 2015).</w:t>
      </w:r>
    </w:p>
    <w:p w:rsidR="00581D7B" w:rsidRPr="00525438" w:rsidRDefault="00C60307" w:rsidP="00581D7B">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76000" behindDoc="0" locked="0" layoutInCell="1" allowOverlap="1" wp14:anchorId="3CF66E16" wp14:editId="54EA0580">
                <wp:simplePos x="0" y="0"/>
                <wp:positionH relativeFrom="margin">
                  <wp:posOffset>2284730</wp:posOffset>
                </wp:positionH>
                <wp:positionV relativeFrom="paragraph">
                  <wp:posOffset>163195</wp:posOffset>
                </wp:positionV>
                <wp:extent cx="1137285" cy="9525"/>
                <wp:effectExtent l="0" t="0" r="24765" b="28575"/>
                <wp:wrapNone/>
                <wp:docPr id="36" name="Conector recto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3728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83351B" id="Conector recto 36" o:spid="_x0000_s1026" style="position:absolute;z-index:251776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79.9pt,12.85pt" to="269.4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" strokecolor="black [3040]">
                <o:lock v:ext="edit" shapetype="f"/>
                <w10:wrap anchorx="margin"/>
              </v:line>
            </w:pict>
          </mc:Fallback>
        </mc:AlternateContent>
      </w:r>
      <w:r w:rsidR="00581D7B" w:rsidRPr="00525438">
        <w:rPr>
          <w:rFonts w:ascii="Times New Roman" w:hAnsi="Times New Roman" w:cs="Times New Roman"/>
          <w:sz w:val="24"/>
          <w:szCs w:val="24"/>
        </w:rPr>
        <w:t>P= Número de casos    X100</w:t>
      </w:r>
    </w:p>
    <w:p w:rsidR="00581D7B" w:rsidRPr="00525438" w:rsidRDefault="00581D7B" w:rsidP="00581D7B">
      <w:pPr>
        <w:spacing w:line="360" w:lineRule="auto"/>
        <w:jc w:val="center"/>
        <w:rPr>
          <w:rFonts w:ascii="Times New Roman" w:hAnsi="Times New Roman" w:cs="Times New Roman"/>
          <w:sz w:val="24"/>
          <w:szCs w:val="24"/>
        </w:rPr>
      </w:pPr>
      <w:r w:rsidRPr="00525438">
        <w:rPr>
          <w:rFonts w:ascii="Times New Roman" w:hAnsi="Times New Roman" w:cs="Times New Roman"/>
          <w:sz w:val="24"/>
          <w:szCs w:val="24"/>
        </w:rPr>
        <w:t>Población</w:t>
      </w:r>
    </w:p>
    <w:p w:rsidR="0043314A"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7.2.2 </w:t>
      </w:r>
      <w:r w:rsidR="00BB7DBA" w:rsidRPr="00CC5CD6">
        <w:rPr>
          <w:rFonts w:ascii="Times New Roman" w:hAnsi="Times New Roman" w:cs="Times New Roman"/>
          <w:b/>
          <w:sz w:val="24"/>
          <w:szCs w:val="24"/>
        </w:rPr>
        <w:t>Helmintos</w:t>
      </w:r>
      <w:r w:rsidR="0043314A" w:rsidRPr="00CC5CD6">
        <w:rPr>
          <w:rFonts w:ascii="Times New Roman" w:hAnsi="Times New Roman" w:cs="Times New Roman"/>
          <w:b/>
          <w:sz w:val="24"/>
          <w:szCs w:val="24"/>
        </w:rPr>
        <w:t xml:space="preserve">  enteroparásitos zoonóticos  </w:t>
      </w:r>
    </w:p>
    <w:p w:rsidR="0094511B"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7.2.2.1 </w:t>
      </w:r>
      <w:r w:rsidR="0094511B" w:rsidRPr="00CC5CD6">
        <w:rPr>
          <w:rFonts w:ascii="Times New Roman" w:hAnsi="Times New Roman" w:cs="Times New Roman"/>
          <w:b/>
          <w:sz w:val="24"/>
          <w:szCs w:val="24"/>
        </w:rPr>
        <w:t>Toxocara.</w:t>
      </w:r>
    </w:p>
    <w:p w:rsidR="0043314A"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7.2.3.1.2</w:t>
      </w:r>
      <w:r w:rsidR="0043314A" w:rsidRPr="00CC5CD6">
        <w:rPr>
          <w:rFonts w:ascii="Times New Roman" w:hAnsi="Times New Roman" w:cs="Times New Roman"/>
          <w:b/>
          <w:sz w:val="24"/>
          <w:szCs w:val="24"/>
        </w:rPr>
        <w:t>Descripción del parásito</w:t>
      </w:r>
    </w:p>
    <w:p w:rsidR="0094511B" w:rsidRPr="00CC5CD6" w:rsidRDefault="0094511B" w:rsidP="009238B2">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Toxocara es un género de ascárido enteroparásitos de animales capaz de infectar accidentalmente al hombre pudiendo producir una severa enfermedad.</w:t>
      </w:r>
    </w:p>
    <w:p w:rsidR="00A17F53" w:rsidRDefault="00A17F53" w:rsidP="009238B2">
      <w:pPr>
        <w:spacing w:after="0" w:line="360" w:lineRule="auto"/>
        <w:jc w:val="both"/>
        <w:rPr>
          <w:rFonts w:ascii="Times New Roman" w:hAnsi="Times New Roman" w:cs="Times New Roman"/>
          <w:sz w:val="24"/>
          <w:szCs w:val="24"/>
        </w:rPr>
      </w:pPr>
    </w:p>
    <w:p w:rsidR="00231426" w:rsidRPr="00CC5CD6" w:rsidRDefault="00A17F53" w:rsidP="009238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el</w:t>
      </w:r>
      <w:r w:rsidR="00231426" w:rsidRPr="00CC5CD6">
        <w:rPr>
          <w:rFonts w:ascii="Times New Roman" w:hAnsi="Times New Roman" w:cs="Times New Roman"/>
          <w:sz w:val="24"/>
          <w:szCs w:val="24"/>
        </w:rPr>
        <w:t xml:space="preserve"> estudio denominado “Aspects of Toxocara epidemiology”, define que el Toxocara canis pertenece al Phylum Nematoda, parásito de cuerpo cilíndrico y no segmentado, que mide entre 5 y 15 cm de longitud, parásito frecuente y casi universal del intestino delgado de </w:t>
      </w:r>
      <w:r w:rsidR="00B917B4">
        <w:rPr>
          <w:rFonts w:ascii="Times New Roman" w:hAnsi="Times New Roman" w:cs="Times New Roman"/>
          <w:sz w:val="24"/>
          <w:szCs w:val="24"/>
        </w:rPr>
        <w:t>caninos</w:t>
      </w:r>
      <w:r w:rsidR="00231426" w:rsidRPr="00CC5CD6">
        <w:rPr>
          <w:rFonts w:ascii="Times New Roman" w:hAnsi="Times New Roman" w:cs="Times New Roman"/>
          <w:sz w:val="24"/>
          <w:szCs w:val="24"/>
        </w:rPr>
        <w:t xml:space="preserve">, zorros y lobos. </w:t>
      </w:r>
      <w:r>
        <w:rPr>
          <w:rFonts w:ascii="Times New Roman" w:hAnsi="Times New Roman" w:cs="Times New Roman"/>
          <w:sz w:val="24"/>
          <w:szCs w:val="24"/>
        </w:rPr>
        <w:t xml:space="preserve"> (</w:t>
      </w:r>
      <w:r w:rsidRPr="00A17F53">
        <w:rPr>
          <w:rFonts w:ascii="Times New Roman" w:hAnsi="Times New Roman" w:cs="Times New Roman"/>
          <w:sz w:val="24"/>
          <w:szCs w:val="24"/>
        </w:rPr>
        <w:t>Overgauw AM. 1997),</w:t>
      </w:r>
    </w:p>
    <w:p w:rsidR="00231426" w:rsidRPr="00CC5CD6" w:rsidRDefault="00231426" w:rsidP="00231426">
      <w:pPr>
        <w:spacing w:after="0" w:line="360" w:lineRule="auto"/>
        <w:jc w:val="center"/>
        <w:rPr>
          <w:rFonts w:ascii="Times New Roman" w:hAnsi="Times New Roman" w:cs="Times New Roman"/>
          <w:sz w:val="24"/>
          <w:szCs w:val="24"/>
        </w:rPr>
      </w:pPr>
      <w:r w:rsidRPr="00CC5CD6">
        <w:rPr>
          <w:rFonts w:ascii="Times New Roman" w:hAnsi="Times New Roman" w:cs="Times New Roman"/>
          <w:noProof/>
          <w:lang w:eastAsia="es-EC"/>
        </w:rPr>
        <w:lastRenderedPageBreak/>
        <w:drawing>
          <wp:inline distT="0" distB="0" distL="0" distR="0" wp14:anchorId="30E1F297" wp14:editId="672464B1">
            <wp:extent cx="2171119" cy="1362075"/>
            <wp:effectExtent l="0" t="0" r="635" b="0"/>
            <wp:docPr id="2" name="Imagen 1" descr="Toxocara canis adul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xocara canis adultos"/>
                    <pic:cNvPicPr>
                      <a:picLocks noChangeAspect="1" noChangeArrowheads="1"/>
                    </pic:cNvPicPr>
                  </pic:nvPicPr>
                  <pic:blipFill>
                    <a:blip r:embed="rId10" cstate="print"/>
                    <a:srcRect/>
                    <a:stretch>
                      <a:fillRect/>
                    </a:stretch>
                  </pic:blipFill>
                  <pic:spPr bwMode="auto">
                    <a:xfrm>
                      <a:off x="0" y="0"/>
                      <a:ext cx="2195298" cy="1377244"/>
                    </a:xfrm>
                    <a:prstGeom prst="rect">
                      <a:avLst/>
                    </a:prstGeom>
                    <a:noFill/>
                    <a:ln w="9525">
                      <a:noFill/>
                      <a:miter lim="800000"/>
                      <a:headEnd/>
                      <a:tailEnd/>
                    </a:ln>
                  </pic:spPr>
                </pic:pic>
              </a:graphicData>
            </a:graphic>
          </wp:inline>
        </w:drawing>
      </w:r>
    </w:p>
    <w:p w:rsidR="00231426" w:rsidRPr="00175D51" w:rsidRDefault="00231426" w:rsidP="00175D51">
      <w:pPr>
        <w:pStyle w:val="Ttulo1"/>
        <w:spacing w:before="0" w:line="240" w:lineRule="atLeast"/>
        <w:jc w:val="center"/>
        <w:rPr>
          <w:b w:val="0"/>
          <w:sz w:val="20"/>
          <w:szCs w:val="20"/>
        </w:rPr>
      </w:pPr>
      <w:bookmarkStart w:id="106" w:name="_Toc518401482"/>
      <w:bookmarkStart w:id="107" w:name="_Toc520475035"/>
      <w:bookmarkStart w:id="108" w:name="_Toc520475131"/>
      <w:bookmarkStart w:id="109" w:name="_Toc521162276"/>
      <w:bookmarkStart w:id="110" w:name="_Toc521162540"/>
      <w:r w:rsidRPr="00175D51">
        <w:rPr>
          <w:sz w:val="20"/>
          <w:szCs w:val="20"/>
        </w:rPr>
        <w:t>Gráfico No. 1:</w:t>
      </w:r>
      <w:r w:rsidRPr="00175D51">
        <w:rPr>
          <w:b w:val="0"/>
          <w:sz w:val="20"/>
          <w:szCs w:val="20"/>
        </w:rPr>
        <w:t xml:space="preserve"> Toxocara canis adultos. De intestino delgado de perro.</w:t>
      </w:r>
      <w:bookmarkEnd w:id="106"/>
      <w:bookmarkEnd w:id="107"/>
      <w:bookmarkEnd w:id="108"/>
      <w:bookmarkEnd w:id="109"/>
      <w:bookmarkEnd w:id="110"/>
    </w:p>
    <w:p w:rsidR="00231426" w:rsidRPr="00CC5CD6" w:rsidRDefault="00231426" w:rsidP="00175D51">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CC5CD6">
        <w:rPr>
          <w:rFonts w:ascii="Times New Roman" w:hAnsi="Times New Roman" w:cs="Times New Roman"/>
          <w:sz w:val="20"/>
          <w:szCs w:val="20"/>
        </w:rPr>
        <w:t>Dr. Benjamín Nogueda T, Depto. de Parasitología, EN CB-IPN</w:t>
      </w:r>
    </w:p>
    <w:p w:rsidR="00231426" w:rsidRPr="00CC5CD6" w:rsidRDefault="00231426" w:rsidP="009238B2">
      <w:pPr>
        <w:spacing w:after="0" w:line="360" w:lineRule="auto"/>
        <w:jc w:val="both"/>
        <w:rPr>
          <w:rFonts w:ascii="Times New Roman" w:hAnsi="Times New Roman" w:cs="Times New Roman"/>
          <w:sz w:val="24"/>
          <w:szCs w:val="24"/>
        </w:rPr>
      </w:pPr>
    </w:p>
    <w:p w:rsidR="00C936B1" w:rsidRPr="006E5801" w:rsidRDefault="00C936B1" w:rsidP="006B22BE">
      <w:pPr>
        <w:spacing w:after="0" w:line="360" w:lineRule="auto"/>
        <w:jc w:val="both"/>
        <w:rPr>
          <w:rFonts w:ascii="Times New Roman" w:hAnsi="Times New Roman" w:cs="Times New Roman"/>
          <w:sz w:val="24"/>
          <w:szCs w:val="24"/>
        </w:rPr>
      </w:pPr>
      <w:r w:rsidRPr="006E5801">
        <w:rPr>
          <w:rFonts w:ascii="Times New Roman" w:hAnsi="Times New Roman" w:cs="Times New Roman"/>
          <w:sz w:val="24"/>
          <w:szCs w:val="24"/>
        </w:rPr>
        <w:t xml:space="preserve">Los machos de toxocara canis miden de 4-10 cm x 2-3 mm de diámetro,  mientras que las hembras  miden de 5- 18 cm aproximadamente. La boca de toxocara canis  se cierra con 3 labios, lateralmente se encuentran dos alas cervicales que miden 2.5 x 0.2 mm. Los huevos son estéricos miden de 75 a 90 um poseen una cubierta gruesa y  rugosa con capas concéntricas, de color marrón </w:t>
      </w:r>
      <w:r w:rsidR="006E5801" w:rsidRPr="006E5801">
        <w:rPr>
          <w:rFonts w:ascii="Times New Roman" w:hAnsi="Times New Roman" w:cs="Times New Roman"/>
          <w:sz w:val="24"/>
          <w:szCs w:val="24"/>
        </w:rPr>
        <w:t>oscuro.</w:t>
      </w:r>
      <w:r w:rsidRPr="006E5801">
        <w:rPr>
          <w:rFonts w:ascii="Times New Roman" w:hAnsi="Times New Roman" w:cs="Times New Roman"/>
          <w:sz w:val="24"/>
          <w:szCs w:val="24"/>
        </w:rPr>
        <w:t xml:space="preserve">  (</w:t>
      </w:r>
      <w:r w:rsidR="00253EF7" w:rsidRPr="00253EF7">
        <w:rPr>
          <w:rFonts w:ascii="Times New Roman" w:hAnsi="Times New Roman" w:cs="Times New Roman"/>
          <w:sz w:val="24"/>
          <w:szCs w:val="24"/>
        </w:rPr>
        <w:t>Centers for Disease Control and Prevention, 2014</w:t>
      </w:r>
      <w:r w:rsidRPr="006E5801">
        <w:rPr>
          <w:rFonts w:ascii="Times New Roman" w:hAnsi="Times New Roman" w:cs="Times New Roman"/>
          <w:sz w:val="24"/>
          <w:szCs w:val="24"/>
        </w:rPr>
        <w:t xml:space="preserve">). </w:t>
      </w:r>
    </w:p>
    <w:p w:rsidR="00231426" w:rsidRPr="00CC5CD6" w:rsidRDefault="00231426" w:rsidP="009238B2">
      <w:pPr>
        <w:spacing w:after="0" w:line="360" w:lineRule="auto"/>
        <w:jc w:val="both"/>
        <w:rPr>
          <w:rFonts w:ascii="Times New Roman" w:hAnsi="Times New Roman" w:cs="Times New Roman"/>
          <w:b/>
          <w:sz w:val="24"/>
          <w:szCs w:val="24"/>
        </w:rPr>
      </w:pPr>
    </w:p>
    <w:p w:rsidR="00231426" w:rsidRPr="00CC5CD6" w:rsidRDefault="00231426" w:rsidP="00231426">
      <w:pPr>
        <w:spacing w:after="0" w:line="360" w:lineRule="auto"/>
        <w:jc w:val="center"/>
        <w:rPr>
          <w:rFonts w:ascii="Times New Roman" w:hAnsi="Times New Roman" w:cs="Times New Roman"/>
          <w:b/>
          <w:sz w:val="24"/>
          <w:szCs w:val="24"/>
        </w:rPr>
      </w:pPr>
      <w:r w:rsidRPr="00CC5CD6">
        <w:rPr>
          <w:rFonts w:ascii="Times New Roman" w:hAnsi="Times New Roman" w:cs="Times New Roman"/>
          <w:noProof/>
          <w:lang w:eastAsia="es-EC"/>
        </w:rPr>
        <w:drawing>
          <wp:inline distT="0" distB="0" distL="0" distR="0" wp14:anchorId="7A37D255" wp14:editId="4A8D06A2">
            <wp:extent cx="1419225" cy="1319879"/>
            <wp:effectExtent l="0" t="0" r="0" b="0"/>
            <wp:docPr id="3" name="Imagen 4" descr="Toxocara canis. Huevo no embrio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xocara canis. Huevo no embrionado"/>
                    <pic:cNvPicPr>
                      <a:picLocks noChangeAspect="1" noChangeArrowheads="1"/>
                    </pic:cNvPicPr>
                  </pic:nvPicPr>
                  <pic:blipFill>
                    <a:blip r:embed="rId11" cstate="print"/>
                    <a:srcRect/>
                    <a:stretch>
                      <a:fillRect/>
                    </a:stretch>
                  </pic:blipFill>
                  <pic:spPr bwMode="auto">
                    <a:xfrm>
                      <a:off x="0" y="0"/>
                      <a:ext cx="1427158" cy="1327257"/>
                    </a:xfrm>
                    <a:prstGeom prst="rect">
                      <a:avLst/>
                    </a:prstGeom>
                    <a:noFill/>
                    <a:ln w="9525">
                      <a:noFill/>
                      <a:miter lim="800000"/>
                      <a:headEnd/>
                      <a:tailEnd/>
                    </a:ln>
                  </pic:spPr>
                </pic:pic>
              </a:graphicData>
            </a:graphic>
          </wp:inline>
        </w:drawing>
      </w:r>
    </w:p>
    <w:p w:rsidR="00231426" w:rsidRPr="00175D51" w:rsidRDefault="00231426" w:rsidP="00175D51">
      <w:pPr>
        <w:pStyle w:val="Ttulo1"/>
        <w:jc w:val="center"/>
        <w:rPr>
          <w:sz w:val="20"/>
          <w:szCs w:val="20"/>
        </w:rPr>
      </w:pPr>
      <w:bookmarkStart w:id="111" w:name="_Toc518401483"/>
      <w:bookmarkStart w:id="112" w:name="_Toc520475036"/>
      <w:bookmarkStart w:id="113" w:name="_Toc520475132"/>
      <w:bookmarkStart w:id="114" w:name="_Toc521162277"/>
      <w:bookmarkStart w:id="115" w:name="_Toc521162541"/>
      <w:r w:rsidRPr="00175D51">
        <w:rPr>
          <w:sz w:val="20"/>
          <w:szCs w:val="20"/>
        </w:rPr>
        <w:t xml:space="preserve">Gráfico No. 2: </w:t>
      </w:r>
      <w:r w:rsidRPr="00175D51">
        <w:rPr>
          <w:b w:val="0"/>
          <w:sz w:val="20"/>
          <w:szCs w:val="20"/>
        </w:rPr>
        <w:t>Toxocara canis. Huevo no embrionado, eliminado en heces de cachorro de perro</w:t>
      </w:r>
      <w:bookmarkEnd w:id="111"/>
      <w:bookmarkEnd w:id="112"/>
      <w:bookmarkEnd w:id="113"/>
      <w:bookmarkEnd w:id="114"/>
      <w:bookmarkEnd w:id="115"/>
    </w:p>
    <w:p w:rsidR="00231426" w:rsidRPr="00CC5CD6" w:rsidRDefault="00231426" w:rsidP="00231426">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CC5CD6">
        <w:rPr>
          <w:rFonts w:ascii="Times New Roman" w:hAnsi="Times New Roman" w:cs="Times New Roman"/>
          <w:sz w:val="20"/>
          <w:szCs w:val="20"/>
        </w:rPr>
        <w:t>Dr. Benjamín Nogueda T, Depto. de Parasitología, EN CB-IPN</w:t>
      </w:r>
    </w:p>
    <w:p w:rsidR="00231426" w:rsidRPr="00CC5CD6" w:rsidRDefault="00231426" w:rsidP="00231426">
      <w:pPr>
        <w:spacing w:after="0" w:line="360" w:lineRule="auto"/>
        <w:jc w:val="center"/>
        <w:rPr>
          <w:rFonts w:ascii="Times New Roman" w:hAnsi="Times New Roman" w:cs="Times New Roman"/>
          <w:b/>
          <w:sz w:val="24"/>
          <w:szCs w:val="24"/>
        </w:rPr>
      </w:pPr>
    </w:p>
    <w:p w:rsidR="0043314A"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7.2.3.1.3 </w:t>
      </w:r>
      <w:r w:rsidR="0043314A" w:rsidRPr="00CC5CD6">
        <w:rPr>
          <w:rFonts w:ascii="Times New Roman" w:hAnsi="Times New Roman" w:cs="Times New Roman"/>
          <w:b/>
          <w:sz w:val="24"/>
          <w:szCs w:val="24"/>
        </w:rPr>
        <w:t xml:space="preserve">Ciclo </w:t>
      </w:r>
      <w:r w:rsidR="00231426" w:rsidRPr="00CC5CD6">
        <w:rPr>
          <w:rFonts w:ascii="Times New Roman" w:hAnsi="Times New Roman" w:cs="Times New Roman"/>
          <w:b/>
          <w:sz w:val="24"/>
          <w:szCs w:val="24"/>
        </w:rPr>
        <w:t>biológico.</w:t>
      </w:r>
    </w:p>
    <w:p w:rsidR="006E5801" w:rsidRDefault="006E5801" w:rsidP="009238B2">
      <w:pPr>
        <w:spacing w:after="0" w:line="360" w:lineRule="auto"/>
        <w:jc w:val="both"/>
        <w:rPr>
          <w:rFonts w:ascii="Times New Roman" w:hAnsi="Times New Roman" w:cs="Times New Roman"/>
          <w:b/>
          <w:sz w:val="24"/>
          <w:szCs w:val="24"/>
        </w:rPr>
      </w:pPr>
    </w:p>
    <w:p w:rsidR="006E5801" w:rsidRDefault="006E5801" w:rsidP="009238B2">
      <w:pPr>
        <w:spacing w:after="0" w:line="360" w:lineRule="auto"/>
        <w:jc w:val="both"/>
        <w:rPr>
          <w:rFonts w:ascii="Times New Roman" w:hAnsi="Times New Roman" w:cs="Times New Roman"/>
          <w:sz w:val="24"/>
          <w:szCs w:val="24"/>
        </w:rPr>
      </w:pPr>
      <w:r w:rsidRPr="006E5801">
        <w:rPr>
          <w:rFonts w:ascii="Times New Roman" w:hAnsi="Times New Roman" w:cs="Times New Roman"/>
          <w:sz w:val="24"/>
          <w:szCs w:val="24"/>
        </w:rPr>
        <w:t>El ciclo de toxocara canis es complejo, tiene cuatro probabilidades de contaminación</w:t>
      </w:r>
      <w:r>
        <w:rPr>
          <w:rFonts w:ascii="Times New Roman" w:hAnsi="Times New Roman" w:cs="Times New Roman"/>
          <w:sz w:val="24"/>
          <w:szCs w:val="24"/>
        </w:rPr>
        <w:t>: directa, por ingestión de huevos embrionados, prenatal o placentaria, galactogena y por hospedadores paratenicos. (</w:t>
      </w:r>
      <w:r w:rsidRPr="006E5801">
        <w:rPr>
          <w:rFonts w:ascii="Times New Roman" w:hAnsi="Times New Roman" w:cs="Times New Roman"/>
          <w:sz w:val="24"/>
          <w:szCs w:val="24"/>
        </w:rPr>
        <w:t>Campillo C. &amp; Rojo F. 20</w:t>
      </w:r>
      <w:r w:rsidR="00C43A93">
        <w:rPr>
          <w:rFonts w:ascii="Times New Roman" w:hAnsi="Times New Roman" w:cs="Times New Roman"/>
          <w:sz w:val="24"/>
          <w:szCs w:val="24"/>
        </w:rPr>
        <w:t>14</w:t>
      </w:r>
      <w:r w:rsidRPr="006E5801">
        <w:rPr>
          <w:rFonts w:ascii="Times New Roman" w:hAnsi="Times New Roman" w:cs="Times New Roman"/>
          <w:sz w:val="24"/>
          <w:szCs w:val="24"/>
        </w:rPr>
        <w:t>).</w:t>
      </w:r>
    </w:p>
    <w:p w:rsidR="006E5801" w:rsidRPr="006E5801" w:rsidRDefault="006E5801" w:rsidP="009238B2">
      <w:pPr>
        <w:spacing w:after="0" w:line="360" w:lineRule="auto"/>
        <w:jc w:val="both"/>
        <w:rPr>
          <w:rFonts w:ascii="Times New Roman" w:hAnsi="Times New Roman" w:cs="Times New Roman"/>
          <w:sz w:val="24"/>
          <w:szCs w:val="24"/>
        </w:rPr>
      </w:pPr>
    </w:p>
    <w:p w:rsidR="00EA3AA3" w:rsidRPr="00CC5CD6" w:rsidRDefault="00231426" w:rsidP="00231426">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El Toxocara canis completa su ciclo biológico en el perro después de la ingestión por los perros, los huevos infectantes eclosionan y las larvas penetran la pared del intestino, migran hacia varios tejidos, donde se enquistan en el perro mayor de 5 semanas de edad.  En perros más jóvenes, las </w:t>
      </w:r>
      <w:r w:rsidRPr="00CC5CD6">
        <w:rPr>
          <w:rFonts w:ascii="Times New Roman" w:hAnsi="Times New Roman" w:cs="Times New Roman"/>
          <w:sz w:val="24"/>
          <w:szCs w:val="24"/>
        </w:rPr>
        <w:lastRenderedPageBreak/>
        <w:t>larvas migran hacia los pulmones, el árbol bronquial y el esófago; los gusanos adultos se desarrollan y ovopositan en el intestino delgado.  En perros más viejos, los estadios de enquistamiento son reactivados durante la gestación y los cachorros son infectados vía transplacentaria o intramamaria, donde los gusanos adultos se establecen en el intestino delgado</w:t>
      </w:r>
      <w:r w:rsidR="00EA3AA3" w:rsidRPr="00CC5CD6">
        <w:rPr>
          <w:rFonts w:ascii="Times New Roman" w:hAnsi="Times New Roman" w:cs="Times New Roman"/>
          <w:sz w:val="24"/>
          <w:szCs w:val="24"/>
        </w:rPr>
        <w:t>, posteriormente son excretados tanto por el cachorro como por la madre</w:t>
      </w:r>
      <w:r w:rsidR="00B17DB9">
        <w:rPr>
          <w:rFonts w:ascii="Times New Roman" w:hAnsi="Times New Roman" w:cs="Times New Roman"/>
          <w:sz w:val="24"/>
          <w:szCs w:val="24"/>
        </w:rPr>
        <w:t xml:space="preserve">. </w:t>
      </w:r>
      <w:r w:rsidR="00EA3AA3" w:rsidRPr="00CC5CD6">
        <w:rPr>
          <w:rFonts w:ascii="Times New Roman" w:hAnsi="Times New Roman" w:cs="Times New Roman"/>
          <w:sz w:val="24"/>
          <w:szCs w:val="24"/>
        </w:rPr>
        <w:t>(mcdinternational.org, 2017)</w:t>
      </w:r>
      <w:r w:rsidR="00B17DB9">
        <w:rPr>
          <w:rFonts w:ascii="Times New Roman" w:hAnsi="Times New Roman" w:cs="Times New Roman"/>
          <w:sz w:val="24"/>
          <w:szCs w:val="24"/>
        </w:rPr>
        <w:t xml:space="preserve">. </w:t>
      </w:r>
    </w:p>
    <w:p w:rsidR="00EA3AA3" w:rsidRPr="00CC5CD6" w:rsidRDefault="00EA3AA3" w:rsidP="00EA3AA3">
      <w:pPr>
        <w:spacing w:after="0" w:line="360" w:lineRule="auto"/>
        <w:jc w:val="both"/>
        <w:rPr>
          <w:rFonts w:ascii="Times New Roman" w:hAnsi="Times New Roman" w:cs="Times New Roman"/>
          <w:sz w:val="24"/>
          <w:szCs w:val="24"/>
        </w:rPr>
      </w:pPr>
    </w:p>
    <w:p w:rsidR="00EA3AA3" w:rsidRPr="00CC5CD6" w:rsidRDefault="00EA3AA3" w:rsidP="00EA3AA3">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Los gusanos maduros, que se encuentran en los intestinos, excretan grandes cantidades de huevos no embrionados en las heces. Los huevos se vuelven embrionados en el ambiente en aproximadamente 9 a 15 días en condiciones óptimas de humedad y temperatura (25 a 30 ºC) y 35 días a 16.5 ºC. Las larvas no se desarrollan a temperaturas menores a 10 ºC y mueren a -15 ºC. Las temperaturas frías pueden retrasar el desarrollo por meses o años. Solo son infecciosos los huevos embrionados. (Centers for Disease Control and Prevention, 20</w:t>
      </w:r>
      <w:r w:rsidR="00C43A93">
        <w:rPr>
          <w:rFonts w:ascii="Times New Roman" w:hAnsi="Times New Roman" w:cs="Times New Roman"/>
          <w:sz w:val="24"/>
          <w:szCs w:val="24"/>
        </w:rPr>
        <w:t>1</w:t>
      </w:r>
      <w:r w:rsidRPr="00CC5CD6">
        <w:rPr>
          <w:rFonts w:ascii="Times New Roman" w:hAnsi="Times New Roman" w:cs="Times New Roman"/>
          <w:sz w:val="24"/>
          <w:szCs w:val="24"/>
        </w:rPr>
        <w:t>4)</w:t>
      </w:r>
    </w:p>
    <w:p w:rsidR="00EA3AA3" w:rsidRPr="00CC5CD6" w:rsidRDefault="00EA3AA3" w:rsidP="00EA3AA3">
      <w:pPr>
        <w:spacing w:after="0" w:line="360" w:lineRule="auto"/>
        <w:jc w:val="both"/>
        <w:rPr>
          <w:rFonts w:ascii="Times New Roman" w:hAnsi="Times New Roman" w:cs="Times New Roman"/>
          <w:sz w:val="24"/>
          <w:szCs w:val="24"/>
        </w:rPr>
      </w:pPr>
    </w:p>
    <w:p w:rsidR="00EA3AA3" w:rsidRPr="00CC5CD6" w:rsidRDefault="00EA3AA3" w:rsidP="00EA3AA3">
      <w:pPr>
        <w:spacing w:after="0" w:line="360" w:lineRule="auto"/>
        <w:jc w:val="center"/>
        <w:rPr>
          <w:rFonts w:ascii="Times New Roman" w:hAnsi="Times New Roman" w:cs="Times New Roman"/>
          <w:sz w:val="24"/>
          <w:szCs w:val="24"/>
        </w:rPr>
      </w:pPr>
      <w:r w:rsidRPr="00CC5CD6">
        <w:rPr>
          <w:rFonts w:ascii="Times New Roman" w:hAnsi="Times New Roman" w:cs="Times New Roman"/>
          <w:noProof/>
          <w:lang w:eastAsia="es-EC"/>
        </w:rPr>
        <w:drawing>
          <wp:inline distT="0" distB="0" distL="0" distR="0" wp14:anchorId="1F444327" wp14:editId="18D101E4">
            <wp:extent cx="3667125" cy="2869585"/>
            <wp:effectExtent l="0" t="0" r="0" b="6985"/>
            <wp:docPr id="5" name="Imagen 7" descr="Ciclo biolÃ³gico de Toxoc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clo biolÃ³gico de Toxocara"/>
                    <pic:cNvPicPr>
                      <a:picLocks noChangeAspect="1" noChangeArrowheads="1"/>
                    </pic:cNvPicPr>
                  </pic:nvPicPr>
                  <pic:blipFill>
                    <a:blip r:embed="rId12" cstate="print"/>
                    <a:srcRect t="15287"/>
                    <a:stretch>
                      <a:fillRect/>
                    </a:stretch>
                  </pic:blipFill>
                  <pic:spPr bwMode="auto">
                    <a:xfrm>
                      <a:off x="0" y="0"/>
                      <a:ext cx="3670550" cy="2872265"/>
                    </a:xfrm>
                    <a:prstGeom prst="rect">
                      <a:avLst/>
                    </a:prstGeom>
                    <a:noFill/>
                    <a:ln w="9525">
                      <a:noFill/>
                      <a:miter lim="800000"/>
                      <a:headEnd/>
                      <a:tailEnd/>
                    </a:ln>
                  </pic:spPr>
                </pic:pic>
              </a:graphicData>
            </a:graphic>
          </wp:inline>
        </w:drawing>
      </w:r>
    </w:p>
    <w:p w:rsidR="00EA3AA3" w:rsidRPr="00175D51" w:rsidRDefault="00EA3AA3" w:rsidP="00175D51">
      <w:pPr>
        <w:pStyle w:val="Ttulo1"/>
        <w:jc w:val="center"/>
        <w:rPr>
          <w:b w:val="0"/>
          <w:sz w:val="20"/>
          <w:szCs w:val="20"/>
        </w:rPr>
      </w:pPr>
      <w:bookmarkStart w:id="116" w:name="_Toc518401484"/>
      <w:bookmarkStart w:id="117" w:name="_Toc520475037"/>
      <w:bookmarkStart w:id="118" w:name="_Toc520475133"/>
      <w:bookmarkStart w:id="119" w:name="_Toc521162278"/>
      <w:bookmarkStart w:id="120" w:name="_Toc521162542"/>
      <w:r w:rsidRPr="00175D51">
        <w:rPr>
          <w:sz w:val="20"/>
          <w:szCs w:val="20"/>
        </w:rPr>
        <w:t xml:space="preserve">Gráfico No. 3: </w:t>
      </w:r>
      <w:r w:rsidRPr="00175D51">
        <w:rPr>
          <w:b w:val="0"/>
          <w:sz w:val="20"/>
          <w:szCs w:val="20"/>
        </w:rPr>
        <w:t>Toxocara canis, ciclo biológico</w:t>
      </w:r>
      <w:bookmarkEnd w:id="116"/>
      <w:bookmarkEnd w:id="117"/>
      <w:bookmarkEnd w:id="118"/>
      <w:bookmarkEnd w:id="119"/>
      <w:bookmarkEnd w:id="120"/>
    </w:p>
    <w:p w:rsidR="00EA3AA3" w:rsidRPr="00CC5CD6" w:rsidRDefault="00EA3AA3" w:rsidP="00EA3AA3">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CC5CD6">
        <w:rPr>
          <w:rFonts w:ascii="Times New Roman" w:hAnsi="Times New Roman" w:cs="Times New Roman"/>
          <w:sz w:val="20"/>
          <w:szCs w:val="20"/>
        </w:rPr>
        <w:t>http://mcdinternational.org, 2017</w:t>
      </w:r>
    </w:p>
    <w:p w:rsidR="00EA3AA3" w:rsidRPr="00CC5CD6" w:rsidRDefault="00EA3AA3" w:rsidP="00EA3AA3">
      <w:pPr>
        <w:spacing w:after="0" w:line="360" w:lineRule="auto"/>
        <w:jc w:val="center"/>
        <w:rPr>
          <w:rFonts w:ascii="Times New Roman" w:hAnsi="Times New Roman" w:cs="Times New Roman"/>
          <w:sz w:val="24"/>
          <w:szCs w:val="24"/>
        </w:rPr>
      </w:pPr>
    </w:p>
    <w:p w:rsidR="00EA3AA3" w:rsidRPr="001F2A6F" w:rsidRDefault="001F2A6F" w:rsidP="009238B2">
      <w:pPr>
        <w:spacing w:after="0" w:line="360" w:lineRule="auto"/>
        <w:jc w:val="both"/>
        <w:rPr>
          <w:rFonts w:ascii="Times New Roman" w:hAnsi="Times New Roman" w:cs="Times New Roman"/>
          <w:sz w:val="24"/>
          <w:szCs w:val="24"/>
        </w:rPr>
      </w:pPr>
      <w:r w:rsidRPr="001F2A6F">
        <w:rPr>
          <w:rFonts w:ascii="Times New Roman" w:hAnsi="Times New Roman" w:cs="Times New Roman"/>
          <w:sz w:val="24"/>
          <w:szCs w:val="24"/>
        </w:rPr>
        <w:t xml:space="preserve">La </w:t>
      </w:r>
      <w:r>
        <w:rPr>
          <w:rFonts w:ascii="Times New Roman" w:hAnsi="Times New Roman" w:cs="Times New Roman"/>
          <w:sz w:val="24"/>
          <w:szCs w:val="24"/>
        </w:rPr>
        <w:t xml:space="preserve">fase infectante es la LII, en la cual la liberación se da en </w:t>
      </w:r>
      <w:r w:rsidR="00B917B4">
        <w:rPr>
          <w:rFonts w:ascii="Times New Roman" w:hAnsi="Times New Roman" w:cs="Times New Roman"/>
          <w:sz w:val="24"/>
          <w:szCs w:val="24"/>
        </w:rPr>
        <w:t>caninos</w:t>
      </w:r>
      <w:r>
        <w:rPr>
          <w:rFonts w:ascii="Times New Roman" w:hAnsi="Times New Roman" w:cs="Times New Roman"/>
          <w:sz w:val="24"/>
          <w:szCs w:val="24"/>
        </w:rPr>
        <w:t xml:space="preserve">, aunque también pueden intervenir hospedadores paratenicos como roedores, aves etc. </w:t>
      </w:r>
      <w:r w:rsidR="00E21FB8" w:rsidRPr="00E21FB8">
        <w:rPr>
          <w:rFonts w:ascii="Times New Roman" w:hAnsi="Times New Roman" w:cs="Times New Roman"/>
          <w:sz w:val="24"/>
          <w:szCs w:val="24"/>
        </w:rPr>
        <w:t>(Campillo C. &amp; Rojo F. 20</w:t>
      </w:r>
      <w:r w:rsidR="00C43A93">
        <w:rPr>
          <w:rFonts w:ascii="Times New Roman" w:hAnsi="Times New Roman" w:cs="Times New Roman"/>
          <w:sz w:val="24"/>
          <w:szCs w:val="24"/>
        </w:rPr>
        <w:t>14</w:t>
      </w:r>
      <w:r w:rsidR="00E21FB8" w:rsidRPr="00E21FB8">
        <w:rPr>
          <w:rFonts w:ascii="Times New Roman" w:hAnsi="Times New Roman" w:cs="Times New Roman"/>
          <w:sz w:val="24"/>
          <w:szCs w:val="24"/>
        </w:rPr>
        <w:t>).</w:t>
      </w:r>
    </w:p>
    <w:p w:rsidR="00093D8A"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7.2.3.1.4 </w:t>
      </w:r>
      <w:r w:rsidR="005D7193" w:rsidRPr="00CC5CD6">
        <w:rPr>
          <w:rFonts w:ascii="Times New Roman" w:hAnsi="Times New Roman" w:cs="Times New Roman"/>
          <w:b/>
          <w:sz w:val="24"/>
          <w:szCs w:val="24"/>
        </w:rPr>
        <w:t>Vía de acceso al ser humano</w:t>
      </w:r>
    </w:p>
    <w:p w:rsidR="00EA3AA3" w:rsidRPr="00CC5CD6" w:rsidRDefault="00EA3AA3" w:rsidP="00EA3AA3">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Los humanos son hospedadores accidentales, que se infectan al ingerir tierra contaminada</w:t>
      </w:r>
      <w:r w:rsidR="000A5971" w:rsidRPr="00CC5CD6">
        <w:rPr>
          <w:rFonts w:ascii="Times New Roman" w:hAnsi="Times New Roman" w:cs="Times New Roman"/>
          <w:sz w:val="24"/>
          <w:szCs w:val="24"/>
        </w:rPr>
        <w:t>, es decir, El suelo juega un rol muy importante en la diseminación de esta zoonosis parasitaria, en el ser humano la forma de adquirir la toxocariosis, es siempre oral, por diferentes vías. Esta parasitosis no se transmite de un</w:t>
      </w:r>
      <w:r w:rsidR="00C43A93">
        <w:rPr>
          <w:rFonts w:ascii="Times New Roman" w:hAnsi="Times New Roman" w:cs="Times New Roman"/>
          <w:sz w:val="24"/>
          <w:szCs w:val="24"/>
        </w:rPr>
        <w:t>a persona a otra</w:t>
      </w:r>
      <w:r w:rsidR="00892044">
        <w:rPr>
          <w:rFonts w:ascii="Times New Roman" w:hAnsi="Times New Roman" w:cs="Times New Roman"/>
          <w:sz w:val="24"/>
          <w:szCs w:val="24"/>
        </w:rPr>
        <w:t>. (</w:t>
      </w:r>
      <w:r w:rsidR="00C43A93">
        <w:rPr>
          <w:rFonts w:ascii="Times New Roman" w:hAnsi="Times New Roman" w:cs="Times New Roman"/>
          <w:sz w:val="24"/>
          <w:szCs w:val="24"/>
        </w:rPr>
        <w:t>Taranto N. 2015</w:t>
      </w:r>
      <w:r w:rsidR="000A5971" w:rsidRPr="00CC5CD6">
        <w:rPr>
          <w:rFonts w:ascii="Times New Roman" w:hAnsi="Times New Roman" w:cs="Times New Roman"/>
          <w:sz w:val="24"/>
          <w:szCs w:val="24"/>
        </w:rPr>
        <w:t>)</w:t>
      </w:r>
    </w:p>
    <w:p w:rsidR="000A5971" w:rsidRPr="00CC5CD6" w:rsidRDefault="000A5971" w:rsidP="00EA3AA3">
      <w:pPr>
        <w:spacing w:after="0" w:line="360" w:lineRule="auto"/>
        <w:jc w:val="both"/>
        <w:rPr>
          <w:rFonts w:ascii="Times New Roman" w:hAnsi="Times New Roman" w:cs="Times New Roman"/>
          <w:sz w:val="24"/>
          <w:szCs w:val="24"/>
        </w:rPr>
      </w:pPr>
    </w:p>
    <w:p w:rsidR="000A5971" w:rsidRPr="00CC5CD6" w:rsidRDefault="000A5971" w:rsidP="000A5971">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Los suelos contaminados en parques públicos y areneros descubiertos son un riesgo para los niños, debido a sus hábitos de juego, que involucran la manipulación de la tierra, el llevarse las manos a la boca, y con cierta frecuencia pica y geofagia. Además, existe el hábito aberrante de llevar a los perros a defecar y a los niños a jugar a los mismos sitios. </w:t>
      </w:r>
    </w:p>
    <w:p w:rsidR="000A5971" w:rsidRPr="00CC5CD6" w:rsidRDefault="000A5971" w:rsidP="000A5971">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En las áreas rurales las viviendas suelen tener patios de tierra contaminadas por los perros de la comunidad, por lo que la fuente de infección se encuentra en el mismo domicilio de los niños. Otras personas vulnerables son aquellas que tienen contacto frecuente con suelos contaminados (ejemplo: jardineros, campesinos) o con los animales (ejemplo: criadores de perros). (Lee et al., 2010).</w:t>
      </w:r>
    </w:p>
    <w:p w:rsidR="00EA3AA3" w:rsidRPr="00CC5CD6" w:rsidRDefault="00EA3AA3" w:rsidP="009238B2">
      <w:pPr>
        <w:spacing w:after="0" w:line="360" w:lineRule="auto"/>
        <w:jc w:val="both"/>
        <w:rPr>
          <w:rFonts w:ascii="Times New Roman" w:hAnsi="Times New Roman" w:cs="Times New Roman"/>
          <w:b/>
          <w:sz w:val="24"/>
          <w:szCs w:val="24"/>
        </w:rPr>
      </w:pPr>
    </w:p>
    <w:p w:rsidR="005D7193"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7.2.3.1.5 </w:t>
      </w:r>
      <w:r w:rsidR="005D7193" w:rsidRPr="00CC5CD6">
        <w:rPr>
          <w:rFonts w:ascii="Times New Roman" w:hAnsi="Times New Roman" w:cs="Times New Roman"/>
          <w:b/>
          <w:sz w:val="24"/>
          <w:szCs w:val="24"/>
        </w:rPr>
        <w:t xml:space="preserve">Efectos en el ser humano </w:t>
      </w:r>
    </w:p>
    <w:p w:rsidR="0018376B" w:rsidRPr="00CC5CD6" w:rsidRDefault="0018376B" w:rsidP="0018376B">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En su mayoría se ha detectado que las infecciones en seres humanos ocurren en niños pequeños que tienen contacto directo con tierra contaminada donde los perros defecaron</w:t>
      </w:r>
      <w:r w:rsidR="00C148D1" w:rsidRPr="00CC5CD6">
        <w:rPr>
          <w:rFonts w:ascii="Times New Roman" w:hAnsi="Times New Roman" w:cs="Times New Roman"/>
          <w:sz w:val="24"/>
          <w:szCs w:val="24"/>
        </w:rPr>
        <w:t xml:space="preserve"> y </w:t>
      </w:r>
      <w:r w:rsidRPr="00CC5CD6">
        <w:rPr>
          <w:rFonts w:ascii="Times New Roman" w:hAnsi="Times New Roman" w:cs="Times New Roman"/>
          <w:sz w:val="24"/>
          <w:szCs w:val="24"/>
        </w:rPr>
        <w:t xml:space="preserve">que contiene huevos embrionados. </w:t>
      </w:r>
      <w:r w:rsidR="00C148D1" w:rsidRPr="00CC5CD6">
        <w:rPr>
          <w:rFonts w:ascii="Times New Roman" w:hAnsi="Times New Roman" w:cs="Times New Roman"/>
          <w:sz w:val="24"/>
          <w:szCs w:val="24"/>
        </w:rPr>
        <w:t xml:space="preserve">Otra vía de ingreso es por ingerir </w:t>
      </w:r>
      <w:r w:rsidRPr="00CC5CD6">
        <w:rPr>
          <w:rFonts w:ascii="Times New Roman" w:hAnsi="Times New Roman" w:cs="Times New Roman"/>
          <w:sz w:val="24"/>
          <w:szCs w:val="24"/>
        </w:rPr>
        <w:t xml:space="preserve"> los huevos presentes en manos sucias</w:t>
      </w:r>
      <w:r w:rsidR="00C148D1" w:rsidRPr="00CC5CD6">
        <w:rPr>
          <w:rFonts w:ascii="Times New Roman" w:hAnsi="Times New Roman" w:cs="Times New Roman"/>
          <w:sz w:val="24"/>
          <w:szCs w:val="24"/>
        </w:rPr>
        <w:t xml:space="preserve">, </w:t>
      </w:r>
      <w:r w:rsidRPr="00CC5CD6">
        <w:rPr>
          <w:rFonts w:ascii="Times New Roman" w:hAnsi="Times New Roman" w:cs="Times New Roman"/>
          <w:sz w:val="24"/>
          <w:szCs w:val="24"/>
        </w:rPr>
        <w:t xml:space="preserve">en </w:t>
      </w:r>
      <w:r w:rsidR="00C148D1" w:rsidRPr="00CC5CD6">
        <w:rPr>
          <w:rFonts w:ascii="Times New Roman" w:hAnsi="Times New Roman" w:cs="Times New Roman"/>
          <w:sz w:val="24"/>
          <w:szCs w:val="24"/>
        </w:rPr>
        <w:t xml:space="preserve">agua o alimentos contaminados, </w:t>
      </w:r>
      <w:r w:rsidRPr="00CC5CD6">
        <w:rPr>
          <w:rFonts w:ascii="Times New Roman" w:hAnsi="Times New Roman" w:cs="Times New Roman"/>
          <w:sz w:val="24"/>
          <w:szCs w:val="24"/>
        </w:rPr>
        <w:t xml:space="preserve">las larvas </w:t>
      </w:r>
      <w:r w:rsidR="00C148D1" w:rsidRPr="00CC5CD6">
        <w:rPr>
          <w:rFonts w:ascii="Times New Roman" w:hAnsi="Times New Roman" w:cs="Times New Roman"/>
          <w:sz w:val="24"/>
          <w:szCs w:val="24"/>
        </w:rPr>
        <w:t xml:space="preserve">pueden ingerirse cuando se come carne cruda </w:t>
      </w:r>
      <w:r w:rsidRPr="00CC5CD6">
        <w:rPr>
          <w:rFonts w:ascii="Times New Roman" w:hAnsi="Times New Roman" w:cs="Times New Roman"/>
          <w:sz w:val="24"/>
          <w:szCs w:val="24"/>
        </w:rPr>
        <w:t xml:space="preserve">o poco cocidos </w:t>
      </w:r>
      <w:r w:rsidR="00C148D1" w:rsidRPr="00CC5CD6">
        <w:rPr>
          <w:rFonts w:ascii="Times New Roman" w:hAnsi="Times New Roman" w:cs="Times New Roman"/>
          <w:sz w:val="24"/>
          <w:szCs w:val="24"/>
        </w:rPr>
        <w:t xml:space="preserve">de pollo o cerdo </w:t>
      </w:r>
      <w:r w:rsidRPr="00CC5CD6">
        <w:rPr>
          <w:rFonts w:ascii="Times New Roman" w:hAnsi="Times New Roman" w:cs="Times New Roman"/>
          <w:sz w:val="24"/>
          <w:szCs w:val="24"/>
        </w:rPr>
        <w:t>en especial, el hígado</w:t>
      </w:r>
      <w:r w:rsidR="00C148D1" w:rsidRPr="00CC5CD6">
        <w:rPr>
          <w:rFonts w:ascii="Times New Roman" w:hAnsi="Times New Roman" w:cs="Times New Roman"/>
          <w:sz w:val="24"/>
          <w:szCs w:val="24"/>
        </w:rPr>
        <w:t xml:space="preserve">, el </w:t>
      </w:r>
      <w:r w:rsidRPr="00CC5CD6">
        <w:rPr>
          <w:rFonts w:ascii="Times New Roman" w:hAnsi="Times New Roman" w:cs="Times New Roman"/>
          <w:sz w:val="24"/>
          <w:szCs w:val="24"/>
        </w:rPr>
        <w:t xml:space="preserve">contacto directo con las mascotas no es una fuente de infección probable de T. canis o T. cati, ya que los huevos deben desarrollarse por al menos 9 a 15 días antes de embrionarse. </w:t>
      </w:r>
      <w:r w:rsidR="00A17F53" w:rsidRPr="00A17F53">
        <w:rPr>
          <w:rFonts w:ascii="Times New Roman" w:hAnsi="Times New Roman" w:cs="Times New Roman"/>
          <w:sz w:val="24"/>
          <w:szCs w:val="24"/>
        </w:rPr>
        <w:t>(Hotez. 2009; Roldan et al., 2010; Maizels. 2013; Macpherson. 2013).</w:t>
      </w:r>
    </w:p>
    <w:p w:rsidR="00C148D1" w:rsidRPr="00CC5CD6" w:rsidRDefault="00C148D1" w:rsidP="0018376B">
      <w:pPr>
        <w:spacing w:after="0" w:line="360" w:lineRule="auto"/>
        <w:jc w:val="both"/>
        <w:rPr>
          <w:rFonts w:ascii="Times New Roman" w:hAnsi="Times New Roman" w:cs="Times New Roman"/>
          <w:sz w:val="24"/>
          <w:szCs w:val="24"/>
        </w:rPr>
      </w:pPr>
    </w:p>
    <w:p w:rsidR="00C148D1" w:rsidRPr="00CC5CD6" w:rsidRDefault="00374244"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7.2.3.1.6 </w:t>
      </w:r>
      <w:r w:rsidR="00EC0846">
        <w:rPr>
          <w:rFonts w:ascii="Times New Roman" w:hAnsi="Times New Roman" w:cs="Times New Roman"/>
          <w:b/>
          <w:sz w:val="24"/>
          <w:szCs w:val="24"/>
        </w:rPr>
        <w:t>S</w:t>
      </w:r>
      <w:r w:rsidR="00C148D1" w:rsidRPr="00CC5CD6">
        <w:rPr>
          <w:rFonts w:ascii="Times New Roman" w:hAnsi="Times New Roman" w:cs="Times New Roman"/>
          <w:b/>
          <w:sz w:val="24"/>
          <w:szCs w:val="24"/>
        </w:rPr>
        <w:t>ignos clínicos</w:t>
      </w:r>
    </w:p>
    <w:p w:rsidR="00E11394" w:rsidRPr="00CC5CD6" w:rsidRDefault="00E11394" w:rsidP="00E11394">
      <w:pPr>
        <w:spacing w:after="0" w:line="360" w:lineRule="auto"/>
        <w:jc w:val="both"/>
        <w:rPr>
          <w:rFonts w:ascii="Times New Roman" w:hAnsi="Times New Roman" w:cs="Times New Roman"/>
          <w:sz w:val="24"/>
          <w:szCs w:val="24"/>
          <w:shd w:val="clear" w:color="auto" w:fill="FFFFFF"/>
        </w:rPr>
      </w:pPr>
      <w:r w:rsidRPr="00CC5CD6">
        <w:rPr>
          <w:rFonts w:ascii="Times New Roman" w:hAnsi="Times New Roman" w:cs="Times New Roman"/>
        </w:rPr>
        <w:t xml:space="preserve">La toxocariosis se clasificaba clínicamente en dos </w:t>
      </w:r>
      <w:r w:rsidR="0099161D" w:rsidRPr="00CC5CD6">
        <w:rPr>
          <w:rFonts w:ascii="Times New Roman" w:hAnsi="Times New Roman" w:cs="Times New Roman"/>
        </w:rPr>
        <w:t>síndromes: visceral</w:t>
      </w:r>
      <w:r w:rsidRPr="00CC5CD6">
        <w:rPr>
          <w:rFonts w:ascii="Times New Roman" w:hAnsi="Times New Roman" w:cs="Times New Roman"/>
        </w:rPr>
        <w:t xml:space="preserve"> y ocular. Considerando los signos y síntomas con ayuda de herramientas diagnósticas y a un entendimiento mayor de la respuesta inmune y los mecanismos de evasión de las larvas, se consideran también la toxocariasis común o encubierta y la neurotoxocariosis. (Hotez. 2009; Roldan et al., 2010; Maizels. 2013; Macpherson. 2013).</w:t>
      </w:r>
      <w:r w:rsidRPr="00CC5CD6">
        <w:rPr>
          <w:rFonts w:ascii="Times New Roman" w:hAnsi="Times New Roman" w:cs="Times New Roman"/>
          <w:color w:val="333333"/>
        </w:rPr>
        <w:br/>
      </w:r>
      <w:r w:rsidRPr="00CC5CD6">
        <w:rPr>
          <w:rFonts w:ascii="Times New Roman" w:hAnsi="Times New Roman" w:cs="Times New Roman"/>
          <w:sz w:val="24"/>
          <w:szCs w:val="24"/>
          <w:shd w:val="clear" w:color="auto" w:fill="FFFFFF"/>
        </w:rPr>
        <w:lastRenderedPageBreak/>
        <w:t>Los órganos considerados como los más vulnerables debido a que la mayor parte de las manifestaciones se evidencia en ellos, son: hígado, pulmones, ojos y SNC.</w:t>
      </w:r>
    </w:p>
    <w:p w:rsidR="00E11394" w:rsidRPr="00CC5CD6" w:rsidRDefault="00E11394" w:rsidP="00E11394">
      <w:pPr>
        <w:spacing w:after="0" w:line="360" w:lineRule="auto"/>
        <w:jc w:val="both"/>
        <w:rPr>
          <w:rFonts w:ascii="Times New Roman" w:hAnsi="Times New Roman" w:cs="Times New Roman"/>
          <w:sz w:val="24"/>
          <w:szCs w:val="24"/>
        </w:rPr>
      </w:pPr>
    </w:p>
    <w:p w:rsidR="00E11394" w:rsidRPr="00CC5CD6" w:rsidRDefault="00E11394" w:rsidP="00E11394">
      <w:pPr>
        <w:spacing w:after="0" w:line="360" w:lineRule="auto"/>
        <w:jc w:val="both"/>
        <w:rPr>
          <w:rFonts w:ascii="Times New Roman" w:hAnsi="Times New Roman" w:cs="Times New Roman"/>
        </w:rPr>
      </w:pPr>
      <w:r w:rsidRPr="00CC5CD6">
        <w:rPr>
          <w:rFonts w:ascii="Times New Roman" w:hAnsi="Times New Roman" w:cs="Times New Roman"/>
        </w:rPr>
        <w:t>Los órganos considerados como los más vulnerables debido a que la mayor parte de las manifestaciones se evidencia en ellos, son: hígado, pulmones, ojos y SNC.</w:t>
      </w:r>
      <w:r w:rsidR="00A17F53" w:rsidRPr="00A17F53">
        <w:t xml:space="preserve"> </w:t>
      </w:r>
      <w:r w:rsidR="00A17F53" w:rsidRPr="00A17F53">
        <w:rPr>
          <w:rFonts w:ascii="Times New Roman" w:hAnsi="Times New Roman" w:cs="Times New Roman"/>
        </w:rPr>
        <w:t>(Hotez. 2009; Roldan et al., 2010; Maizels. 2013; Macpherson. 2013).</w:t>
      </w:r>
    </w:p>
    <w:p w:rsidR="00C148D1" w:rsidRPr="00CC5CD6" w:rsidRDefault="00C148D1" w:rsidP="00C148D1">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En los humanos se han descrito tres síndromes: larva migrans</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visceral, larva migrans o</w:t>
      </w:r>
      <w:r w:rsidR="004E2100" w:rsidRPr="00CC5CD6">
        <w:rPr>
          <w:rFonts w:ascii="Times New Roman" w:hAnsi="Times New Roman" w:cs="Times New Roman"/>
          <w:sz w:val="24"/>
          <w:szCs w:val="24"/>
        </w:rPr>
        <w:t>cular y toxocariasis encubierta, a</w:t>
      </w:r>
      <w:r w:rsidRPr="00CC5CD6">
        <w:rPr>
          <w:rFonts w:ascii="Times New Roman" w:hAnsi="Times New Roman" w:cs="Times New Roman"/>
          <w:sz w:val="24"/>
          <w:szCs w:val="24"/>
        </w:rPr>
        <w:t>lgunos</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autores categorizan la enfermedad neurológica como un cuarto</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síndrome; otros incluyen la enfermedad neurológica en la forma</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visceral. Una cantidad pequeña de larvas por lo general no causan</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enfermedad.</w:t>
      </w:r>
      <w:r w:rsidR="00CD5829" w:rsidRPr="00CC5CD6">
        <w:rPr>
          <w:rFonts w:ascii="Times New Roman" w:hAnsi="Times New Roman" w:cs="Times New Roman"/>
          <w:sz w:val="24"/>
          <w:szCs w:val="24"/>
        </w:rPr>
        <w:t xml:space="preserve"> </w:t>
      </w:r>
      <w:r w:rsidR="00673B41">
        <w:rPr>
          <w:rFonts w:ascii="Times New Roman" w:hAnsi="Times New Roman" w:cs="Times New Roman"/>
          <w:sz w:val="24"/>
          <w:szCs w:val="24"/>
        </w:rPr>
        <w:t>(</w:t>
      </w:r>
      <w:r w:rsidR="00A17F53" w:rsidRPr="00A17F53">
        <w:rPr>
          <w:rFonts w:ascii="Times New Roman" w:hAnsi="Times New Roman" w:cs="Times New Roman"/>
          <w:sz w:val="24"/>
          <w:szCs w:val="24"/>
        </w:rPr>
        <w:t>Beaver PC</w:t>
      </w:r>
      <w:r w:rsidR="00C43A93">
        <w:rPr>
          <w:rFonts w:ascii="Times New Roman" w:hAnsi="Times New Roman" w:cs="Times New Roman"/>
          <w:sz w:val="24"/>
          <w:szCs w:val="24"/>
        </w:rPr>
        <w:t>, 201</w:t>
      </w:r>
      <w:r w:rsidR="00A17F53">
        <w:rPr>
          <w:rFonts w:ascii="Times New Roman" w:hAnsi="Times New Roman" w:cs="Times New Roman"/>
          <w:sz w:val="24"/>
          <w:szCs w:val="24"/>
        </w:rPr>
        <w:t>4)</w:t>
      </w:r>
      <w:r w:rsidR="00673B41">
        <w:rPr>
          <w:rFonts w:ascii="Times New Roman" w:hAnsi="Times New Roman" w:cs="Times New Roman"/>
          <w:sz w:val="24"/>
          <w:szCs w:val="24"/>
        </w:rPr>
        <w:t>.</w:t>
      </w:r>
    </w:p>
    <w:p w:rsidR="00E11394" w:rsidRPr="00CC5CD6" w:rsidRDefault="00E11394" w:rsidP="00C148D1">
      <w:pPr>
        <w:spacing w:after="0" w:line="360" w:lineRule="auto"/>
        <w:jc w:val="both"/>
        <w:rPr>
          <w:rFonts w:ascii="Times New Roman" w:hAnsi="Times New Roman" w:cs="Times New Roman"/>
          <w:sz w:val="24"/>
          <w:szCs w:val="24"/>
        </w:rPr>
      </w:pPr>
    </w:p>
    <w:p w:rsidR="00C148D1" w:rsidRPr="00CC5CD6" w:rsidRDefault="00C148D1" w:rsidP="00C148D1">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La forma ocular (larva migrans ocular) puede causar un</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espectro de enfermedad ocular, incluidos granulomas retinales,</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desprendimiento de la retina, uveitis, neuritis óptica, queratitis,</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iritis, endoftalmitis, abscesos vítreos e hipopión. La infección es a</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menudo unilateral, y una sola larva es típicamente responsable de</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los síntomas; sin embargo, también se han registrado infecciones</w:t>
      </w:r>
    </w:p>
    <w:p w:rsidR="00CD5829" w:rsidRPr="00CC5CD6" w:rsidRDefault="00C148D1" w:rsidP="00C148D1">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bilaterales. Los síntomas pueden incluir leucocoria (pupilas</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blancas), disminución de la agudeza visual, estrabismo, dolor</w:t>
      </w:r>
      <w:r w:rsidR="004E2100" w:rsidRPr="00CC5CD6">
        <w:rPr>
          <w:rFonts w:ascii="Times New Roman" w:hAnsi="Times New Roman" w:cs="Times New Roman"/>
          <w:sz w:val="24"/>
          <w:szCs w:val="24"/>
        </w:rPr>
        <w:t xml:space="preserve"> </w:t>
      </w:r>
      <w:r w:rsidRPr="00CC5CD6">
        <w:rPr>
          <w:rFonts w:ascii="Times New Roman" w:hAnsi="Times New Roman" w:cs="Times New Roman"/>
          <w:sz w:val="24"/>
          <w:szCs w:val="24"/>
        </w:rPr>
        <w:t xml:space="preserve">ocular y “ver luces”. </w:t>
      </w:r>
      <w:r w:rsidR="00C43A93">
        <w:rPr>
          <w:rFonts w:ascii="Times New Roman" w:hAnsi="Times New Roman" w:cs="Times New Roman"/>
          <w:sz w:val="24"/>
          <w:szCs w:val="24"/>
        </w:rPr>
        <w:t xml:space="preserve"> (Beaver PC, 201</w:t>
      </w:r>
      <w:r w:rsidR="00CD5829" w:rsidRPr="00CC5CD6">
        <w:rPr>
          <w:rFonts w:ascii="Times New Roman" w:hAnsi="Times New Roman" w:cs="Times New Roman"/>
          <w:sz w:val="24"/>
          <w:szCs w:val="24"/>
        </w:rPr>
        <w:t>4)</w:t>
      </w:r>
    </w:p>
    <w:p w:rsidR="0099161D" w:rsidRDefault="0099161D" w:rsidP="00E11394">
      <w:pPr>
        <w:rPr>
          <w:rFonts w:ascii="Times New Roman" w:hAnsi="Times New Roman" w:cs="Times New Roman"/>
          <w:b/>
        </w:rPr>
      </w:pPr>
    </w:p>
    <w:p w:rsidR="00E11394" w:rsidRPr="00BA7C67" w:rsidRDefault="00374244" w:rsidP="00F07AC1">
      <w:pPr>
        <w:ind w:firstLine="708"/>
        <w:rPr>
          <w:rFonts w:ascii="Times New Roman" w:hAnsi="Times New Roman" w:cs="Times New Roman"/>
          <w:b/>
          <w:sz w:val="24"/>
          <w:szCs w:val="24"/>
        </w:rPr>
      </w:pPr>
      <w:r w:rsidRPr="00374244">
        <w:rPr>
          <w:rFonts w:ascii="Times New Roman" w:hAnsi="Times New Roman" w:cs="Times New Roman"/>
          <w:b/>
          <w:sz w:val="24"/>
          <w:szCs w:val="24"/>
        </w:rPr>
        <w:t>7.2.3.</w:t>
      </w:r>
      <w:r>
        <w:rPr>
          <w:rFonts w:ascii="Times New Roman" w:hAnsi="Times New Roman" w:cs="Times New Roman"/>
          <w:b/>
          <w:sz w:val="24"/>
          <w:szCs w:val="24"/>
        </w:rPr>
        <w:t>2</w:t>
      </w:r>
      <w:r w:rsidR="00A17F53">
        <w:rPr>
          <w:rFonts w:ascii="Times New Roman" w:hAnsi="Times New Roman" w:cs="Times New Roman"/>
          <w:b/>
          <w:sz w:val="24"/>
          <w:szCs w:val="24"/>
        </w:rPr>
        <w:t xml:space="preserve"> </w:t>
      </w:r>
      <w:r w:rsidR="00E11394" w:rsidRPr="00BA7C67">
        <w:rPr>
          <w:rFonts w:ascii="Times New Roman" w:hAnsi="Times New Roman" w:cs="Times New Roman"/>
          <w:b/>
          <w:sz w:val="24"/>
          <w:szCs w:val="24"/>
        </w:rPr>
        <w:t>Ancylostoma</w:t>
      </w:r>
    </w:p>
    <w:p w:rsidR="00E11394" w:rsidRDefault="00A17F53"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7.2.3.2.1 </w:t>
      </w:r>
      <w:r w:rsidR="00E11394" w:rsidRPr="00CC5CD6">
        <w:rPr>
          <w:rFonts w:ascii="Times New Roman" w:hAnsi="Times New Roman" w:cs="Times New Roman"/>
          <w:b/>
          <w:sz w:val="24"/>
          <w:szCs w:val="24"/>
        </w:rPr>
        <w:t>Descripción del parásito</w:t>
      </w:r>
    </w:p>
    <w:p w:rsidR="006E39C2" w:rsidRDefault="009E0B9D" w:rsidP="00E113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DA6B81" w:rsidRPr="00DA6B81">
        <w:rPr>
          <w:rFonts w:ascii="Times New Roman" w:hAnsi="Times New Roman" w:cs="Times New Roman"/>
          <w:sz w:val="24"/>
          <w:szCs w:val="24"/>
        </w:rPr>
        <w:t>cylostoma es un género de gusanos redondos (nematodos) parásitos intestinales de perros, otros cánidos (zorros, coyotes, lobos, etc.) y también de gatos. Se dan todo el mundo, pero no todas las especies en todos los lugares.</w:t>
      </w:r>
      <w:r w:rsidR="00A17F53">
        <w:rPr>
          <w:rFonts w:ascii="Times New Roman" w:hAnsi="Times New Roman" w:cs="Times New Roman"/>
          <w:sz w:val="24"/>
          <w:szCs w:val="24"/>
        </w:rPr>
        <w:t xml:space="preserve"> (</w:t>
      </w:r>
      <w:r w:rsidR="00C43A93">
        <w:rPr>
          <w:rFonts w:ascii="Times New Roman" w:hAnsi="Times New Roman" w:cs="Times New Roman"/>
          <w:sz w:val="24"/>
          <w:szCs w:val="24"/>
        </w:rPr>
        <w:t>Junquera P. 201</w:t>
      </w:r>
      <w:r w:rsidR="00A17F53" w:rsidRPr="00A17F53">
        <w:rPr>
          <w:rFonts w:ascii="Times New Roman" w:hAnsi="Times New Roman" w:cs="Times New Roman"/>
          <w:sz w:val="24"/>
          <w:szCs w:val="24"/>
        </w:rPr>
        <w:t>7),</w:t>
      </w:r>
    </w:p>
    <w:p w:rsidR="009E0B9D" w:rsidRPr="009E0B9D" w:rsidRDefault="009E0B9D" w:rsidP="009E0B9D">
      <w:pPr>
        <w:spacing w:after="0" w:line="360" w:lineRule="auto"/>
        <w:jc w:val="both"/>
        <w:rPr>
          <w:rFonts w:ascii="Times New Roman" w:hAnsi="Times New Roman" w:cs="Times New Roman"/>
          <w:sz w:val="24"/>
          <w:szCs w:val="24"/>
        </w:rPr>
      </w:pPr>
      <w:r w:rsidRPr="009E0B9D">
        <w:rPr>
          <w:rFonts w:ascii="Times New Roman" w:hAnsi="Times New Roman" w:cs="Times New Roman"/>
          <w:sz w:val="24"/>
          <w:szCs w:val="24"/>
        </w:rPr>
        <w:t>Las especies de mayor importancia veterinaria son:</w:t>
      </w:r>
    </w:p>
    <w:p w:rsidR="009E0B9D" w:rsidRPr="009E0B9D" w:rsidRDefault="009E0B9D" w:rsidP="009E0B9D">
      <w:pPr>
        <w:spacing w:after="0" w:line="360" w:lineRule="auto"/>
        <w:jc w:val="both"/>
        <w:rPr>
          <w:rFonts w:ascii="Times New Roman" w:hAnsi="Times New Roman" w:cs="Times New Roman"/>
          <w:sz w:val="24"/>
          <w:szCs w:val="24"/>
        </w:rPr>
      </w:pPr>
    </w:p>
    <w:p w:rsidR="009E0B9D" w:rsidRPr="009E0B9D" w:rsidRDefault="009E0B9D" w:rsidP="009E0B9D">
      <w:pPr>
        <w:pStyle w:val="Prrafodelista"/>
        <w:numPr>
          <w:ilvl w:val="0"/>
          <w:numId w:val="6"/>
        </w:numPr>
        <w:spacing w:after="0" w:line="360" w:lineRule="auto"/>
        <w:jc w:val="both"/>
        <w:rPr>
          <w:rFonts w:ascii="Times New Roman" w:hAnsi="Times New Roman" w:cs="Times New Roman"/>
          <w:sz w:val="24"/>
          <w:szCs w:val="24"/>
        </w:rPr>
      </w:pPr>
      <w:r w:rsidRPr="009E0B9D">
        <w:rPr>
          <w:rFonts w:ascii="Times New Roman" w:hAnsi="Times New Roman" w:cs="Times New Roman"/>
          <w:sz w:val="24"/>
          <w:szCs w:val="24"/>
        </w:rPr>
        <w:t>Ancylostoma caninum, afecta a perros y otros cánidos (zorros, lobos, coyote</w:t>
      </w:r>
      <w:r w:rsidR="00C41B0A">
        <w:rPr>
          <w:rFonts w:ascii="Times New Roman" w:hAnsi="Times New Roman" w:cs="Times New Roman"/>
          <w:sz w:val="24"/>
          <w:szCs w:val="24"/>
        </w:rPr>
        <w:t>s, etc.) en todo el mundo. O</w:t>
      </w:r>
      <w:r w:rsidRPr="009E0B9D">
        <w:rPr>
          <w:rFonts w:ascii="Times New Roman" w:hAnsi="Times New Roman" w:cs="Times New Roman"/>
          <w:sz w:val="24"/>
          <w:szCs w:val="24"/>
        </w:rPr>
        <w:t>casionalmente infecta también a gatos y seres humanos.</w:t>
      </w:r>
    </w:p>
    <w:p w:rsidR="009E0B9D" w:rsidRPr="009E0B9D" w:rsidRDefault="009E0B9D" w:rsidP="009E0B9D">
      <w:pPr>
        <w:pStyle w:val="Prrafodelista"/>
        <w:numPr>
          <w:ilvl w:val="0"/>
          <w:numId w:val="6"/>
        </w:numPr>
        <w:spacing w:after="0" w:line="360" w:lineRule="auto"/>
        <w:jc w:val="both"/>
        <w:rPr>
          <w:rFonts w:ascii="Times New Roman" w:hAnsi="Times New Roman" w:cs="Times New Roman"/>
          <w:sz w:val="24"/>
          <w:szCs w:val="24"/>
        </w:rPr>
      </w:pPr>
      <w:r w:rsidRPr="009E0B9D">
        <w:rPr>
          <w:rFonts w:ascii="Times New Roman" w:hAnsi="Times New Roman" w:cs="Times New Roman"/>
          <w:sz w:val="24"/>
          <w:szCs w:val="24"/>
        </w:rPr>
        <w:t xml:space="preserve">Ancylostoma braziliense, afecta a perros y gatos, cánidos salvajes y ocasionalmente también a seres humanos. Se da en regiones tropicales y subtropicales de América y Asia. </w:t>
      </w:r>
    </w:p>
    <w:p w:rsidR="009E0B9D" w:rsidRPr="003D2681" w:rsidRDefault="009E0B9D" w:rsidP="003D2681">
      <w:pPr>
        <w:pStyle w:val="Prrafodelista"/>
        <w:numPr>
          <w:ilvl w:val="0"/>
          <w:numId w:val="6"/>
        </w:numPr>
        <w:spacing w:after="0" w:line="360" w:lineRule="auto"/>
        <w:jc w:val="both"/>
        <w:rPr>
          <w:rFonts w:ascii="Times New Roman" w:hAnsi="Times New Roman" w:cs="Times New Roman"/>
          <w:sz w:val="24"/>
          <w:szCs w:val="24"/>
        </w:rPr>
      </w:pPr>
      <w:r w:rsidRPr="009E0B9D">
        <w:rPr>
          <w:rFonts w:ascii="Times New Roman" w:hAnsi="Times New Roman" w:cs="Times New Roman"/>
          <w:sz w:val="24"/>
          <w:szCs w:val="24"/>
        </w:rPr>
        <w:t>Ancylostoma tubaeforme, afecta específicamente a gatos y se da en todo el mundo.</w:t>
      </w:r>
      <w:r w:rsidR="00C43A93">
        <w:rPr>
          <w:rFonts w:ascii="Times New Roman" w:hAnsi="Times New Roman" w:cs="Times New Roman"/>
          <w:sz w:val="24"/>
          <w:szCs w:val="24"/>
        </w:rPr>
        <w:t xml:space="preserve"> (Junquera P. 2</w:t>
      </w:r>
      <w:r w:rsidRPr="003D2681">
        <w:rPr>
          <w:rFonts w:ascii="Times New Roman" w:hAnsi="Times New Roman" w:cs="Times New Roman"/>
          <w:sz w:val="24"/>
          <w:szCs w:val="24"/>
        </w:rPr>
        <w:t>0</w:t>
      </w:r>
      <w:r w:rsidR="00C43A93">
        <w:rPr>
          <w:rFonts w:ascii="Times New Roman" w:hAnsi="Times New Roman" w:cs="Times New Roman"/>
          <w:sz w:val="24"/>
          <w:szCs w:val="24"/>
        </w:rPr>
        <w:t>1</w:t>
      </w:r>
      <w:r w:rsidRPr="003D2681">
        <w:rPr>
          <w:rFonts w:ascii="Times New Roman" w:hAnsi="Times New Roman" w:cs="Times New Roman"/>
          <w:sz w:val="24"/>
          <w:szCs w:val="24"/>
        </w:rPr>
        <w:t>7)</w:t>
      </w:r>
    </w:p>
    <w:p w:rsidR="00673B41" w:rsidRDefault="00673B41" w:rsidP="009E0B9D">
      <w:pPr>
        <w:spacing w:after="0" w:line="360" w:lineRule="auto"/>
        <w:jc w:val="both"/>
        <w:rPr>
          <w:rFonts w:ascii="Times New Roman" w:hAnsi="Times New Roman" w:cs="Times New Roman"/>
          <w:sz w:val="24"/>
          <w:szCs w:val="24"/>
        </w:rPr>
      </w:pPr>
    </w:p>
    <w:p w:rsidR="009E0B9D" w:rsidRDefault="00D12D97" w:rsidP="009E0B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adultos de ancylostoma posee una capula dental bien desarrollada, con estructuras dentiformes, miden de 1-2 cm, de color gris rojizo, sus huevos son de forma avalada miden de 45 x 75 um. </w:t>
      </w:r>
      <w:r w:rsidRPr="00D12D97">
        <w:rPr>
          <w:rFonts w:ascii="Times New Roman" w:hAnsi="Times New Roman" w:cs="Times New Roman"/>
          <w:sz w:val="24"/>
          <w:szCs w:val="24"/>
        </w:rPr>
        <w:t>(Campillo C. &amp; Rojo F.</w:t>
      </w:r>
      <w:r w:rsidR="00C43A93">
        <w:rPr>
          <w:rFonts w:ascii="Times New Roman" w:hAnsi="Times New Roman" w:cs="Times New Roman"/>
          <w:sz w:val="24"/>
          <w:szCs w:val="24"/>
        </w:rPr>
        <w:t xml:space="preserve"> 2014</w:t>
      </w:r>
      <w:r w:rsidRPr="00D12D97">
        <w:rPr>
          <w:rFonts w:ascii="Times New Roman" w:hAnsi="Times New Roman" w:cs="Times New Roman"/>
          <w:sz w:val="24"/>
          <w:szCs w:val="24"/>
        </w:rPr>
        <w:t>).</w:t>
      </w:r>
    </w:p>
    <w:p w:rsidR="00673B41" w:rsidRDefault="00673B41" w:rsidP="009E0B9D">
      <w:pPr>
        <w:spacing w:after="0" w:line="360" w:lineRule="auto"/>
        <w:jc w:val="both"/>
        <w:rPr>
          <w:rFonts w:ascii="Times New Roman" w:hAnsi="Times New Roman" w:cs="Times New Roman"/>
          <w:sz w:val="24"/>
          <w:szCs w:val="24"/>
        </w:rPr>
      </w:pPr>
    </w:p>
    <w:p w:rsidR="009E0B9D" w:rsidRDefault="009E0B9D" w:rsidP="009E0B9D">
      <w:pPr>
        <w:spacing w:after="0" w:line="360" w:lineRule="auto"/>
        <w:jc w:val="center"/>
        <w:rPr>
          <w:rFonts w:ascii="Times New Roman" w:hAnsi="Times New Roman" w:cs="Times New Roman"/>
          <w:sz w:val="24"/>
          <w:szCs w:val="24"/>
        </w:rPr>
      </w:pPr>
      <w:r>
        <w:rPr>
          <w:noProof/>
          <w:lang w:eastAsia="es-EC"/>
        </w:rPr>
        <w:drawing>
          <wp:inline distT="0" distB="0" distL="0" distR="0" wp14:anchorId="25424FB0" wp14:editId="7BF7CDD4">
            <wp:extent cx="1714500" cy="1847850"/>
            <wp:effectExtent l="19050" t="0" r="0" b="0"/>
            <wp:docPr id="16" name="Imagen 13" descr="Cabeza de Ancylostoma caninum, con dientes. Imagen tomada de Wikip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beza de Ancylostoma caninum, con dientes. Imagen tomada de Wikipedia Commons"/>
                    <pic:cNvPicPr>
                      <a:picLocks noChangeAspect="1" noChangeArrowheads="1"/>
                    </pic:cNvPicPr>
                  </pic:nvPicPr>
                  <pic:blipFill>
                    <a:blip r:embed="rId13" cstate="print"/>
                    <a:srcRect/>
                    <a:stretch>
                      <a:fillRect/>
                    </a:stretch>
                  </pic:blipFill>
                  <pic:spPr bwMode="auto">
                    <a:xfrm>
                      <a:off x="0" y="0"/>
                      <a:ext cx="1714500" cy="1847850"/>
                    </a:xfrm>
                    <a:prstGeom prst="rect">
                      <a:avLst/>
                    </a:prstGeom>
                    <a:noFill/>
                    <a:ln w="9525">
                      <a:noFill/>
                      <a:miter lim="800000"/>
                      <a:headEnd/>
                      <a:tailEnd/>
                    </a:ln>
                  </pic:spPr>
                </pic:pic>
              </a:graphicData>
            </a:graphic>
          </wp:inline>
        </w:drawing>
      </w:r>
    </w:p>
    <w:p w:rsidR="009E0B9D" w:rsidRPr="00175D51" w:rsidRDefault="009E0B9D" w:rsidP="00175D51">
      <w:pPr>
        <w:pStyle w:val="Ttulo1"/>
        <w:jc w:val="center"/>
        <w:rPr>
          <w:sz w:val="20"/>
          <w:szCs w:val="20"/>
        </w:rPr>
      </w:pPr>
      <w:bookmarkStart w:id="121" w:name="_Toc518401489"/>
      <w:bookmarkStart w:id="122" w:name="_Toc520475038"/>
      <w:bookmarkStart w:id="123" w:name="_Toc520475134"/>
      <w:bookmarkStart w:id="124" w:name="_Toc521162279"/>
      <w:bookmarkStart w:id="125" w:name="_Toc521162543"/>
      <w:r w:rsidRPr="00175D51">
        <w:rPr>
          <w:sz w:val="20"/>
          <w:szCs w:val="20"/>
        </w:rPr>
        <w:t xml:space="preserve">Gráfico No. </w:t>
      </w:r>
      <w:r w:rsidR="005B1E15">
        <w:rPr>
          <w:sz w:val="20"/>
          <w:szCs w:val="20"/>
        </w:rPr>
        <w:t>4</w:t>
      </w:r>
      <w:r w:rsidRPr="00175D51">
        <w:rPr>
          <w:sz w:val="20"/>
          <w:szCs w:val="20"/>
        </w:rPr>
        <w:t xml:space="preserve">: </w:t>
      </w:r>
      <w:r w:rsidRPr="00175D51">
        <w:rPr>
          <w:b w:val="0"/>
          <w:sz w:val="20"/>
          <w:szCs w:val="20"/>
        </w:rPr>
        <w:t>Ancylostoma adulto</w:t>
      </w:r>
      <w:bookmarkEnd w:id="121"/>
      <w:bookmarkEnd w:id="122"/>
      <w:bookmarkEnd w:id="123"/>
      <w:bookmarkEnd w:id="124"/>
      <w:bookmarkEnd w:id="125"/>
    </w:p>
    <w:p w:rsidR="009E0B9D" w:rsidRDefault="009E0B9D" w:rsidP="009E0B9D">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00673B41" w:rsidRPr="00673B41">
        <w:rPr>
          <w:rFonts w:ascii="Times New Roman" w:hAnsi="Times New Roman" w:cs="Times New Roman"/>
          <w:sz w:val="20"/>
          <w:szCs w:val="20"/>
        </w:rPr>
        <w:t>Dr. Benjamín Nogueda T, Depto. de Parasitología, EN CB-IPN</w:t>
      </w:r>
    </w:p>
    <w:p w:rsidR="00D12D97" w:rsidRDefault="00D12D97" w:rsidP="00FA5D14">
      <w:pPr>
        <w:spacing w:after="0" w:line="240" w:lineRule="atLeast"/>
        <w:rPr>
          <w:rFonts w:ascii="Times New Roman" w:hAnsi="Times New Roman" w:cs="Times New Roman"/>
          <w:sz w:val="20"/>
          <w:szCs w:val="20"/>
        </w:rPr>
      </w:pPr>
    </w:p>
    <w:p w:rsidR="00D12D97" w:rsidRDefault="00D12D97" w:rsidP="00D12D97">
      <w:pPr>
        <w:spacing w:after="0" w:line="240" w:lineRule="atLeast"/>
        <w:rPr>
          <w:rFonts w:ascii="Times New Roman" w:hAnsi="Times New Roman" w:cs="Times New Roman"/>
          <w:sz w:val="20"/>
          <w:szCs w:val="20"/>
        </w:rPr>
      </w:pPr>
    </w:p>
    <w:p w:rsidR="009E0B9D" w:rsidRDefault="009E0B9D" w:rsidP="009E0B9D">
      <w:pPr>
        <w:spacing w:after="0" w:line="360" w:lineRule="auto"/>
        <w:jc w:val="center"/>
        <w:rPr>
          <w:rFonts w:ascii="Times New Roman" w:hAnsi="Times New Roman" w:cs="Times New Roman"/>
          <w:sz w:val="24"/>
          <w:szCs w:val="24"/>
        </w:rPr>
      </w:pPr>
      <w:r>
        <w:rPr>
          <w:noProof/>
          <w:lang w:eastAsia="es-EC"/>
        </w:rPr>
        <w:drawing>
          <wp:inline distT="0" distB="0" distL="0" distR="0" wp14:anchorId="6CA03560" wp14:editId="592C8B5A">
            <wp:extent cx="1514475" cy="1247775"/>
            <wp:effectExtent l="19050" t="0" r="9525" b="0"/>
            <wp:docPr id="17" name="Imagen 16" descr="Huevo de Ancylostoma caninum. Imagen tomada de Wikip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uevo de Ancylostoma caninum. Imagen tomada de Wikipedia Commons"/>
                    <pic:cNvPicPr>
                      <a:picLocks noChangeAspect="1" noChangeArrowheads="1"/>
                    </pic:cNvPicPr>
                  </pic:nvPicPr>
                  <pic:blipFill>
                    <a:blip r:embed="rId14" cstate="print"/>
                    <a:srcRect/>
                    <a:stretch>
                      <a:fillRect/>
                    </a:stretch>
                  </pic:blipFill>
                  <pic:spPr bwMode="auto">
                    <a:xfrm>
                      <a:off x="0" y="0"/>
                      <a:ext cx="1514475" cy="1247775"/>
                    </a:xfrm>
                    <a:prstGeom prst="rect">
                      <a:avLst/>
                    </a:prstGeom>
                    <a:noFill/>
                    <a:ln w="9525">
                      <a:noFill/>
                      <a:miter lim="800000"/>
                      <a:headEnd/>
                      <a:tailEnd/>
                    </a:ln>
                  </pic:spPr>
                </pic:pic>
              </a:graphicData>
            </a:graphic>
          </wp:inline>
        </w:drawing>
      </w:r>
    </w:p>
    <w:p w:rsidR="009E0B9D" w:rsidRPr="00175D51" w:rsidRDefault="009E0B9D" w:rsidP="00175D51">
      <w:pPr>
        <w:pStyle w:val="Ttulo1"/>
        <w:jc w:val="center"/>
        <w:rPr>
          <w:sz w:val="20"/>
          <w:szCs w:val="20"/>
        </w:rPr>
      </w:pPr>
      <w:bookmarkStart w:id="126" w:name="_Toc518401490"/>
      <w:bookmarkStart w:id="127" w:name="_Toc520475039"/>
      <w:bookmarkStart w:id="128" w:name="_Toc520475135"/>
      <w:bookmarkStart w:id="129" w:name="_Toc521162280"/>
      <w:bookmarkStart w:id="130" w:name="_Toc521162544"/>
      <w:r w:rsidRPr="00175D51">
        <w:rPr>
          <w:sz w:val="20"/>
          <w:szCs w:val="20"/>
        </w:rPr>
        <w:t xml:space="preserve">Gráfico No. </w:t>
      </w:r>
      <w:r w:rsidR="005B1E15">
        <w:rPr>
          <w:sz w:val="20"/>
          <w:szCs w:val="20"/>
        </w:rPr>
        <w:t>5</w:t>
      </w:r>
      <w:r w:rsidRPr="00175D51">
        <w:rPr>
          <w:sz w:val="20"/>
          <w:szCs w:val="20"/>
        </w:rPr>
        <w:t xml:space="preserve">: </w:t>
      </w:r>
      <w:r w:rsidRPr="00175D51">
        <w:rPr>
          <w:b w:val="0"/>
          <w:sz w:val="20"/>
          <w:szCs w:val="20"/>
        </w:rPr>
        <w:t>Huevo de ancylostoma</w:t>
      </w:r>
      <w:bookmarkEnd w:id="126"/>
      <w:bookmarkEnd w:id="127"/>
      <w:bookmarkEnd w:id="128"/>
      <w:bookmarkEnd w:id="129"/>
      <w:bookmarkEnd w:id="130"/>
    </w:p>
    <w:p w:rsidR="009E0B9D" w:rsidRDefault="009E0B9D" w:rsidP="009E0B9D">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00673B41" w:rsidRPr="00673B41">
        <w:rPr>
          <w:rFonts w:ascii="Times New Roman" w:hAnsi="Times New Roman" w:cs="Times New Roman"/>
          <w:sz w:val="20"/>
          <w:szCs w:val="20"/>
        </w:rPr>
        <w:t>Dr. Benjamín Nogueda T, Depto. de Parasitología, EN CB-IPN</w:t>
      </w:r>
    </w:p>
    <w:p w:rsidR="00D832E5" w:rsidRPr="00FA5D14" w:rsidRDefault="00D832E5" w:rsidP="009E0B9D">
      <w:pPr>
        <w:spacing w:after="0" w:line="240" w:lineRule="atLeast"/>
        <w:jc w:val="center"/>
        <w:rPr>
          <w:rFonts w:ascii="Times New Roman" w:hAnsi="Times New Roman" w:cs="Times New Roman"/>
          <w:b/>
          <w:sz w:val="24"/>
          <w:szCs w:val="24"/>
        </w:rPr>
      </w:pPr>
    </w:p>
    <w:p w:rsidR="00FA5D14" w:rsidRDefault="00A17F53" w:rsidP="00F07AC1">
      <w:pPr>
        <w:spacing w:after="0" w:line="240" w:lineRule="atLeast"/>
        <w:ind w:firstLine="708"/>
        <w:rPr>
          <w:rFonts w:ascii="Times New Roman" w:hAnsi="Times New Roman" w:cs="Times New Roman"/>
          <w:b/>
          <w:sz w:val="24"/>
          <w:szCs w:val="24"/>
        </w:rPr>
      </w:pPr>
      <w:r>
        <w:rPr>
          <w:rFonts w:ascii="Times New Roman" w:hAnsi="Times New Roman" w:cs="Times New Roman"/>
          <w:b/>
          <w:sz w:val="24"/>
          <w:szCs w:val="24"/>
        </w:rPr>
        <w:t xml:space="preserve">7.2.3.2.2 </w:t>
      </w:r>
      <w:r w:rsidR="00FA5D14" w:rsidRPr="00FA5D14">
        <w:rPr>
          <w:rFonts w:ascii="Times New Roman" w:hAnsi="Times New Roman" w:cs="Times New Roman"/>
          <w:b/>
          <w:sz w:val="24"/>
          <w:szCs w:val="24"/>
        </w:rPr>
        <w:t>Transmisión.</w:t>
      </w:r>
    </w:p>
    <w:p w:rsidR="00FA5D14" w:rsidRPr="00FA5D14" w:rsidRDefault="00FA5D14" w:rsidP="00FA5D14">
      <w:pPr>
        <w:spacing w:after="0" w:line="240" w:lineRule="atLeast"/>
        <w:rPr>
          <w:rFonts w:ascii="Times New Roman" w:hAnsi="Times New Roman" w:cs="Times New Roman"/>
          <w:b/>
          <w:sz w:val="24"/>
          <w:szCs w:val="24"/>
        </w:rPr>
      </w:pPr>
    </w:p>
    <w:p w:rsidR="004C10CC" w:rsidRDefault="00D832E5" w:rsidP="009672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Existen dos vías de transmisión, por vía cutánea que favorece que las larvas lleguen por vía sanguínea a los pulmones, y por vía oral las larvas completan su desarrollo realizando mudas en la mucosa del intestino delgado, así llegan hasta adultos, otras </w:t>
      </w:r>
      <w:r w:rsidR="0096722E">
        <w:rPr>
          <w:rFonts w:ascii="Times New Roman" w:hAnsi="Times New Roman" w:cs="Times New Roman"/>
          <w:sz w:val="24"/>
          <w:szCs w:val="24"/>
        </w:rPr>
        <w:t xml:space="preserve">alcanzan el sistema circulatorio desde la cavidad bucal pasando a los pulmones y realizando una migración traqueal para finalmente regresar al intestino. </w:t>
      </w:r>
      <w:r w:rsidR="00C43A93">
        <w:rPr>
          <w:rFonts w:ascii="Times New Roman" w:hAnsi="Times New Roman" w:cs="Times New Roman"/>
          <w:sz w:val="24"/>
          <w:szCs w:val="24"/>
        </w:rPr>
        <w:t>(Cordero, 2013</w:t>
      </w:r>
      <w:r w:rsidR="0096722E" w:rsidRPr="0096722E">
        <w:rPr>
          <w:rFonts w:ascii="Times New Roman" w:hAnsi="Times New Roman" w:cs="Times New Roman"/>
          <w:sz w:val="24"/>
          <w:szCs w:val="24"/>
        </w:rPr>
        <w:t>).</w:t>
      </w:r>
    </w:p>
    <w:p w:rsidR="00A42723" w:rsidRDefault="00A42723" w:rsidP="0096722E">
      <w:pPr>
        <w:spacing w:after="0" w:line="360" w:lineRule="auto"/>
        <w:jc w:val="both"/>
        <w:rPr>
          <w:rFonts w:ascii="Times New Roman" w:hAnsi="Times New Roman" w:cs="Times New Roman"/>
          <w:sz w:val="24"/>
          <w:szCs w:val="24"/>
        </w:rPr>
      </w:pPr>
    </w:p>
    <w:p w:rsidR="00E11394" w:rsidRDefault="00A17F53"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7.2.3.2.3 </w:t>
      </w:r>
      <w:r w:rsidR="00E11394" w:rsidRPr="00CC5CD6">
        <w:rPr>
          <w:rFonts w:ascii="Times New Roman" w:hAnsi="Times New Roman" w:cs="Times New Roman"/>
          <w:b/>
          <w:sz w:val="24"/>
          <w:szCs w:val="24"/>
        </w:rPr>
        <w:t>Ciclo biológico.</w:t>
      </w:r>
    </w:p>
    <w:p w:rsidR="00AA3044" w:rsidRDefault="00AA3044" w:rsidP="00E11394">
      <w:pPr>
        <w:spacing w:after="0" w:line="360" w:lineRule="auto"/>
        <w:jc w:val="both"/>
        <w:rPr>
          <w:rFonts w:ascii="Times New Roman" w:hAnsi="Times New Roman" w:cs="Times New Roman"/>
          <w:b/>
          <w:sz w:val="24"/>
          <w:szCs w:val="24"/>
        </w:rPr>
      </w:pPr>
    </w:p>
    <w:p w:rsidR="00AA3044" w:rsidRDefault="00AA3044" w:rsidP="00AA30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Las hembras adultas depositan alrededor de 16.000 huevos diarios, pueden mantenerse de 25°- 30°c, la fase infectante es la LIII sobrevive varias semanas en humedad, temperaturas moderadas y resiste poco  la temperatura baja, el calor excesivo y la sequía. </w:t>
      </w:r>
      <w:r w:rsidRPr="00AA3044">
        <w:rPr>
          <w:rFonts w:ascii="Times New Roman" w:hAnsi="Times New Roman" w:cs="Times New Roman"/>
          <w:sz w:val="24"/>
          <w:szCs w:val="24"/>
        </w:rPr>
        <w:t>(Campillo C. &amp; Rojo F. 20</w:t>
      </w:r>
      <w:r w:rsidR="00C43A93">
        <w:rPr>
          <w:rFonts w:ascii="Times New Roman" w:hAnsi="Times New Roman" w:cs="Times New Roman"/>
          <w:sz w:val="24"/>
          <w:szCs w:val="24"/>
        </w:rPr>
        <w:t>14</w:t>
      </w:r>
      <w:r w:rsidRPr="00AA3044">
        <w:rPr>
          <w:rFonts w:ascii="Times New Roman" w:hAnsi="Times New Roman" w:cs="Times New Roman"/>
          <w:sz w:val="24"/>
          <w:szCs w:val="24"/>
        </w:rPr>
        <w:t>).</w:t>
      </w:r>
    </w:p>
    <w:p w:rsidR="00AA3044" w:rsidRDefault="00AA3044" w:rsidP="00E11394">
      <w:pPr>
        <w:spacing w:after="0" w:line="360" w:lineRule="auto"/>
        <w:jc w:val="both"/>
        <w:rPr>
          <w:rFonts w:ascii="Times New Roman" w:hAnsi="Times New Roman" w:cs="Times New Roman"/>
          <w:b/>
          <w:sz w:val="24"/>
          <w:szCs w:val="24"/>
        </w:rPr>
      </w:pPr>
    </w:p>
    <w:p w:rsidR="009E0B9D" w:rsidRPr="009E0B9D" w:rsidRDefault="009E0B9D" w:rsidP="009E0B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Pr="009E0B9D">
        <w:rPr>
          <w:rFonts w:ascii="Times New Roman" w:hAnsi="Times New Roman" w:cs="Times New Roman"/>
          <w:sz w:val="24"/>
          <w:szCs w:val="24"/>
        </w:rPr>
        <w:t xml:space="preserve">Ancylostoma tiene un ciclo de vida directo, pero bastante complejo. Tras la excreción de los huevos en las heces, las larvas se desarrollan en su interior y eclosionan en 2 a 9 días. Completan su desarrollo a larvas infectivas del estadio L-III en el exterior. Son muy buenas nadadoras y aprovechan la humedad sobre la vegetación para desplazarse. Ahí esperan al paso de un hospedador adecuado. Las larvas pueden sobrevivir durante semanas en suelos húmedos y frescos, pero no </w:t>
      </w:r>
      <w:r w:rsidR="0099161D" w:rsidRPr="009E0B9D">
        <w:rPr>
          <w:rFonts w:ascii="Times New Roman" w:hAnsi="Times New Roman" w:cs="Times New Roman"/>
          <w:sz w:val="24"/>
          <w:szCs w:val="24"/>
        </w:rPr>
        <w:t>sobreviven mucho</w:t>
      </w:r>
      <w:r w:rsidRPr="009E0B9D">
        <w:rPr>
          <w:rFonts w:ascii="Times New Roman" w:hAnsi="Times New Roman" w:cs="Times New Roman"/>
          <w:sz w:val="24"/>
          <w:szCs w:val="24"/>
        </w:rPr>
        <w:t xml:space="preserve"> tiempo a temperaturas extremas o en suelos secos.</w:t>
      </w:r>
      <w:r w:rsidRPr="009E0B9D">
        <w:t xml:space="preserve"> </w:t>
      </w:r>
      <w:r w:rsidRPr="009E0B9D">
        <w:rPr>
          <w:rFonts w:ascii="Times New Roman" w:hAnsi="Times New Roman" w:cs="Times New Roman"/>
          <w:sz w:val="24"/>
          <w:szCs w:val="24"/>
        </w:rPr>
        <w:t>(</w:t>
      </w:r>
      <w:r w:rsidR="005F6C46" w:rsidRPr="005F6C46">
        <w:rPr>
          <w:rFonts w:ascii="Times New Roman" w:hAnsi="Times New Roman" w:cs="Times New Roman"/>
          <w:sz w:val="24"/>
          <w:szCs w:val="24"/>
        </w:rPr>
        <w:t>Wenona, 2013</w:t>
      </w:r>
      <w:r w:rsidRPr="009E0B9D">
        <w:rPr>
          <w:rFonts w:ascii="Times New Roman" w:hAnsi="Times New Roman" w:cs="Times New Roman"/>
          <w:sz w:val="24"/>
          <w:szCs w:val="24"/>
        </w:rPr>
        <w:t>)</w:t>
      </w:r>
    </w:p>
    <w:p w:rsidR="009E0B9D" w:rsidRDefault="009E0B9D" w:rsidP="009E0B9D">
      <w:pPr>
        <w:spacing w:after="0" w:line="360" w:lineRule="auto"/>
        <w:jc w:val="both"/>
        <w:rPr>
          <w:rFonts w:ascii="Times New Roman" w:hAnsi="Times New Roman" w:cs="Times New Roman"/>
          <w:sz w:val="24"/>
          <w:szCs w:val="24"/>
        </w:rPr>
      </w:pPr>
    </w:p>
    <w:p w:rsidR="005F6C46" w:rsidRPr="005F6C46" w:rsidRDefault="009E0B9D" w:rsidP="005F6C4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Luego de la ingestión por el perro</w:t>
      </w:r>
      <w:r w:rsidRPr="009E0B9D">
        <w:rPr>
          <w:rFonts w:ascii="Times New Roman" w:hAnsi="Times New Roman" w:cs="Times New Roman"/>
          <w:sz w:val="24"/>
          <w:szCs w:val="24"/>
        </w:rPr>
        <w:t xml:space="preserve">, la mayoría de las larvas llegan directamente al intestino donde completan el desarrollo a adultos, se instalan fijándose a la pared intestinal y comienzan a producir huevos. Sin embargo, algunas larvas penetran al interior del cuerpo e inician una migración a través de distintos órganos (larva migrans), para finalmente alcanzar la tráquea y, tras llegar a la boca volver a ser tragados. Durante esta migración pueden enquistarse en músculos, grasa u otros tejidos y permanecer en </w:t>
      </w:r>
      <w:r>
        <w:rPr>
          <w:rFonts w:ascii="Times New Roman" w:hAnsi="Times New Roman" w:cs="Times New Roman"/>
          <w:sz w:val="24"/>
          <w:szCs w:val="24"/>
        </w:rPr>
        <w:t>letargo</w:t>
      </w:r>
      <w:r w:rsidRPr="009E0B9D">
        <w:rPr>
          <w:rFonts w:ascii="Times New Roman" w:hAnsi="Times New Roman" w:cs="Times New Roman"/>
          <w:sz w:val="24"/>
          <w:szCs w:val="24"/>
        </w:rPr>
        <w:t xml:space="preserve"> por tiempo indefinido.</w:t>
      </w:r>
      <w:r w:rsidR="00AD0936" w:rsidRPr="00AD0936">
        <w:t xml:space="preserve"> </w:t>
      </w:r>
      <w:r w:rsidR="005F6C46" w:rsidRPr="005F6C46">
        <w:rPr>
          <w:rFonts w:ascii="Times New Roman" w:hAnsi="Times New Roman" w:cs="Times New Roman"/>
          <w:sz w:val="24"/>
          <w:szCs w:val="24"/>
        </w:rPr>
        <w:t>(Pumarola y</w:t>
      </w:r>
    </w:p>
    <w:p w:rsidR="009E0B9D" w:rsidRDefault="005F6C46" w:rsidP="005F6C46">
      <w:pPr>
        <w:spacing w:after="0" w:line="360" w:lineRule="auto"/>
        <w:jc w:val="both"/>
        <w:rPr>
          <w:rFonts w:ascii="Times New Roman" w:hAnsi="Times New Roman" w:cs="Times New Roman"/>
          <w:sz w:val="24"/>
          <w:szCs w:val="24"/>
        </w:rPr>
      </w:pPr>
      <w:r w:rsidRPr="005F6C46">
        <w:rPr>
          <w:rFonts w:ascii="Times New Roman" w:hAnsi="Times New Roman" w:cs="Times New Roman"/>
          <w:sz w:val="24"/>
          <w:szCs w:val="24"/>
        </w:rPr>
        <w:t>Rodríguez, s.f)</w:t>
      </w:r>
    </w:p>
    <w:p w:rsidR="009E0B9D" w:rsidRPr="009E0B9D" w:rsidRDefault="009E0B9D" w:rsidP="009E0B9D">
      <w:pPr>
        <w:spacing w:after="0" w:line="360" w:lineRule="auto"/>
        <w:jc w:val="both"/>
        <w:rPr>
          <w:rFonts w:ascii="Times New Roman" w:hAnsi="Times New Roman" w:cs="Times New Roman"/>
          <w:sz w:val="24"/>
          <w:szCs w:val="24"/>
        </w:rPr>
      </w:pPr>
    </w:p>
    <w:p w:rsidR="009E0B9D" w:rsidRDefault="009E0B9D" w:rsidP="009E0B9D">
      <w:pPr>
        <w:spacing w:after="0" w:line="360" w:lineRule="auto"/>
        <w:jc w:val="both"/>
        <w:rPr>
          <w:rFonts w:ascii="Times New Roman" w:hAnsi="Times New Roman" w:cs="Times New Roman"/>
          <w:sz w:val="24"/>
          <w:szCs w:val="24"/>
        </w:rPr>
      </w:pPr>
      <w:r w:rsidRPr="009E0B9D">
        <w:rPr>
          <w:rFonts w:ascii="Times New Roman" w:hAnsi="Times New Roman" w:cs="Times New Roman"/>
          <w:sz w:val="24"/>
          <w:szCs w:val="24"/>
        </w:rPr>
        <w:t>Las larvas que penetran a través de la piel alcanzan el sistema circulatorio, llegan a los pulmones y a través de la tráquea, por tos o estornudos llegan a la boca para ser tragados. De allí prosiguen hasta el intestino delgado donde se fijan, completan el desarrollo a adultos y comienzan a poner huevos.</w:t>
      </w:r>
      <w:r w:rsidR="00AD0936" w:rsidRPr="00AD0936">
        <w:t xml:space="preserve"> </w:t>
      </w:r>
      <w:r w:rsidR="00AD0936" w:rsidRPr="00AD0936">
        <w:rPr>
          <w:rFonts w:ascii="Times New Roman" w:hAnsi="Times New Roman" w:cs="Times New Roman"/>
          <w:sz w:val="24"/>
          <w:szCs w:val="24"/>
        </w:rPr>
        <w:t>(Junquera P. 20</w:t>
      </w:r>
      <w:r w:rsidR="00C43A93">
        <w:rPr>
          <w:rFonts w:ascii="Times New Roman" w:hAnsi="Times New Roman" w:cs="Times New Roman"/>
          <w:sz w:val="24"/>
          <w:szCs w:val="24"/>
        </w:rPr>
        <w:t>1</w:t>
      </w:r>
      <w:r w:rsidR="00AD0936" w:rsidRPr="00AD0936">
        <w:rPr>
          <w:rFonts w:ascii="Times New Roman" w:hAnsi="Times New Roman" w:cs="Times New Roman"/>
          <w:sz w:val="24"/>
          <w:szCs w:val="24"/>
        </w:rPr>
        <w:t>7)</w:t>
      </w:r>
    </w:p>
    <w:p w:rsidR="007A45E2" w:rsidRDefault="007A45E2" w:rsidP="009E0B9D">
      <w:pPr>
        <w:spacing w:after="0" w:line="360" w:lineRule="auto"/>
        <w:jc w:val="both"/>
        <w:rPr>
          <w:rFonts w:ascii="Times New Roman" w:hAnsi="Times New Roman" w:cs="Times New Roman"/>
          <w:sz w:val="24"/>
          <w:szCs w:val="24"/>
        </w:rPr>
      </w:pPr>
    </w:p>
    <w:p w:rsidR="007A45E2" w:rsidRDefault="007A45E2" w:rsidP="009E0B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Una fuente adicional de contaminación son los hospedadores paraténicos como roedores, aves que portan larvas</w:t>
      </w:r>
      <w:r w:rsidR="00C43A93">
        <w:rPr>
          <w:rFonts w:ascii="Times New Roman" w:hAnsi="Times New Roman" w:cs="Times New Roman"/>
          <w:sz w:val="24"/>
          <w:szCs w:val="24"/>
        </w:rPr>
        <w:t xml:space="preserve"> infestantes. Soulsby EJL. (201</w:t>
      </w:r>
      <w:r>
        <w:rPr>
          <w:rFonts w:ascii="Times New Roman" w:hAnsi="Times New Roman" w:cs="Times New Roman"/>
          <w:sz w:val="24"/>
          <w:szCs w:val="24"/>
        </w:rPr>
        <w:t>7).</w:t>
      </w:r>
    </w:p>
    <w:p w:rsidR="009E0B9D" w:rsidRPr="009E0B9D" w:rsidRDefault="009E0B9D" w:rsidP="009E0B9D">
      <w:pPr>
        <w:spacing w:after="0" w:line="360" w:lineRule="auto"/>
        <w:jc w:val="both"/>
        <w:rPr>
          <w:rFonts w:ascii="Times New Roman" w:hAnsi="Times New Roman" w:cs="Times New Roman"/>
          <w:sz w:val="24"/>
          <w:szCs w:val="24"/>
        </w:rPr>
      </w:pPr>
    </w:p>
    <w:p w:rsidR="009D386E" w:rsidRDefault="009E0B9D" w:rsidP="009E0B9D">
      <w:pPr>
        <w:spacing w:after="0" w:line="360" w:lineRule="auto"/>
        <w:jc w:val="both"/>
        <w:rPr>
          <w:rFonts w:ascii="Times New Roman" w:hAnsi="Times New Roman" w:cs="Times New Roman"/>
          <w:sz w:val="24"/>
          <w:szCs w:val="24"/>
        </w:rPr>
      </w:pPr>
      <w:r w:rsidRPr="009E0B9D">
        <w:rPr>
          <w:rFonts w:ascii="Times New Roman" w:hAnsi="Times New Roman" w:cs="Times New Roman"/>
          <w:sz w:val="24"/>
          <w:szCs w:val="24"/>
        </w:rPr>
        <w:t>Una vez reactivadas, las larvas en dormancia en los tejidos pueden llegar a las glándulas mamarias de las madres e infectar a las crías a través de la leche; o atravesar el útero e infectar directamente el feto (infección intrauterina).</w:t>
      </w:r>
      <w:r w:rsidR="00AD0936" w:rsidRPr="00AD0936">
        <w:t xml:space="preserve"> </w:t>
      </w:r>
      <w:r w:rsidR="00AD0936" w:rsidRPr="00AD0936">
        <w:rPr>
          <w:rFonts w:ascii="Times New Roman" w:hAnsi="Times New Roman" w:cs="Times New Roman"/>
          <w:sz w:val="24"/>
          <w:szCs w:val="24"/>
        </w:rPr>
        <w:t>(</w:t>
      </w:r>
      <w:r w:rsidR="00C43A93">
        <w:rPr>
          <w:rFonts w:ascii="Times New Roman" w:hAnsi="Times New Roman" w:cs="Times New Roman"/>
          <w:sz w:val="24"/>
          <w:szCs w:val="24"/>
        </w:rPr>
        <w:t>Quiroz, 2013</w:t>
      </w:r>
      <w:r w:rsidR="00AD0936" w:rsidRPr="00AD0936">
        <w:rPr>
          <w:rFonts w:ascii="Times New Roman" w:hAnsi="Times New Roman" w:cs="Times New Roman"/>
          <w:sz w:val="24"/>
          <w:szCs w:val="24"/>
        </w:rPr>
        <w:t>)</w:t>
      </w:r>
    </w:p>
    <w:p w:rsidR="00A01FE7" w:rsidRPr="009E0B9D" w:rsidRDefault="00A01FE7" w:rsidP="009E0B9D">
      <w:pPr>
        <w:spacing w:after="0" w:line="360" w:lineRule="auto"/>
        <w:jc w:val="both"/>
        <w:rPr>
          <w:rFonts w:ascii="Times New Roman" w:hAnsi="Times New Roman" w:cs="Times New Roman"/>
          <w:sz w:val="24"/>
          <w:szCs w:val="24"/>
        </w:rPr>
      </w:pPr>
    </w:p>
    <w:p w:rsidR="00E11394" w:rsidRDefault="00A17F53"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7.2.3.2. 4 </w:t>
      </w:r>
      <w:r w:rsidR="00E11394" w:rsidRPr="00CC5CD6">
        <w:rPr>
          <w:rFonts w:ascii="Times New Roman" w:hAnsi="Times New Roman" w:cs="Times New Roman"/>
          <w:b/>
          <w:sz w:val="24"/>
          <w:szCs w:val="24"/>
        </w:rPr>
        <w:t>Vía de acceso al ser humano</w:t>
      </w:r>
    </w:p>
    <w:p w:rsidR="00AD0936" w:rsidRDefault="00D12D97" w:rsidP="00A17F53">
      <w:pPr>
        <w:spacing w:after="0" w:line="360" w:lineRule="auto"/>
        <w:jc w:val="both"/>
        <w:rPr>
          <w:rFonts w:ascii="Times New Roman" w:hAnsi="Times New Roman" w:cs="Times New Roman"/>
          <w:sz w:val="24"/>
          <w:szCs w:val="24"/>
        </w:rPr>
      </w:pPr>
      <w:r w:rsidRPr="00D131A1">
        <w:rPr>
          <w:rFonts w:ascii="Times New Roman" w:hAnsi="Times New Roman" w:cs="Times New Roman"/>
          <w:sz w:val="24"/>
          <w:szCs w:val="24"/>
        </w:rPr>
        <w:t>Las personas se infectan cuando las larvas del Ancylostoma penetran en la piel sin protección, especialmente al caminar descalzo o al sentarse en la tierra o arena contaminada (Centers for Disease Control and Prevention, 2012). Los factores en la transmisión son</w:t>
      </w:r>
      <w:r>
        <w:rPr>
          <w:rFonts w:ascii="Times New Roman" w:hAnsi="Times New Roman" w:cs="Times New Roman"/>
          <w:sz w:val="24"/>
          <w:szCs w:val="24"/>
        </w:rPr>
        <w:t>: el lugar donde se depositan</w:t>
      </w:r>
      <w:r w:rsidRPr="00D131A1">
        <w:rPr>
          <w:rFonts w:ascii="Times New Roman" w:hAnsi="Times New Roman" w:cs="Times New Roman"/>
          <w:sz w:val="24"/>
          <w:szCs w:val="24"/>
        </w:rPr>
        <w:t xml:space="preserve"> efectivamente las heces; la magnitud de contacto entre el suelo y los materiales fecales; el modo y la importancia de contacto entre el suelo y la piel (Organizaci</w:t>
      </w:r>
      <w:r w:rsidR="00C43A93">
        <w:rPr>
          <w:rFonts w:ascii="Times New Roman" w:hAnsi="Times New Roman" w:cs="Times New Roman"/>
          <w:sz w:val="24"/>
          <w:szCs w:val="24"/>
        </w:rPr>
        <w:t>ón Panamericana de la Salud, 201</w:t>
      </w:r>
      <w:r w:rsidRPr="00D131A1">
        <w:rPr>
          <w:rFonts w:ascii="Times New Roman" w:hAnsi="Times New Roman" w:cs="Times New Roman"/>
          <w:sz w:val="24"/>
          <w:szCs w:val="24"/>
        </w:rPr>
        <w:t>5).</w:t>
      </w:r>
    </w:p>
    <w:p w:rsidR="00AD0936" w:rsidRDefault="00AD0936" w:rsidP="00AD0936">
      <w:pPr>
        <w:spacing w:after="0" w:line="360" w:lineRule="auto"/>
        <w:jc w:val="center"/>
        <w:rPr>
          <w:rFonts w:ascii="Times New Roman" w:hAnsi="Times New Roman" w:cs="Times New Roman"/>
          <w:sz w:val="24"/>
          <w:szCs w:val="24"/>
        </w:rPr>
      </w:pPr>
      <w:r>
        <w:rPr>
          <w:noProof/>
          <w:lang w:eastAsia="es-EC"/>
        </w:rPr>
        <w:drawing>
          <wp:inline distT="0" distB="0" distL="0" distR="0" wp14:anchorId="1CEACFB1" wp14:editId="772E8487">
            <wp:extent cx="2409825" cy="1512935"/>
            <wp:effectExtent l="0" t="0" r="0" b="0"/>
            <wp:docPr id="24" name="Imagen 24" descr="Larva migratoria cutÃ¡nea en ser humano. Imagen tomada de Wikip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Larva migratoria cutÃ¡nea en ser humano. Imagen tomada de Wikipedia Commons"/>
                    <pic:cNvPicPr>
                      <a:picLocks noChangeAspect="1" noChangeArrowheads="1"/>
                    </pic:cNvPicPr>
                  </pic:nvPicPr>
                  <pic:blipFill>
                    <a:blip r:embed="rId15" cstate="print"/>
                    <a:srcRect/>
                    <a:stretch>
                      <a:fillRect/>
                    </a:stretch>
                  </pic:blipFill>
                  <pic:spPr bwMode="auto">
                    <a:xfrm>
                      <a:off x="0" y="0"/>
                      <a:ext cx="2414353" cy="1515778"/>
                    </a:xfrm>
                    <a:prstGeom prst="rect">
                      <a:avLst/>
                    </a:prstGeom>
                    <a:noFill/>
                    <a:ln w="9525">
                      <a:noFill/>
                      <a:miter lim="800000"/>
                      <a:headEnd/>
                      <a:tailEnd/>
                    </a:ln>
                  </pic:spPr>
                </pic:pic>
              </a:graphicData>
            </a:graphic>
          </wp:inline>
        </w:drawing>
      </w:r>
    </w:p>
    <w:p w:rsidR="00AD0936" w:rsidRPr="00175D51" w:rsidRDefault="005B1E15" w:rsidP="00175D51">
      <w:pPr>
        <w:pStyle w:val="Ttulo1"/>
        <w:jc w:val="center"/>
        <w:rPr>
          <w:sz w:val="20"/>
          <w:szCs w:val="20"/>
        </w:rPr>
      </w:pPr>
      <w:bookmarkStart w:id="131" w:name="_Toc518401491"/>
      <w:bookmarkStart w:id="132" w:name="_Toc520475040"/>
      <w:bookmarkStart w:id="133" w:name="_Toc520475136"/>
      <w:bookmarkStart w:id="134" w:name="_Toc521162281"/>
      <w:bookmarkStart w:id="135" w:name="_Toc521162545"/>
      <w:r>
        <w:rPr>
          <w:sz w:val="20"/>
          <w:szCs w:val="20"/>
        </w:rPr>
        <w:t>Gráfico No. 6</w:t>
      </w:r>
      <w:r w:rsidR="00AD0936" w:rsidRPr="00175D51">
        <w:rPr>
          <w:sz w:val="20"/>
          <w:szCs w:val="20"/>
        </w:rPr>
        <w:t xml:space="preserve">: </w:t>
      </w:r>
      <w:r w:rsidR="00AD0936" w:rsidRPr="00175D51">
        <w:rPr>
          <w:b w:val="0"/>
          <w:sz w:val="20"/>
          <w:szCs w:val="20"/>
        </w:rPr>
        <w:t>Afección en piel humana por Ancylostoma</w:t>
      </w:r>
      <w:bookmarkEnd w:id="131"/>
      <w:bookmarkEnd w:id="132"/>
      <w:bookmarkEnd w:id="133"/>
      <w:bookmarkEnd w:id="134"/>
      <w:bookmarkEnd w:id="135"/>
    </w:p>
    <w:p w:rsidR="00C445F5" w:rsidRPr="00AA3044" w:rsidRDefault="00AD0936" w:rsidP="00AA3044">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00673B41" w:rsidRPr="00673B41">
        <w:rPr>
          <w:rFonts w:ascii="Times New Roman" w:hAnsi="Times New Roman" w:cs="Times New Roman"/>
          <w:sz w:val="20"/>
          <w:szCs w:val="20"/>
        </w:rPr>
        <w:t>Dr. Benjamín Nogueda T, Depto. de Parasitología, EN CB-IPN</w:t>
      </w:r>
    </w:p>
    <w:p w:rsidR="00C445F5" w:rsidRDefault="00C445F5" w:rsidP="009238B2">
      <w:pPr>
        <w:spacing w:after="0" w:line="360" w:lineRule="auto"/>
        <w:jc w:val="both"/>
        <w:rPr>
          <w:rFonts w:ascii="Times New Roman" w:hAnsi="Times New Roman" w:cs="Times New Roman"/>
          <w:b/>
          <w:sz w:val="24"/>
          <w:szCs w:val="24"/>
        </w:rPr>
      </w:pPr>
    </w:p>
    <w:p w:rsidR="00093D8A" w:rsidRDefault="00A17F53"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7.2.3.2.5 </w:t>
      </w:r>
      <w:r w:rsidR="001E63AE" w:rsidRPr="00CC5CD6">
        <w:rPr>
          <w:rFonts w:ascii="Times New Roman" w:hAnsi="Times New Roman" w:cs="Times New Roman"/>
          <w:b/>
          <w:sz w:val="24"/>
          <w:szCs w:val="24"/>
        </w:rPr>
        <w:t>Exámenes coproparasitarios</w:t>
      </w:r>
    </w:p>
    <w:p w:rsidR="00E46869" w:rsidRDefault="00E46869" w:rsidP="00AD0936">
      <w:pPr>
        <w:spacing w:after="0" w:line="360" w:lineRule="auto"/>
        <w:jc w:val="both"/>
        <w:rPr>
          <w:rFonts w:ascii="Times New Roman" w:hAnsi="Times New Roman" w:cs="Times New Roman"/>
          <w:sz w:val="24"/>
          <w:szCs w:val="24"/>
        </w:rPr>
      </w:pPr>
      <w:r w:rsidRPr="00E46869">
        <w:rPr>
          <w:rFonts w:ascii="Times New Roman" w:hAnsi="Times New Roman" w:cs="Times New Roman"/>
          <w:sz w:val="24"/>
          <w:szCs w:val="24"/>
        </w:rPr>
        <w:t>El examen coproparasitario es una técnica práctica, económica y directa de diagnóstico de enfermedades parasitarias, es un método cualitativo, con el cual es posible identificar diversos elementos parasitarios de resistencia o diseminación en heces de perros (Aguirre, 20</w:t>
      </w:r>
      <w:r w:rsidR="00C43A93">
        <w:rPr>
          <w:rFonts w:ascii="Times New Roman" w:hAnsi="Times New Roman" w:cs="Times New Roman"/>
          <w:sz w:val="24"/>
          <w:szCs w:val="24"/>
        </w:rPr>
        <w:t>1</w:t>
      </w:r>
      <w:r w:rsidRPr="00E46869">
        <w:rPr>
          <w:rFonts w:ascii="Times New Roman" w:hAnsi="Times New Roman" w:cs="Times New Roman"/>
          <w:sz w:val="24"/>
          <w:szCs w:val="24"/>
        </w:rPr>
        <w:t>6)</w:t>
      </w:r>
      <w:r w:rsidR="00A670ED">
        <w:rPr>
          <w:rFonts w:ascii="Times New Roman" w:hAnsi="Times New Roman" w:cs="Times New Roman"/>
          <w:sz w:val="24"/>
          <w:szCs w:val="24"/>
        </w:rPr>
        <w:t>.</w:t>
      </w:r>
    </w:p>
    <w:p w:rsidR="00A670ED" w:rsidRDefault="00A670ED" w:rsidP="00A670ED">
      <w:pPr>
        <w:rPr>
          <w:rFonts w:ascii="Times New Roman" w:hAnsi="Times New Roman" w:cs="Times New Roman"/>
          <w:b/>
        </w:rPr>
      </w:pPr>
    </w:p>
    <w:p w:rsidR="00A670ED" w:rsidRPr="00CC5CD6" w:rsidRDefault="00A17F53" w:rsidP="00F07AC1">
      <w:pPr>
        <w:ind w:firstLine="708"/>
        <w:rPr>
          <w:rFonts w:ascii="Times New Roman" w:hAnsi="Times New Roman" w:cs="Times New Roman"/>
          <w:b/>
        </w:rPr>
      </w:pPr>
      <w:r w:rsidRPr="00A17F53">
        <w:rPr>
          <w:rFonts w:ascii="Times New Roman" w:hAnsi="Times New Roman" w:cs="Times New Roman"/>
          <w:b/>
        </w:rPr>
        <w:t>7.2.3.</w:t>
      </w:r>
      <w:r>
        <w:rPr>
          <w:rFonts w:ascii="Times New Roman" w:hAnsi="Times New Roman" w:cs="Times New Roman"/>
          <w:b/>
        </w:rPr>
        <w:t>3</w:t>
      </w:r>
      <w:r w:rsidRPr="00A17F53">
        <w:rPr>
          <w:rFonts w:ascii="Times New Roman" w:hAnsi="Times New Roman" w:cs="Times New Roman"/>
          <w:b/>
        </w:rPr>
        <w:t xml:space="preserve"> </w:t>
      </w:r>
      <w:r w:rsidR="00A670ED" w:rsidRPr="00CC5CD6">
        <w:rPr>
          <w:rFonts w:ascii="Times New Roman" w:hAnsi="Times New Roman" w:cs="Times New Roman"/>
          <w:b/>
        </w:rPr>
        <w:t>Uncinaria</w:t>
      </w:r>
    </w:p>
    <w:p w:rsidR="00A670ED" w:rsidRPr="00CC5CD6" w:rsidRDefault="00A17F53" w:rsidP="00F07AC1">
      <w:pPr>
        <w:ind w:firstLine="708"/>
        <w:rPr>
          <w:rFonts w:ascii="Times New Roman" w:hAnsi="Times New Roman" w:cs="Times New Roman"/>
          <w:b/>
        </w:rPr>
      </w:pPr>
      <w:r>
        <w:rPr>
          <w:rFonts w:ascii="Times New Roman" w:hAnsi="Times New Roman" w:cs="Times New Roman"/>
          <w:b/>
        </w:rPr>
        <w:t xml:space="preserve">7.2.3.3.1 </w:t>
      </w:r>
      <w:r w:rsidR="00A670ED" w:rsidRPr="00CC5CD6">
        <w:rPr>
          <w:rFonts w:ascii="Times New Roman" w:hAnsi="Times New Roman" w:cs="Times New Roman"/>
          <w:b/>
        </w:rPr>
        <w:t>Descripción del parásito</w:t>
      </w:r>
    </w:p>
    <w:p w:rsidR="0099161D" w:rsidRPr="00CC5CD6" w:rsidRDefault="00A670ED" w:rsidP="00A670ED">
      <w:pPr>
        <w:jc w:val="both"/>
        <w:rPr>
          <w:rFonts w:ascii="Times New Roman" w:hAnsi="Times New Roman" w:cs="Times New Roman"/>
          <w:color w:val="000000"/>
          <w:sz w:val="24"/>
          <w:szCs w:val="24"/>
        </w:rPr>
      </w:pPr>
      <w:r>
        <w:rPr>
          <w:rFonts w:ascii="Times New Roman" w:hAnsi="Times New Roman" w:cs="Times New Roman"/>
          <w:color w:val="000000"/>
          <w:sz w:val="24"/>
          <w:szCs w:val="24"/>
        </w:rPr>
        <w:t>Un estudio realizado en la Universidad de Antioquia (2014), define que “</w:t>
      </w:r>
      <w:r w:rsidRPr="00CC5CD6">
        <w:rPr>
          <w:rFonts w:ascii="Times New Roman" w:hAnsi="Times New Roman" w:cs="Times New Roman"/>
          <w:color w:val="000000"/>
          <w:sz w:val="24"/>
          <w:szCs w:val="24"/>
        </w:rPr>
        <w:t>Las uncinarias pertenecen a la familia </w:t>
      </w:r>
      <w:r w:rsidRPr="00CC5CD6">
        <w:rPr>
          <w:rStyle w:val="nfasis"/>
          <w:rFonts w:ascii="Times New Roman" w:hAnsi="Times New Roman" w:cs="Times New Roman"/>
          <w:i w:val="0"/>
          <w:color w:val="000000"/>
          <w:sz w:val="24"/>
          <w:szCs w:val="24"/>
        </w:rPr>
        <w:t>Ancylostomatidae</w:t>
      </w:r>
      <w:r w:rsidRPr="00CC5CD6">
        <w:rPr>
          <w:rFonts w:ascii="Times New Roman" w:hAnsi="Times New Roman" w:cs="Times New Roman"/>
          <w:color w:val="000000"/>
          <w:sz w:val="24"/>
          <w:szCs w:val="24"/>
        </w:rPr>
        <w:t> que se caracteriza por la presencia de órganos cortantes. Las dos especies que parasitan el intestino delgado del perro son: </w:t>
      </w:r>
      <w:r w:rsidRPr="00CC5CD6">
        <w:rPr>
          <w:rStyle w:val="nfasis"/>
          <w:rFonts w:ascii="Times New Roman" w:hAnsi="Times New Roman" w:cs="Times New Roman"/>
          <w:color w:val="000000"/>
          <w:sz w:val="24"/>
          <w:szCs w:val="24"/>
        </w:rPr>
        <w:t>Ancylostoma duodenale  </w:t>
      </w:r>
      <w:r w:rsidRPr="00CC5CD6">
        <w:rPr>
          <w:rFonts w:ascii="Times New Roman" w:hAnsi="Times New Roman" w:cs="Times New Roman"/>
          <w:color w:val="000000"/>
          <w:sz w:val="24"/>
          <w:szCs w:val="24"/>
        </w:rPr>
        <w:t>y  </w:t>
      </w:r>
      <w:r w:rsidRPr="00CC5CD6">
        <w:rPr>
          <w:rStyle w:val="nfasis"/>
          <w:rFonts w:ascii="Times New Roman" w:hAnsi="Times New Roman" w:cs="Times New Roman"/>
          <w:color w:val="000000"/>
          <w:sz w:val="24"/>
          <w:szCs w:val="24"/>
        </w:rPr>
        <w:t>Necator americanus, </w:t>
      </w:r>
      <w:r w:rsidRPr="00CC5CD6">
        <w:rPr>
          <w:rFonts w:ascii="Times New Roman" w:hAnsi="Times New Roman" w:cs="Times New Roman"/>
          <w:color w:val="000000"/>
          <w:sz w:val="24"/>
          <w:szCs w:val="24"/>
        </w:rPr>
        <w:t>cuyos huevos excretados en la materia fecal son morfológicamente indistinguibles</w:t>
      </w:r>
      <w:r>
        <w:rPr>
          <w:rFonts w:ascii="Times New Roman" w:hAnsi="Times New Roman" w:cs="Times New Roman"/>
          <w:color w:val="000000"/>
          <w:sz w:val="24"/>
          <w:szCs w:val="24"/>
        </w:rPr>
        <w:t>”</w:t>
      </w:r>
    </w:p>
    <w:p w:rsidR="0099161D" w:rsidRPr="00D131A1" w:rsidRDefault="0099161D" w:rsidP="0099161D">
      <w:pPr>
        <w:spacing w:line="360" w:lineRule="auto"/>
        <w:jc w:val="both"/>
        <w:rPr>
          <w:rFonts w:ascii="Times New Roman" w:hAnsi="Times New Roman" w:cs="Times New Roman"/>
          <w:sz w:val="24"/>
          <w:szCs w:val="24"/>
        </w:rPr>
      </w:pPr>
      <w:r w:rsidRPr="00D131A1">
        <w:rPr>
          <w:rFonts w:ascii="Times New Roman" w:hAnsi="Times New Roman" w:cs="Times New Roman"/>
          <w:sz w:val="24"/>
          <w:szCs w:val="24"/>
        </w:rPr>
        <w:t>Los huevos son ovoidales (Junquera, 2014), tiene un diámetro de 71-93 x 37-55 micras (Coles, 1986), al momento de la deposición en las heces contienen de 4 a 16 células, poseen una envoltura fina. Eclosionan a los 2 a 9 días tras la deposición (Junquera, 2014).</w:t>
      </w:r>
    </w:p>
    <w:p w:rsidR="00A670ED" w:rsidRPr="00CC5CD6" w:rsidRDefault="00A670ED" w:rsidP="00A670ED">
      <w:pPr>
        <w:jc w:val="center"/>
        <w:rPr>
          <w:rFonts w:ascii="Times New Roman" w:hAnsi="Times New Roman" w:cs="Times New Roman"/>
          <w:b/>
          <w:sz w:val="24"/>
          <w:szCs w:val="24"/>
        </w:rPr>
      </w:pPr>
      <w:r w:rsidRPr="00CC5CD6">
        <w:rPr>
          <w:rFonts w:ascii="Times New Roman" w:hAnsi="Times New Roman" w:cs="Times New Roman"/>
          <w:noProof/>
          <w:lang w:eastAsia="es-EC"/>
        </w:rPr>
        <w:drawing>
          <wp:inline distT="0" distB="0" distL="0" distR="0" wp14:anchorId="4E9F16F8" wp14:editId="4840FF89">
            <wp:extent cx="1933449" cy="1476375"/>
            <wp:effectExtent l="0" t="0" r="0" b="0"/>
            <wp:docPr id="37" name="Imagen 1" descr="http://medicina.udea.edu.co/parasitologia/Web/Helmint_images/huevo%20de%20uncinari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edicina.udea.edu.co/parasitologia/Web/Helmint_images/huevo%20de%20uncinaria2.jpg"/>
                    <pic:cNvPicPr>
                      <a:picLocks noChangeAspect="1" noChangeArrowheads="1"/>
                    </pic:cNvPicPr>
                  </pic:nvPicPr>
                  <pic:blipFill>
                    <a:blip r:embed="rId16" cstate="print"/>
                    <a:srcRect/>
                    <a:stretch>
                      <a:fillRect/>
                    </a:stretch>
                  </pic:blipFill>
                  <pic:spPr bwMode="auto">
                    <a:xfrm>
                      <a:off x="0" y="0"/>
                      <a:ext cx="1946965" cy="1486695"/>
                    </a:xfrm>
                    <a:prstGeom prst="rect">
                      <a:avLst/>
                    </a:prstGeom>
                    <a:noFill/>
                    <a:ln w="9525">
                      <a:noFill/>
                      <a:miter lim="800000"/>
                      <a:headEnd/>
                      <a:tailEnd/>
                    </a:ln>
                  </pic:spPr>
                </pic:pic>
              </a:graphicData>
            </a:graphic>
          </wp:inline>
        </w:drawing>
      </w:r>
    </w:p>
    <w:p w:rsidR="00A670ED" w:rsidRPr="00175D51" w:rsidRDefault="00A670ED" w:rsidP="00A670ED">
      <w:pPr>
        <w:pStyle w:val="Ttulo1"/>
        <w:jc w:val="center"/>
        <w:rPr>
          <w:sz w:val="20"/>
          <w:szCs w:val="20"/>
        </w:rPr>
      </w:pPr>
      <w:bookmarkStart w:id="136" w:name="_Toc518401485"/>
      <w:bookmarkStart w:id="137" w:name="_Toc520475041"/>
      <w:bookmarkStart w:id="138" w:name="_Toc520475137"/>
      <w:bookmarkStart w:id="139" w:name="_Toc521162282"/>
      <w:bookmarkStart w:id="140" w:name="_Toc521162546"/>
      <w:r w:rsidRPr="00175D51">
        <w:rPr>
          <w:sz w:val="20"/>
          <w:szCs w:val="20"/>
        </w:rPr>
        <w:t xml:space="preserve">Gráfico No. </w:t>
      </w:r>
      <w:r w:rsidR="005B1E15">
        <w:rPr>
          <w:sz w:val="20"/>
          <w:szCs w:val="20"/>
        </w:rPr>
        <w:t>7</w:t>
      </w:r>
      <w:r w:rsidRPr="00175D51">
        <w:rPr>
          <w:sz w:val="20"/>
          <w:szCs w:val="20"/>
        </w:rPr>
        <w:t xml:space="preserve">: </w:t>
      </w:r>
      <w:r w:rsidRPr="00175D51">
        <w:rPr>
          <w:b w:val="0"/>
          <w:sz w:val="20"/>
          <w:szCs w:val="20"/>
        </w:rPr>
        <w:t>Huevo de Uncinaria observado en solución salina</w:t>
      </w:r>
      <w:bookmarkEnd w:id="136"/>
      <w:bookmarkEnd w:id="137"/>
      <w:bookmarkEnd w:id="138"/>
      <w:bookmarkEnd w:id="139"/>
      <w:bookmarkEnd w:id="140"/>
    </w:p>
    <w:p w:rsidR="00A670ED" w:rsidRDefault="00A670ED" w:rsidP="00A670ED">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CC5CD6">
        <w:rPr>
          <w:rFonts w:ascii="Times New Roman" w:hAnsi="Times New Roman" w:cs="Times New Roman"/>
          <w:sz w:val="20"/>
          <w:szCs w:val="20"/>
        </w:rPr>
        <w:t>medicina.udea.edu.co</w:t>
      </w:r>
      <w:r>
        <w:rPr>
          <w:rFonts w:ascii="Times New Roman" w:hAnsi="Times New Roman" w:cs="Times New Roman"/>
          <w:sz w:val="20"/>
          <w:szCs w:val="20"/>
        </w:rPr>
        <w:t>m</w:t>
      </w:r>
    </w:p>
    <w:p w:rsidR="00A670ED" w:rsidRDefault="00A670ED" w:rsidP="00A670ED">
      <w:pPr>
        <w:spacing w:after="0" w:line="240" w:lineRule="atLeast"/>
        <w:jc w:val="center"/>
        <w:rPr>
          <w:rFonts w:ascii="Times New Roman" w:hAnsi="Times New Roman" w:cs="Times New Roman"/>
          <w:sz w:val="20"/>
          <w:szCs w:val="20"/>
        </w:rPr>
      </w:pPr>
    </w:p>
    <w:p w:rsidR="00A670ED" w:rsidRDefault="00A670ED" w:rsidP="00A670ED">
      <w:pPr>
        <w:spacing w:line="360" w:lineRule="auto"/>
        <w:jc w:val="both"/>
        <w:rPr>
          <w:rFonts w:ascii="Times New Roman" w:hAnsi="Times New Roman" w:cs="Times New Roman"/>
          <w:sz w:val="24"/>
          <w:szCs w:val="24"/>
        </w:rPr>
      </w:pPr>
      <w:r w:rsidRPr="00D131A1">
        <w:rPr>
          <w:rFonts w:ascii="Times New Roman" w:hAnsi="Times New Roman" w:cs="Times New Roman"/>
          <w:sz w:val="24"/>
          <w:szCs w:val="24"/>
        </w:rPr>
        <w:t>El ciclo biológico</w:t>
      </w:r>
      <w:r>
        <w:rPr>
          <w:rFonts w:ascii="Times New Roman" w:hAnsi="Times New Roman" w:cs="Times New Roman"/>
          <w:sz w:val="24"/>
          <w:szCs w:val="24"/>
        </w:rPr>
        <w:t xml:space="preserve"> de uncinaria stenocephala </w:t>
      </w:r>
      <w:r w:rsidRPr="00D131A1">
        <w:rPr>
          <w:rFonts w:ascii="Times New Roman" w:hAnsi="Times New Roman" w:cs="Times New Roman"/>
          <w:sz w:val="24"/>
          <w:szCs w:val="24"/>
        </w:rPr>
        <w:t xml:space="preserve"> es semejante al del Ancylostoma caninum, excepto por que la infestación oral es más frecuente que la percutánea. Las hembras grávidas se encuentran en el intestino del perro unos 15 días después de la infestación, y 1 o 2 días después salen los </w:t>
      </w:r>
      <w:r w:rsidR="00C43A93">
        <w:rPr>
          <w:rFonts w:ascii="Times New Roman" w:hAnsi="Times New Roman" w:cs="Times New Roman"/>
          <w:sz w:val="24"/>
          <w:szCs w:val="24"/>
        </w:rPr>
        <w:t>huevos en las heces (Dwight, 20</w:t>
      </w:r>
      <w:r w:rsidRPr="00D131A1">
        <w:rPr>
          <w:rFonts w:ascii="Times New Roman" w:hAnsi="Times New Roman" w:cs="Times New Roman"/>
          <w:sz w:val="24"/>
          <w:szCs w:val="24"/>
        </w:rPr>
        <w:t>1</w:t>
      </w:r>
      <w:r w:rsidR="00C43A93">
        <w:rPr>
          <w:rFonts w:ascii="Times New Roman" w:hAnsi="Times New Roman" w:cs="Times New Roman"/>
          <w:sz w:val="24"/>
          <w:szCs w:val="24"/>
        </w:rPr>
        <w:t>3</w:t>
      </w:r>
      <w:r w:rsidRPr="00D131A1">
        <w:rPr>
          <w:rFonts w:ascii="Times New Roman" w:hAnsi="Times New Roman" w:cs="Times New Roman"/>
          <w:sz w:val="24"/>
          <w:szCs w:val="24"/>
        </w:rPr>
        <w:t>).</w:t>
      </w:r>
    </w:p>
    <w:p w:rsidR="00A670ED" w:rsidRPr="0099161D" w:rsidRDefault="00A670ED" w:rsidP="0099161D">
      <w:pPr>
        <w:spacing w:line="360" w:lineRule="auto"/>
        <w:jc w:val="both"/>
        <w:rPr>
          <w:rFonts w:ascii="Times New Roman" w:hAnsi="Times New Roman" w:cs="Times New Roman"/>
          <w:sz w:val="24"/>
          <w:szCs w:val="24"/>
        </w:rPr>
      </w:pPr>
      <w:r w:rsidRPr="00D131A1">
        <w:rPr>
          <w:rFonts w:ascii="Times New Roman" w:hAnsi="Times New Roman" w:cs="Times New Roman"/>
          <w:sz w:val="24"/>
          <w:szCs w:val="24"/>
        </w:rPr>
        <w:t xml:space="preserve"> Necator americanus es común en países cálidos especialmente en América y África (CDC, 2013). Es pequeño y delgado la hembra mide 10 a 12 x 0,2 a 0,5 mm, el macho 6 a 8 x 0,2 a 0,3 mm. La boca tiene un par dorsal de hojas cortantes, y otro par ventral diminuto. (Carrada, 20</w:t>
      </w:r>
      <w:r w:rsidR="00C43A93">
        <w:rPr>
          <w:rFonts w:ascii="Times New Roman" w:hAnsi="Times New Roman" w:cs="Times New Roman"/>
          <w:sz w:val="24"/>
          <w:szCs w:val="24"/>
        </w:rPr>
        <w:t>1</w:t>
      </w:r>
      <w:r w:rsidRPr="00D131A1">
        <w:rPr>
          <w:rFonts w:ascii="Times New Roman" w:hAnsi="Times New Roman" w:cs="Times New Roman"/>
          <w:sz w:val="24"/>
          <w:szCs w:val="24"/>
        </w:rPr>
        <w:t>7).</w:t>
      </w:r>
    </w:p>
    <w:p w:rsidR="00A670ED" w:rsidRDefault="00A670ED" w:rsidP="0099161D">
      <w:pPr>
        <w:pStyle w:val="estilo24"/>
        <w:jc w:val="center"/>
        <w:rPr>
          <w:color w:val="000000"/>
        </w:rPr>
      </w:pPr>
      <w:r>
        <w:rPr>
          <w:noProof/>
        </w:rPr>
        <w:drawing>
          <wp:inline distT="0" distB="0" distL="0" distR="0" wp14:anchorId="009803A4" wp14:editId="62D04806">
            <wp:extent cx="2286000" cy="1514475"/>
            <wp:effectExtent l="0" t="0" r="0" b="9525"/>
            <wp:docPr id="38" name="Imagen 4" descr="http://medicina.udea.edu.co/parasitologia/Web/Helmint_images/uncinarias%20macho%20y%20hemb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medicina.udea.edu.co/parasitologia/Web/Helmint_images/uncinarias%20macho%20y%20hembra.jpg"/>
                    <pic:cNvPicPr>
                      <a:picLocks noChangeAspect="1" noChangeArrowheads="1"/>
                    </pic:cNvPicPr>
                  </pic:nvPicPr>
                  <pic:blipFill>
                    <a:blip r:embed="rId17" cstate="print"/>
                    <a:srcRect/>
                    <a:stretch>
                      <a:fillRect/>
                    </a:stretch>
                  </pic:blipFill>
                  <pic:spPr bwMode="auto">
                    <a:xfrm>
                      <a:off x="0" y="0"/>
                      <a:ext cx="2296539" cy="1521457"/>
                    </a:xfrm>
                    <a:prstGeom prst="rect">
                      <a:avLst/>
                    </a:prstGeom>
                    <a:noFill/>
                    <a:ln w="9525">
                      <a:noFill/>
                      <a:miter lim="800000"/>
                      <a:headEnd/>
                      <a:tailEnd/>
                    </a:ln>
                  </pic:spPr>
                </pic:pic>
              </a:graphicData>
            </a:graphic>
          </wp:inline>
        </w:drawing>
      </w:r>
    </w:p>
    <w:p w:rsidR="00A670ED" w:rsidRPr="00175D51" w:rsidRDefault="00A670ED" w:rsidP="00A670ED">
      <w:pPr>
        <w:pStyle w:val="Ttulo1"/>
        <w:jc w:val="center"/>
        <w:rPr>
          <w:sz w:val="20"/>
          <w:szCs w:val="20"/>
        </w:rPr>
      </w:pPr>
      <w:bookmarkStart w:id="141" w:name="_Toc518401486"/>
      <w:bookmarkStart w:id="142" w:name="_Toc520475042"/>
      <w:bookmarkStart w:id="143" w:name="_Toc520475138"/>
      <w:bookmarkStart w:id="144" w:name="_Toc521162283"/>
      <w:bookmarkStart w:id="145" w:name="_Toc521162547"/>
      <w:r w:rsidRPr="00175D51">
        <w:rPr>
          <w:sz w:val="20"/>
          <w:szCs w:val="20"/>
        </w:rPr>
        <w:t xml:space="preserve">Gráfico No. </w:t>
      </w:r>
      <w:r w:rsidR="005B1E15">
        <w:rPr>
          <w:sz w:val="20"/>
          <w:szCs w:val="20"/>
        </w:rPr>
        <w:t>8</w:t>
      </w:r>
      <w:r w:rsidRPr="00175D51">
        <w:rPr>
          <w:sz w:val="20"/>
          <w:szCs w:val="20"/>
        </w:rPr>
        <w:t xml:space="preserve">: </w:t>
      </w:r>
      <w:r w:rsidRPr="00175D51">
        <w:rPr>
          <w:b w:val="0"/>
          <w:sz w:val="20"/>
          <w:szCs w:val="20"/>
        </w:rPr>
        <w:t>Uncinaria adulto</w:t>
      </w:r>
      <w:bookmarkEnd w:id="141"/>
      <w:bookmarkEnd w:id="142"/>
      <w:bookmarkEnd w:id="143"/>
      <w:bookmarkEnd w:id="144"/>
      <w:bookmarkEnd w:id="145"/>
    </w:p>
    <w:p w:rsidR="00A670ED" w:rsidRPr="00CC5CD6" w:rsidRDefault="00A670ED" w:rsidP="00A670ED">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CC5CD6">
        <w:rPr>
          <w:rFonts w:ascii="Times New Roman" w:hAnsi="Times New Roman" w:cs="Times New Roman"/>
          <w:sz w:val="20"/>
          <w:szCs w:val="20"/>
        </w:rPr>
        <w:t>medicina.udea.edu.co</w:t>
      </w:r>
    </w:p>
    <w:p w:rsidR="00673B41" w:rsidRDefault="00673B41" w:rsidP="00673B41">
      <w:pPr>
        <w:pStyle w:val="estilo24"/>
        <w:spacing w:before="0" w:beforeAutospacing="0" w:after="0" w:afterAutospacing="0" w:line="360" w:lineRule="auto"/>
        <w:jc w:val="both"/>
        <w:rPr>
          <w:color w:val="000000"/>
        </w:rPr>
      </w:pPr>
    </w:p>
    <w:p w:rsidR="00A670ED" w:rsidRDefault="00A670ED" w:rsidP="00673B41">
      <w:pPr>
        <w:pStyle w:val="estilo24"/>
        <w:spacing w:before="0" w:beforeAutospacing="0" w:after="0" w:afterAutospacing="0" w:line="360" w:lineRule="auto"/>
        <w:jc w:val="both"/>
        <w:rPr>
          <w:color w:val="000000"/>
        </w:rPr>
      </w:pPr>
      <w:r w:rsidRPr="00673B41">
        <w:rPr>
          <w:color w:val="000000"/>
        </w:rPr>
        <w:t>El macho mide 8 mm de longitud por 0.5 mm de diámetro y el extremo posterior termina en una prolongación digitiforme de la cutícula, denominada bursa copulatriz; la hembra mide 12 mm de longitud por 0.5 mm de diámetro y el extremo posterior termina en punta.</w:t>
      </w:r>
      <w:r w:rsidR="00673B41">
        <w:rPr>
          <w:color w:val="000000"/>
        </w:rPr>
        <w:t xml:space="preserve"> </w:t>
      </w:r>
      <w:r w:rsidR="00673B41" w:rsidRPr="00673B41">
        <w:rPr>
          <w:color w:val="000000"/>
        </w:rPr>
        <w:t>(Dwight, 20</w:t>
      </w:r>
      <w:r w:rsidR="00C43A93">
        <w:rPr>
          <w:color w:val="000000"/>
        </w:rPr>
        <w:t>13</w:t>
      </w:r>
      <w:r w:rsidR="00673B41" w:rsidRPr="00673B41">
        <w:rPr>
          <w:color w:val="000000"/>
        </w:rPr>
        <w:t>).</w:t>
      </w:r>
    </w:p>
    <w:p w:rsidR="00673B41" w:rsidRPr="00CC5CD6" w:rsidRDefault="00673B41" w:rsidP="00673B41">
      <w:pPr>
        <w:pStyle w:val="estilo24"/>
        <w:spacing w:before="0" w:beforeAutospacing="0" w:after="0" w:afterAutospacing="0" w:line="360" w:lineRule="auto"/>
        <w:jc w:val="both"/>
        <w:rPr>
          <w:color w:val="000000"/>
        </w:rPr>
      </w:pPr>
    </w:p>
    <w:p w:rsidR="00A670ED" w:rsidRDefault="00A670ED" w:rsidP="00A670ED">
      <w:pPr>
        <w:jc w:val="center"/>
        <w:rPr>
          <w:rFonts w:ascii="Times New Roman" w:hAnsi="Times New Roman" w:cs="Times New Roman"/>
          <w:b/>
        </w:rPr>
      </w:pPr>
      <w:r>
        <w:rPr>
          <w:noProof/>
          <w:lang w:eastAsia="es-EC"/>
        </w:rPr>
        <w:drawing>
          <wp:inline distT="0" distB="0" distL="0" distR="0" wp14:anchorId="6B67F6C7" wp14:editId="0E732B7A">
            <wp:extent cx="2228850" cy="1393031"/>
            <wp:effectExtent l="0" t="0" r="0" b="0"/>
            <wp:docPr id="39" name="Imagen 7" descr="http://medicina.udea.edu.co/parasitologia/Web/Helmint_images/boca%20A%20duodenalis%20dien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medicina.udea.edu.co/parasitologia/Web/Helmint_images/boca%20A%20duodenalis%20dientes.jpg"/>
                    <pic:cNvPicPr>
                      <a:picLocks noChangeAspect="1" noChangeArrowheads="1"/>
                    </pic:cNvPicPr>
                  </pic:nvPicPr>
                  <pic:blipFill>
                    <a:blip r:embed="rId18" cstate="print"/>
                    <a:srcRect/>
                    <a:stretch>
                      <a:fillRect/>
                    </a:stretch>
                  </pic:blipFill>
                  <pic:spPr bwMode="auto">
                    <a:xfrm>
                      <a:off x="0" y="0"/>
                      <a:ext cx="2236329" cy="1397706"/>
                    </a:xfrm>
                    <a:prstGeom prst="rect">
                      <a:avLst/>
                    </a:prstGeom>
                    <a:noFill/>
                    <a:ln w="9525">
                      <a:noFill/>
                      <a:miter lim="800000"/>
                      <a:headEnd/>
                      <a:tailEnd/>
                    </a:ln>
                  </pic:spPr>
                </pic:pic>
              </a:graphicData>
            </a:graphic>
          </wp:inline>
        </w:drawing>
      </w:r>
    </w:p>
    <w:p w:rsidR="00A670ED" w:rsidRPr="00175D51" w:rsidRDefault="00A670ED" w:rsidP="00A670ED">
      <w:pPr>
        <w:pStyle w:val="Ttulo1"/>
        <w:jc w:val="center"/>
        <w:rPr>
          <w:sz w:val="20"/>
          <w:szCs w:val="20"/>
        </w:rPr>
      </w:pPr>
      <w:bookmarkStart w:id="146" w:name="_Toc518401487"/>
      <w:bookmarkStart w:id="147" w:name="_Toc520475043"/>
      <w:bookmarkStart w:id="148" w:name="_Toc520475139"/>
      <w:bookmarkStart w:id="149" w:name="_Toc521162284"/>
      <w:bookmarkStart w:id="150" w:name="_Toc521162548"/>
      <w:r w:rsidRPr="00175D51">
        <w:rPr>
          <w:sz w:val="20"/>
          <w:szCs w:val="20"/>
        </w:rPr>
        <w:t xml:space="preserve">Gráfico No. </w:t>
      </w:r>
      <w:r w:rsidR="005B1E15">
        <w:rPr>
          <w:sz w:val="20"/>
          <w:szCs w:val="20"/>
        </w:rPr>
        <w:t>9</w:t>
      </w:r>
      <w:r w:rsidRPr="00175D51">
        <w:rPr>
          <w:sz w:val="20"/>
          <w:szCs w:val="20"/>
        </w:rPr>
        <w:t xml:space="preserve">: </w:t>
      </w:r>
      <w:r w:rsidRPr="00175D51">
        <w:rPr>
          <w:b w:val="0"/>
          <w:sz w:val="20"/>
          <w:szCs w:val="20"/>
        </w:rPr>
        <w:t>Uncinaria región bucal dentada</w:t>
      </w:r>
      <w:bookmarkEnd w:id="146"/>
      <w:bookmarkEnd w:id="147"/>
      <w:bookmarkEnd w:id="148"/>
      <w:bookmarkEnd w:id="149"/>
      <w:bookmarkEnd w:id="150"/>
    </w:p>
    <w:p w:rsidR="00A670ED" w:rsidRPr="00CC5CD6" w:rsidRDefault="00A670ED" w:rsidP="00A670ED">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CC5CD6">
        <w:rPr>
          <w:rFonts w:ascii="Times New Roman" w:hAnsi="Times New Roman" w:cs="Times New Roman"/>
          <w:sz w:val="20"/>
          <w:szCs w:val="20"/>
        </w:rPr>
        <w:t>medicina.udea.edu.co</w:t>
      </w:r>
    </w:p>
    <w:p w:rsidR="00A670ED" w:rsidRPr="00CC5CD6" w:rsidRDefault="00A670ED" w:rsidP="00A670ED">
      <w:pPr>
        <w:jc w:val="center"/>
        <w:rPr>
          <w:rFonts w:ascii="Times New Roman" w:hAnsi="Times New Roman" w:cs="Times New Roman"/>
          <w:b/>
        </w:rPr>
      </w:pPr>
    </w:p>
    <w:p w:rsidR="00A670ED" w:rsidRPr="004C10CC" w:rsidRDefault="00A17F53" w:rsidP="00F07AC1">
      <w:pPr>
        <w:ind w:firstLine="708"/>
        <w:rPr>
          <w:rFonts w:ascii="Times New Roman" w:hAnsi="Times New Roman" w:cs="Times New Roman"/>
          <w:b/>
          <w:sz w:val="24"/>
          <w:szCs w:val="24"/>
        </w:rPr>
      </w:pPr>
      <w:r w:rsidRPr="004C10CC">
        <w:rPr>
          <w:rFonts w:ascii="Times New Roman" w:hAnsi="Times New Roman" w:cs="Times New Roman"/>
          <w:b/>
          <w:sz w:val="24"/>
          <w:szCs w:val="24"/>
        </w:rPr>
        <w:t xml:space="preserve">7.2.3.3.2 </w:t>
      </w:r>
      <w:r w:rsidR="00A670ED" w:rsidRPr="004C10CC">
        <w:rPr>
          <w:rFonts w:ascii="Times New Roman" w:hAnsi="Times New Roman" w:cs="Times New Roman"/>
          <w:b/>
          <w:sz w:val="24"/>
          <w:szCs w:val="24"/>
        </w:rPr>
        <w:t>Ciclo biológico.</w:t>
      </w:r>
    </w:p>
    <w:p w:rsidR="00A670ED" w:rsidRPr="004C10CC" w:rsidRDefault="00A670ED" w:rsidP="00A670ED">
      <w:pPr>
        <w:spacing w:after="0" w:line="360" w:lineRule="auto"/>
        <w:jc w:val="both"/>
        <w:rPr>
          <w:rFonts w:ascii="Times New Roman" w:hAnsi="Times New Roman" w:cs="Times New Roman"/>
          <w:sz w:val="24"/>
          <w:szCs w:val="24"/>
        </w:rPr>
      </w:pPr>
      <w:r w:rsidRPr="004C10CC">
        <w:rPr>
          <w:rFonts w:ascii="Times New Roman" w:hAnsi="Times New Roman" w:cs="Times New Roman"/>
          <w:sz w:val="24"/>
          <w:szCs w:val="24"/>
        </w:rPr>
        <w:t xml:space="preserve">Para Botero D, Restrepo M. (2003), Las uncionarias presentan un ciclo de vida con 3 formas parasitarias, los adultos, las larvas y los huevos. Los gusanos adultos viven fijados en la mucosa del intestino delgado. Luego de la cópula, las hembras  depositan sus huevos en la luz del intestino y son eliminados con las heces. Después de dos o tres días en la tierra se desarrolla la larva rhabditiforme que se alimenta de bacterias y desechos orgánicos para luego convertirse en larva filariforme. </w:t>
      </w:r>
      <w:r w:rsidR="00673B41" w:rsidRPr="004C10CC">
        <w:rPr>
          <w:rFonts w:ascii="Times New Roman" w:hAnsi="Times New Roman" w:cs="Times New Roman"/>
          <w:sz w:val="24"/>
          <w:szCs w:val="24"/>
        </w:rPr>
        <w:t>(Dwight, 20</w:t>
      </w:r>
      <w:r w:rsidR="00C43A93" w:rsidRPr="004C10CC">
        <w:rPr>
          <w:rFonts w:ascii="Times New Roman" w:hAnsi="Times New Roman" w:cs="Times New Roman"/>
          <w:sz w:val="24"/>
          <w:szCs w:val="24"/>
        </w:rPr>
        <w:t>13</w:t>
      </w:r>
      <w:r w:rsidR="00673B41" w:rsidRPr="004C10CC">
        <w:rPr>
          <w:rFonts w:ascii="Times New Roman" w:hAnsi="Times New Roman" w:cs="Times New Roman"/>
          <w:sz w:val="24"/>
          <w:szCs w:val="24"/>
        </w:rPr>
        <w:t>).</w:t>
      </w:r>
    </w:p>
    <w:p w:rsidR="00A670ED" w:rsidRDefault="00A670ED" w:rsidP="00A670ED">
      <w:pPr>
        <w:spacing w:after="0" w:line="360" w:lineRule="auto"/>
        <w:jc w:val="both"/>
        <w:rPr>
          <w:rFonts w:ascii="Times New Roman" w:hAnsi="Times New Roman" w:cs="Times New Roman"/>
        </w:rPr>
      </w:pPr>
    </w:p>
    <w:p w:rsidR="00A670ED" w:rsidRDefault="00A670ED" w:rsidP="00E13236">
      <w:pPr>
        <w:spacing w:after="0" w:line="360" w:lineRule="auto"/>
        <w:jc w:val="both"/>
        <w:rPr>
          <w:rFonts w:ascii="Times New Roman" w:hAnsi="Times New Roman" w:cs="Times New Roman"/>
          <w:sz w:val="24"/>
          <w:szCs w:val="24"/>
        </w:rPr>
      </w:pPr>
      <w:r w:rsidRPr="00CC5CD6">
        <w:rPr>
          <w:rFonts w:ascii="Times New Roman" w:hAnsi="Times New Roman" w:cs="Times New Roman"/>
        </w:rPr>
        <w:t xml:space="preserve">Las larvas filariformes son el estadío infectante. Las larvas filarifomes de  N. americanus infectan exclusivamente por penetración de la piel y las de A. duodenale por el mismo  mecanismo o por vía oral, en cuyo caso no hacen ciclo pulmonar y se localizan directamente en el intestino. Las larvas filariformes que ingresan por piel, se adhieren firmemente a ella, entran en las venúlas superficiales y son transportadas a través del corazón derecho a los pulmones, posteriormente ascienden por el árbol bronquial y son deglutidas. </w:t>
      </w:r>
      <w:r w:rsidRPr="004C10CC">
        <w:rPr>
          <w:rFonts w:ascii="Times New Roman" w:hAnsi="Times New Roman" w:cs="Times New Roman"/>
          <w:sz w:val="24"/>
          <w:szCs w:val="24"/>
        </w:rPr>
        <w:t xml:space="preserve">Al llegar al intestino delgado se transforman en adultos para continuar el ciclo. El hombre es el único reservorio del parásito. (Botero D, Restrepo M., </w:t>
      </w:r>
      <w:r w:rsidR="00C43A93" w:rsidRPr="004C10CC">
        <w:rPr>
          <w:rFonts w:ascii="Times New Roman" w:hAnsi="Times New Roman" w:cs="Times New Roman"/>
          <w:sz w:val="24"/>
          <w:szCs w:val="24"/>
        </w:rPr>
        <w:t>201</w:t>
      </w:r>
      <w:r w:rsidRPr="004C10CC">
        <w:rPr>
          <w:rFonts w:ascii="Times New Roman" w:hAnsi="Times New Roman" w:cs="Times New Roman"/>
          <w:sz w:val="24"/>
          <w:szCs w:val="24"/>
        </w:rPr>
        <w:t>3)</w:t>
      </w:r>
    </w:p>
    <w:p w:rsidR="00A01FE7" w:rsidRDefault="00A01FE7" w:rsidP="00E13236">
      <w:pPr>
        <w:spacing w:after="0" w:line="360" w:lineRule="auto"/>
        <w:jc w:val="both"/>
        <w:rPr>
          <w:rFonts w:ascii="Times New Roman" w:hAnsi="Times New Roman" w:cs="Times New Roman"/>
          <w:sz w:val="24"/>
          <w:szCs w:val="24"/>
        </w:rPr>
      </w:pPr>
    </w:p>
    <w:p w:rsidR="004C10CC" w:rsidRPr="004C10CC" w:rsidRDefault="004C10CC" w:rsidP="00E13236">
      <w:pPr>
        <w:spacing w:after="0" w:line="360" w:lineRule="auto"/>
        <w:jc w:val="both"/>
        <w:rPr>
          <w:rFonts w:ascii="Times New Roman" w:hAnsi="Times New Roman" w:cs="Times New Roman"/>
          <w:sz w:val="24"/>
          <w:szCs w:val="24"/>
        </w:rPr>
      </w:pPr>
    </w:p>
    <w:p w:rsidR="00A670ED" w:rsidRPr="004C10CC" w:rsidRDefault="00A17F53" w:rsidP="00F07AC1">
      <w:pPr>
        <w:spacing w:line="360" w:lineRule="auto"/>
        <w:ind w:firstLine="708"/>
        <w:jc w:val="both"/>
        <w:rPr>
          <w:rFonts w:ascii="Times New Roman" w:hAnsi="Times New Roman" w:cs="Times New Roman"/>
          <w:b/>
          <w:sz w:val="24"/>
          <w:szCs w:val="24"/>
        </w:rPr>
      </w:pPr>
      <w:r w:rsidRPr="004C10CC">
        <w:rPr>
          <w:rFonts w:ascii="Times New Roman" w:hAnsi="Times New Roman" w:cs="Times New Roman"/>
          <w:b/>
          <w:sz w:val="24"/>
          <w:szCs w:val="24"/>
        </w:rPr>
        <w:t xml:space="preserve">7.2.3.3.3 </w:t>
      </w:r>
      <w:r w:rsidR="00A670ED" w:rsidRPr="004C10CC">
        <w:rPr>
          <w:rFonts w:ascii="Times New Roman" w:hAnsi="Times New Roman" w:cs="Times New Roman"/>
          <w:b/>
          <w:sz w:val="24"/>
          <w:szCs w:val="24"/>
        </w:rPr>
        <w:t>Período de incubación</w:t>
      </w:r>
    </w:p>
    <w:p w:rsidR="00A670ED" w:rsidRPr="004C10CC" w:rsidRDefault="00A670ED" w:rsidP="00A670ED">
      <w:pPr>
        <w:spacing w:line="360" w:lineRule="auto"/>
        <w:jc w:val="both"/>
        <w:rPr>
          <w:rFonts w:ascii="Times New Roman" w:hAnsi="Times New Roman" w:cs="Times New Roman"/>
          <w:sz w:val="24"/>
          <w:szCs w:val="24"/>
        </w:rPr>
      </w:pPr>
      <w:r w:rsidRPr="004C10CC">
        <w:rPr>
          <w:rFonts w:ascii="Times New Roman" w:hAnsi="Times New Roman" w:cs="Times New Roman"/>
          <w:sz w:val="24"/>
          <w:szCs w:val="24"/>
        </w:rPr>
        <w:t>El período de incubación es de 6 a 8 semanas. Algunas larvas de Ancylostoma no concluyen su desarrollo y pueden permanecer en estado latente.</w:t>
      </w:r>
    </w:p>
    <w:p w:rsidR="00A670ED" w:rsidRPr="004C10CC" w:rsidRDefault="00A17F53" w:rsidP="00F07AC1">
      <w:pPr>
        <w:spacing w:line="360" w:lineRule="auto"/>
        <w:ind w:firstLine="708"/>
        <w:jc w:val="both"/>
        <w:rPr>
          <w:rFonts w:ascii="Times New Roman" w:hAnsi="Times New Roman" w:cs="Times New Roman"/>
          <w:b/>
          <w:sz w:val="24"/>
          <w:szCs w:val="24"/>
        </w:rPr>
      </w:pPr>
      <w:r w:rsidRPr="004C10CC">
        <w:rPr>
          <w:rFonts w:ascii="Times New Roman" w:hAnsi="Times New Roman" w:cs="Times New Roman"/>
          <w:b/>
          <w:sz w:val="24"/>
          <w:szCs w:val="24"/>
        </w:rPr>
        <w:t xml:space="preserve">7.2.3.3.4 </w:t>
      </w:r>
      <w:r w:rsidR="00A670ED" w:rsidRPr="004C10CC">
        <w:rPr>
          <w:rFonts w:ascii="Times New Roman" w:hAnsi="Times New Roman" w:cs="Times New Roman"/>
          <w:b/>
          <w:sz w:val="24"/>
          <w:szCs w:val="24"/>
        </w:rPr>
        <w:t>Período de transmisibili</w:t>
      </w:r>
      <w:r w:rsidR="0099161D" w:rsidRPr="004C10CC">
        <w:rPr>
          <w:rFonts w:ascii="Times New Roman" w:hAnsi="Times New Roman" w:cs="Times New Roman"/>
          <w:b/>
          <w:sz w:val="24"/>
          <w:szCs w:val="24"/>
        </w:rPr>
        <w:t>dad</w:t>
      </w:r>
    </w:p>
    <w:p w:rsidR="00A670ED" w:rsidRPr="00CC5CD6" w:rsidRDefault="00A670ED" w:rsidP="00A670ED">
      <w:pPr>
        <w:spacing w:line="360" w:lineRule="auto"/>
        <w:jc w:val="both"/>
        <w:rPr>
          <w:rFonts w:ascii="Times New Roman" w:hAnsi="Times New Roman" w:cs="Times New Roman"/>
        </w:rPr>
      </w:pPr>
      <w:r w:rsidRPr="004C10CC">
        <w:rPr>
          <w:rFonts w:ascii="Times New Roman" w:hAnsi="Times New Roman" w:cs="Times New Roman"/>
          <w:sz w:val="24"/>
          <w:szCs w:val="24"/>
        </w:rPr>
        <w:t>La mayoría de los parásitos adultos son eliminados entre 1 y 2 años, pero los registros de longevidad pueden varios años. No existe transmisión persona a persona</w:t>
      </w:r>
      <w:r w:rsidRPr="00CC5CD6">
        <w:rPr>
          <w:rFonts w:ascii="Times New Roman" w:hAnsi="Times New Roman" w:cs="Times New Roman"/>
        </w:rPr>
        <w:t>.</w:t>
      </w:r>
    </w:p>
    <w:p w:rsidR="00A670ED" w:rsidRPr="00E13236" w:rsidRDefault="00A17F53" w:rsidP="00E13236">
      <w:pPr>
        <w:ind w:firstLine="708"/>
        <w:rPr>
          <w:rFonts w:ascii="Times New Roman" w:hAnsi="Times New Roman" w:cs="Times New Roman"/>
          <w:b/>
        </w:rPr>
      </w:pPr>
      <w:r w:rsidRPr="00A17F53">
        <w:rPr>
          <w:rFonts w:ascii="Times New Roman" w:hAnsi="Times New Roman" w:cs="Times New Roman"/>
          <w:b/>
        </w:rPr>
        <w:t>7.2.3.3.</w:t>
      </w:r>
      <w:r>
        <w:rPr>
          <w:rFonts w:ascii="Times New Roman" w:hAnsi="Times New Roman" w:cs="Times New Roman"/>
          <w:b/>
        </w:rPr>
        <w:t>5</w:t>
      </w:r>
      <w:r w:rsidRPr="00A17F53">
        <w:rPr>
          <w:rFonts w:ascii="Times New Roman" w:hAnsi="Times New Roman" w:cs="Times New Roman"/>
          <w:b/>
        </w:rPr>
        <w:t xml:space="preserve"> </w:t>
      </w:r>
      <w:r w:rsidR="00A670ED" w:rsidRPr="00CC5CD6">
        <w:rPr>
          <w:rFonts w:ascii="Times New Roman" w:hAnsi="Times New Roman" w:cs="Times New Roman"/>
          <w:b/>
        </w:rPr>
        <w:t xml:space="preserve">Efectos en el ser humano </w:t>
      </w:r>
    </w:p>
    <w:p w:rsidR="00A670ED" w:rsidRPr="006E39C2" w:rsidRDefault="00A670ED" w:rsidP="00A670ED">
      <w:pPr>
        <w:spacing w:after="0" w:line="360" w:lineRule="auto"/>
        <w:jc w:val="both"/>
        <w:rPr>
          <w:rFonts w:ascii="Times New Roman" w:hAnsi="Times New Roman" w:cs="Times New Roman"/>
          <w:sz w:val="24"/>
          <w:szCs w:val="24"/>
        </w:rPr>
      </w:pPr>
      <w:r w:rsidRPr="006E39C2">
        <w:rPr>
          <w:rFonts w:ascii="Times New Roman" w:hAnsi="Times New Roman" w:cs="Times New Roman"/>
          <w:b/>
          <w:sz w:val="24"/>
          <w:szCs w:val="24"/>
        </w:rPr>
        <w:t>Piel:</w:t>
      </w:r>
      <w:r w:rsidRPr="006E39C2">
        <w:rPr>
          <w:rFonts w:ascii="Times New Roman" w:hAnsi="Times New Roman" w:cs="Times New Roman"/>
          <w:sz w:val="24"/>
          <w:szCs w:val="24"/>
        </w:rPr>
        <w:t xml:space="preserve"> Se presenta una dermatitis pruriginosa principalmente en las zonas interidigitales de los pies y las manos. Se puede presentar eritema, edema, pápulas, vesículas y pústulas cuando hay infecciones secundarias.</w:t>
      </w:r>
      <w:r>
        <w:rPr>
          <w:rFonts w:ascii="Times New Roman" w:hAnsi="Times New Roman" w:cs="Times New Roman"/>
          <w:sz w:val="24"/>
          <w:szCs w:val="24"/>
        </w:rPr>
        <w:t xml:space="preserve"> (</w:t>
      </w:r>
      <w:r w:rsidRPr="006E39C2">
        <w:rPr>
          <w:rFonts w:ascii="Times New Roman" w:hAnsi="Times New Roman" w:cs="Times New Roman"/>
          <w:sz w:val="24"/>
          <w:szCs w:val="24"/>
        </w:rPr>
        <w:t>Francisco JC, et al. 20</w:t>
      </w:r>
      <w:r w:rsidR="00C43A93">
        <w:rPr>
          <w:rFonts w:ascii="Times New Roman" w:hAnsi="Times New Roman" w:cs="Times New Roman"/>
          <w:sz w:val="24"/>
          <w:szCs w:val="24"/>
        </w:rPr>
        <w:t>13</w:t>
      </w:r>
      <w:r w:rsidRPr="006E39C2">
        <w:rPr>
          <w:rFonts w:ascii="Times New Roman" w:hAnsi="Times New Roman" w:cs="Times New Roman"/>
          <w:sz w:val="24"/>
          <w:szCs w:val="24"/>
        </w:rPr>
        <w:t>)</w:t>
      </w:r>
    </w:p>
    <w:p w:rsidR="00A670ED" w:rsidRDefault="00A670ED" w:rsidP="00A670ED">
      <w:pPr>
        <w:spacing w:after="0" w:line="360" w:lineRule="auto"/>
        <w:jc w:val="center"/>
        <w:rPr>
          <w:rFonts w:ascii="Times New Roman" w:hAnsi="Times New Roman" w:cs="Times New Roman"/>
          <w:sz w:val="24"/>
          <w:szCs w:val="24"/>
        </w:rPr>
      </w:pPr>
      <w:r>
        <w:rPr>
          <w:noProof/>
          <w:lang w:eastAsia="es-EC"/>
        </w:rPr>
        <w:drawing>
          <wp:inline distT="0" distB="0" distL="0" distR="0" wp14:anchorId="7357B278" wp14:editId="0666ACEB">
            <wp:extent cx="2409825" cy="1564141"/>
            <wp:effectExtent l="0" t="0" r="0" b="0"/>
            <wp:docPr id="40" name="Imagen 10" descr="http://www.scielo.org.bo/img/revistas/rbp/v43n1/figura_a07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scielo.org.bo/img/revistas/rbp/v43n1/figura_a07_3.jpg"/>
                    <pic:cNvPicPr>
                      <a:picLocks noChangeAspect="1" noChangeArrowheads="1"/>
                    </pic:cNvPicPr>
                  </pic:nvPicPr>
                  <pic:blipFill>
                    <a:blip r:embed="rId19" cstate="print"/>
                    <a:srcRect b="7522"/>
                    <a:stretch>
                      <a:fillRect/>
                    </a:stretch>
                  </pic:blipFill>
                  <pic:spPr bwMode="auto">
                    <a:xfrm>
                      <a:off x="0" y="0"/>
                      <a:ext cx="2415997" cy="1568147"/>
                    </a:xfrm>
                    <a:prstGeom prst="rect">
                      <a:avLst/>
                    </a:prstGeom>
                    <a:noFill/>
                    <a:ln w="9525">
                      <a:noFill/>
                      <a:miter lim="800000"/>
                      <a:headEnd/>
                      <a:tailEnd/>
                    </a:ln>
                  </pic:spPr>
                </pic:pic>
              </a:graphicData>
            </a:graphic>
          </wp:inline>
        </w:drawing>
      </w:r>
    </w:p>
    <w:p w:rsidR="00A670ED" w:rsidRPr="00175D51" w:rsidRDefault="00A670ED" w:rsidP="00A670ED">
      <w:pPr>
        <w:pStyle w:val="Ttulo1"/>
        <w:jc w:val="center"/>
        <w:rPr>
          <w:sz w:val="20"/>
          <w:szCs w:val="20"/>
        </w:rPr>
      </w:pPr>
      <w:bookmarkStart w:id="151" w:name="_Toc518401488"/>
      <w:bookmarkStart w:id="152" w:name="_Toc520475044"/>
      <w:bookmarkStart w:id="153" w:name="_Toc520475140"/>
      <w:bookmarkStart w:id="154" w:name="_Toc521162285"/>
      <w:bookmarkStart w:id="155" w:name="_Toc521162549"/>
      <w:r w:rsidRPr="00175D51">
        <w:rPr>
          <w:sz w:val="20"/>
          <w:szCs w:val="20"/>
        </w:rPr>
        <w:t xml:space="preserve">Gráfico No. </w:t>
      </w:r>
      <w:r w:rsidR="005B1E15">
        <w:rPr>
          <w:sz w:val="20"/>
          <w:szCs w:val="20"/>
        </w:rPr>
        <w:t>10</w:t>
      </w:r>
      <w:r w:rsidRPr="00175D51">
        <w:rPr>
          <w:sz w:val="20"/>
          <w:szCs w:val="20"/>
        </w:rPr>
        <w:t xml:space="preserve">: </w:t>
      </w:r>
      <w:r w:rsidRPr="00175D51">
        <w:rPr>
          <w:b w:val="0"/>
          <w:sz w:val="20"/>
          <w:szCs w:val="20"/>
        </w:rPr>
        <w:t>Dermatitis en pies pápulas y vesículas</w:t>
      </w:r>
      <w:bookmarkEnd w:id="151"/>
      <w:bookmarkEnd w:id="152"/>
      <w:bookmarkEnd w:id="153"/>
      <w:bookmarkEnd w:id="154"/>
      <w:bookmarkEnd w:id="155"/>
    </w:p>
    <w:p w:rsidR="00A670ED" w:rsidRPr="00CC5CD6" w:rsidRDefault="00A670ED" w:rsidP="00A670ED">
      <w:pPr>
        <w:spacing w:after="0" w:line="240" w:lineRule="atLeast"/>
        <w:jc w:val="center"/>
        <w:rPr>
          <w:rFonts w:ascii="Times New Roman" w:hAnsi="Times New Roman" w:cs="Times New Roman"/>
          <w:sz w:val="20"/>
          <w:szCs w:val="20"/>
        </w:rPr>
      </w:pPr>
      <w:r w:rsidRPr="00CC5CD6">
        <w:rPr>
          <w:rFonts w:ascii="Times New Roman" w:hAnsi="Times New Roman" w:cs="Times New Roman"/>
          <w:b/>
          <w:sz w:val="20"/>
          <w:szCs w:val="20"/>
        </w:rPr>
        <w:t xml:space="preserve">Fuente: </w:t>
      </w:r>
      <w:r w:rsidRPr="006E39C2">
        <w:rPr>
          <w:rFonts w:ascii="Times New Roman" w:hAnsi="Times New Roman" w:cs="Times New Roman"/>
          <w:sz w:val="20"/>
          <w:szCs w:val="20"/>
        </w:rPr>
        <w:t>scielo.org.bo</w:t>
      </w:r>
    </w:p>
    <w:p w:rsidR="00A670ED" w:rsidRPr="00CC5CD6" w:rsidRDefault="00A670ED" w:rsidP="00A670ED">
      <w:pPr>
        <w:jc w:val="center"/>
        <w:rPr>
          <w:rFonts w:ascii="Times New Roman" w:hAnsi="Times New Roman" w:cs="Times New Roman"/>
          <w:b/>
        </w:rPr>
      </w:pPr>
    </w:p>
    <w:p w:rsidR="00E857AA" w:rsidRDefault="00E857AA" w:rsidP="00F07AC1">
      <w:pPr>
        <w:pStyle w:val="Ttulo1"/>
        <w:ind w:firstLine="708"/>
      </w:pPr>
      <w:bookmarkStart w:id="156" w:name="_Toc520475045"/>
      <w:bookmarkStart w:id="157" w:name="_Toc520475141"/>
      <w:bookmarkStart w:id="158" w:name="_Toc520475706"/>
      <w:bookmarkStart w:id="159" w:name="_Toc521162286"/>
      <w:bookmarkStart w:id="160" w:name="_Toc521162550"/>
      <w:r>
        <w:t>7.2.3.3.6 Bienestar y salud de los caninos.</w:t>
      </w:r>
      <w:bookmarkEnd w:id="156"/>
      <w:bookmarkEnd w:id="157"/>
      <w:bookmarkEnd w:id="158"/>
      <w:bookmarkEnd w:id="159"/>
      <w:bookmarkEnd w:id="160"/>
    </w:p>
    <w:p w:rsidR="00751182" w:rsidRDefault="00751182" w:rsidP="00751182">
      <w:pPr>
        <w:spacing w:after="0" w:line="360" w:lineRule="auto"/>
        <w:jc w:val="both"/>
        <w:rPr>
          <w:rFonts w:ascii="Times New Roman" w:hAnsi="Times New Roman" w:cs="Times New Roman"/>
          <w:sz w:val="24"/>
          <w:szCs w:val="24"/>
        </w:rPr>
      </w:pPr>
    </w:p>
    <w:p w:rsidR="00E46869" w:rsidRDefault="00751182" w:rsidP="00AD0936">
      <w:pPr>
        <w:spacing w:after="0" w:line="360" w:lineRule="auto"/>
        <w:jc w:val="both"/>
        <w:rPr>
          <w:rFonts w:ascii="Times New Roman" w:hAnsi="Times New Roman" w:cs="Times New Roman"/>
          <w:sz w:val="24"/>
          <w:szCs w:val="24"/>
        </w:rPr>
      </w:pPr>
      <w:r w:rsidRPr="00751182">
        <w:rPr>
          <w:rFonts w:ascii="Times New Roman" w:hAnsi="Times New Roman" w:cs="Times New Roman"/>
          <w:sz w:val="24"/>
          <w:szCs w:val="24"/>
        </w:rPr>
        <w:t>En la legislación penal del Ecuador, encontramos tipificado y sancionado en el Art.414 del</w:t>
      </w:r>
      <w:r>
        <w:rPr>
          <w:rFonts w:ascii="Times New Roman" w:hAnsi="Times New Roman" w:cs="Times New Roman"/>
          <w:sz w:val="24"/>
          <w:szCs w:val="24"/>
        </w:rPr>
        <w:t xml:space="preserve"> C</w:t>
      </w:r>
      <w:r w:rsidRPr="00751182">
        <w:rPr>
          <w:rFonts w:ascii="Times New Roman" w:hAnsi="Times New Roman" w:cs="Times New Roman"/>
          <w:sz w:val="24"/>
          <w:szCs w:val="24"/>
        </w:rPr>
        <w:t>ódigo Penal, lo referente al maltrato y muerte de animales</w:t>
      </w:r>
      <w:r>
        <w:rPr>
          <w:rFonts w:ascii="Times New Roman" w:hAnsi="Times New Roman" w:cs="Times New Roman"/>
          <w:sz w:val="24"/>
          <w:szCs w:val="24"/>
        </w:rPr>
        <w:t xml:space="preserve"> </w:t>
      </w:r>
      <w:r w:rsidRPr="00751182">
        <w:rPr>
          <w:rFonts w:ascii="Times New Roman" w:hAnsi="Times New Roman" w:cs="Times New Roman"/>
          <w:sz w:val="24"/>
          <w:szCs w:val="24"/>
        </w:rPr>
        <w:t>domésticos y domesticados, el</w:t>
      </w:r>
      <w:r>
        <w:rPr>
          <w:rFonts w:ascii="Times New Roman" w:hAnsi="Times New Roman" w:cs="Times New Roman"/>
          <w:sz w:val="24"/>
          <w:szCs w:val="24"/>
        </w:rPr>
        <w:t xml:space="preserve"> </w:t>
      </w:r>
      <w:r w:rsidRPr="00751182">
        <w:rPr>
          <w:rFonts w:ascii="Times New Roman" w:hAnsi="Times New Roman" w:cs="Times New Roman"/>
          <w:sz w:val="24"/>
          <w:szCs w:val="24"/>
        </w:rPr>
        <w:t>mismo que es su parte pertinente señala “El</w:t>
      </w:r>
      <w:r>
        <w:rPr>
          <w:rFonts w:ascii="Times New Roman" w:hAnsi="Times New Roman" w:cs="Times New Roman"/>
          <w:sz w:val="24"/>
          <w:szCs w:val="24"/>
        </w:rPr>
        <w:t xml:space="preserve"> </w:t>
      </w:r>
      <w:r w:rsidRPr="00751182">
        <w:rPr>
          <w:rFonts w:ascii="Times New Roman" w:hAnsi="Times New Roman" w:cs="Times New Roman"/>
          <w:sz w:val="24"/>
          <w:szCs w:val="24"/>
        </w:rPr>
        <w:t>que, sin necesidad, matare a un animal doméstico, que no sea de los</w:t>
      </w:r>
      <w:r>
        <w:rPr>
          <w:rFonts w:ascii="Times New Roman" w:hAnsi="Times New Roman" w:cs="Times New Roman"/>
          <w:sz w:val="24"/>
          <w:szCs w:val="24"/>
        </w:rPr>
        <w:t xml:space="preserve"> </w:t>
      </w:r>
      <w:r w:rsidRPr="00751182">
        <w:rPr>
          <w:rFonts w:ascii="Times New Roman" w:hAnsi="Times New Roman" w:cs="Times New Roman"/>
          <w:sz w:val="24"/>
          <w:szCs w:val="24"/>
        </w:rPr>
        <w:t>mencionados en el artículo 411, o a un animal domesticado, o les hubiere</w:t>
      </w:r>
      <w:r>
        <w:rPr>
          <w:rFonts w:ascii="Times New Roman" w:hAnsi="Times New Roman" w:cs="Times New Roman"/>
          <w:sz w:val="24"/>
          <w:szCs w:val="24"/>
        </w:rPr>
        <w:t xml:space="preserve"> </w:t>
      </w:r>
      <w:r w:rsidRPr="00751182">
        <w:rPr>
          <w:rFonts w:ascii="Times New Roman" w:hAnsi="Times New Roman" w:cs="Times New Roman"/>
          <w:sz w:val="24"/>
          <w:szCs w:val="24"/>
        </w:rPr>
        <w:t>causado una herida o lesión grave, en un lugar de que el dueño del animal es</w:t>
      </w:r>
      <w:r>
        <w:rPr>
          <w:rFonts w:ascii="Times New Roman" w:hAnsi="Times New Roman" w:cs="Times New Roman"/>
          <w:sz w:val="24"/>
          <w:szCs w:val="24"/>
        </w:rPr>
        <w:t xml:space="preserve"> </w:t>
      </w:r>
      <w:r w:rsidRPr="00751182">
        <w:rPr>
          <w:rFonts w:ascii="Times New Roman" w:hAnsi="Times New Roman" w:cs="Times New Roman"/>
          <w:sz w:val="24"/>
          <w:szCs w:val="24"/>
        </w:rPr>
        <w:t>propietarios, usufructuario, usuario locatario o inquilino, será reprimido con prisión</w:t>
      </w:r>
      <w:r>
        <w:rPr>
          <w:rFonts w:ascii="Times New Roman" w:hAnsi="Times New Roman" w:cs="Times New Roman"/>
          <w:sz w:val="24"/>
          <w:szCs w:val="24"/>
        </w:rPr>
        <w:t xml:space="preserve"> </w:t>
      </w:r>
      <w:r w:rsidRPr="00751182">
        <w:rPr>
          <w:rFonts w:ascii="Times New Roman" w:hAnsi="Times New Roman" w:cs="Times New Roman"/>
          <w:sz w:val="24"/>
          <w:szCs w:val="24"/>
        </w:rPr>
        <w:t>de ocho días a tres meses y multa de seis a nueve dólares de los Estados Unidos</w:t>
      </w:r>
      <w:r>
        <w:rPr>
          <w:rFonts w:ascii="Times New Roman" w:hAnsi="Times New Roman" w:cs="Times New Roman"/>
          <w:sz w:val="24"/>
          <w:szCs w:val="24"/>
        </w:rPr>
        <w:t xml:space="preserve"> </w:t>
      </w:r>
      <w:r w:rsidR="00E13236">
        <w:rPr>
          <w:rFonts w:ascii="Times New Roman" w:hAnsi="Times New Roman" w:cs="Times New Roman"/>
          <w:sz w:val="24"/>
          <w:szCs w:val="24"/>
        </w:rPr>
        <w:t>de Norteamérica.”</w:t>
      </w:r>
      <w:r>
        <w:rPr>
          <w:rFonts w:ascii="Times New Roman" w:hAnsi="Times New Roman" w:cs="Times New Roman"/>
          <w:sz w:val="24"/>
          <w:szCs w:val="24"/>
        </w:rPr>
        <w:t>(COIP, 2017)</w:t>
      </w:r>
    </w:p>
    <w:p w:rsidR="00751182" w:rsidRPr="00751182" w:rsidRDefault="00751182" w:rsidP="00751182">
      <w:pPr>
        <w:spacing w:after="0" w:line="360" w:lineRule="auto"/>
        <w:jc w:val="both"/>
        <w:rPr>
          <w:rFonts w:ascii="Times New Roman" w:hAnsi="Times New Roman" w:cs="Times New Roman"/>
          <w:b/>
          <w:sz w:val="24"/>
          <w:szCs w:val="24"/>
        </w:rPr>
      </w:pPr>
      <w:r w:rsidRPr="00751182">
        <w:rPr>
          <w:rFonts w:ascii="Times New Roman" w:hAnsi="Times New Roman" w:cs="Times New Roman"/>
          <w:b/>
          <w:sz w:val="24"/>
          <w:szCs w:val="24"/>
        </w:rPr>
        <w:t>El Perro de Casa:</w:t>
      </w:r>
    </w:p>
    <w:p w:rsidR="00751182" w:rsidRPr="00751182" w:rsidRDefault="00751182" w:rsidP="00751182">
      <w:pPr>
        <w:spacing w:after="0" w:line="360" w:lineRule="auto"/>
        <w:jc w:val="both"/>
        <w:rPr>
          <w:rFonts w:ascii="Times New Roman" w:hAnsi="Times New Roman" w:cs="Times New Roman"/>
          <w:sz w:val="24"/>
          <w:szCs w:val="24"/>
        </w:rPr>
      </w:pPr>
      <w:r w:rsidRPr="00751182">
        <w:rPr>
          <w:rFonts w:ascii="Times New Roman" w:hAnsi="Times New Roman" w:cs="Times New Roman"/>
          <w:sz w:val="24"/>
          <w:szCs w:val="24"/>
        </w:rPr>
        <w:t>Hoy en día es muy común ver en una casa uno, dos o más perros, ya que muchos</w:t>
      </w:r>
      <w:r>
        <w:rPr>
          <w:rFonts w:ascii="Times New Roman" w:hAnsi="Times New Roman" w:cs="Times New Roman"/>
          <w:sz w:val="24"/>
          <w:szCs w:val="24"/>
        </w:rPr>
        <w:t xml:space="preserve"> </w:t>
      </w:r>
      <w:r w:rsidRPr="00751182">
        <w:rPr>
          <w:rFonts w:ascii="Times New Roman" w:hAnsi="Times New Roman" w:cs="Times New Roman"/>
          <w:sz w:val="24"/>
          <w:szCs w:val="24"/>
        </w:rPr>
        <w:t>los consideran como amigos fieles y como gran compañía, en pocas palabras</w:t>
      </w:r>
      <w:r>
        <w:rPr>
          <w:rFonts w:ascii="Times New Roman" w:hAnsi="Times New Roman" w:cs="Times New Roman"/>
          <w:sz w:val="24"/>
          <w:szCs w:val="24"/>
        </w:rPr>
        <w:t xml:space="preserve"> </w:t>
      </w:r>
      <w:r w:rsidRPr="00751182">
        <w:rPr>
          <w:rFonts w:ascii="Times New Roman" w:hAnsi="Times New Roman" w:cs="Times New Roman"/>
          <w:sz w:val="24"/>
          <w:szCs w:val="24"/>
        </w:rPr>
        <w:t>como un miembro más de la familia, debido a que se han ganado el amor y</w:t>
      </w:r>
      <w:r>
        <w:rPr>
          <w:rFonts w:ascii="Times New Roman" w:hAnsi="Times New Roman" w:cs="Times New Roman"/>
          <w:sz w:val="24"/>
          <w:szCs w:val="24"/>
        </w:rPr>
        <w:t xml:space="preserve"> </w:t>
      </w:r>
      <w:r w:rsidRPr="00751182">
        <w:rPr>
          <w:rFonts w:ascii="Times New Roman" w:hAnsi="Times New Roman" w:cs="Times New Roman"/>
          <w:sz w:val="24"/>
          <w:szCs w:val="24"/>
        </w:rPr>
        <w:t>respeto de sus dueños gracias a su inteligencia, fidelidad y alegría que transmiten</w:t>
      </w:r>
      <w:r>
        <w:rPr>
          <w:rFonts w:ascii="Times New Roman" w:hAnsi="Times New Roman" w:cs="Times New Roman"/>
          <w:sz w:val="24"/>
          <w:szCs w:val="24"/>
        </w:rPr>
        <w:t xml:space="preserve"> </w:t>
      </w:r>
      <w:r w:rsidRPr="00751182">
        <w:rPr>
          <w:rFonts w:ascii="Times New Roman" w:hAnsi="Times New Roman" w:cs="Times New Roman"/>
          <w:sz w:val="24"/>
          <w:szCs w:val="24"/>
        </w:rPr>
        <w:t>en sus actos diarios e involuntarios. Sin embargo tener un perro como mascota en</w:t>
      </w:r>
      <w:r>
        <w:rPr>
          <w:rFonts w:ascii="Times New Roman" w:hAnsi="Times New Roman" w:cs="Times New Roman"/>
          <w:sz w:val="24"/>
          <w:szCs w:val="24"/>
        </w:rPr>
        <w:t xml:space="preserve"> </w:t>
      </w:r>
      <w:r w:rsidRPr="00751182">
        <w:rPr>
          <w:rFonts w:ascii="Times New Roman" w:hAnsi="Times New Roman" w:cs="Times New Roman"/>
          <w:sz w:val="24"/>
          <w:szCs w:val="24"/>
        </w:rPr>
        <w:t>una casa, conlleva varias responsabilidades que se las debe desempeñar a</w:t>
      </w:r>
      <w:r>
        <w:rPr>
          <w:rFonts w:ascii="Times New Roman" w:hAnsi="Times New Roman" w:cs="Times New Roman"/>
          <w:sz w:val="24"/>
          <w:szCs w:val="24"/>
        </w:rPr>
        <w:t xml:space="preserve"> </w:t>
      </w:r>
      <w:r w:rsidRPr="00751182">
        <w:rPr>
          <w:rFonts w:ascii="Times New Roman" w:hAnsi="Times New Roman" w:cs="Times New Roman"/>
          <w:sz w:val="24"/>
          <w:szCs w:val="24"/>
        </w:rPr>
        <w:t>cabalidad para que la convivencia dueño- mascota más duradera.</w:t>
      </w:r>
      <w:r w:rsidR="00902874" w:rsidRPr="00902874">
        <w:t xml:space="preserve"> </w:t>
      </w:r>
      <w:r w:rsidR="00902874" w:rsidRPr="00902874">
        <w:rPr>
          <w:rFonts w:ascii="Times New Roman" w:hAnsi="Times New Roman" w:cs="Times New Roman"/>
          <w:sz w:val="24"/>
          <w:szCs w:val="24"/>
        </w:rPr>
        <w:t xml:space="preserve">(Kate Moss, 2013)  </w:t>
      </w:r>
    </w:p>
    <w:p w:rsidR="00751182" w:rsidRDefault="00751182" w:rsidP="00751182">
      <w:pPr>
        <w:spacing w:after="0" w:line="360" w:lineRule="auto"/>
        <w:jc w:val="both"/>
        <w:rPr>
          <w:rFonts w:ascii="Times New Roman" w:hAnsi="Times New Roman" w:cs="Times New Roman"/>
          <w:sz w:val="24"/>
          <w:szCs w:val="24"/>
        </w:rPr>
      </w:pPr>
    </w:p>
    <w:p w:rsidR="00751182" w:rsidRDefault="00751182" w:rsidP="00751182">
      <w:pPr>
        <w:spacing w:after="0" w:line="360" w:lineRule="auto"/>
        <w:jc w:val="both"/>
        <w:rPr>
          <w:rFonts w:ascii="Times New Roman" w:hAnsi="Times New Roman" w:cs="Times New Roman"/>
          <w:sz w:val="24"/>
          <w:szCs w:val="24"/>
        </w:rPr>
      </w:pPr>
      <w:r w:rsidRPr="00751182">
        <w:rPr>
          <w:rFonts w:ascii="Times New Roman" w:hAnsi="Times New Roman" w:cs="Times New Roman"/>
          <w:sz w:val="24"/>
          <w:szCs w:val="24"/>
        </w:rPr>
        <w:t>No solo se trata de comprar un perro y llevarlo al hogar, sino también de hacer</w:t>
      </w:r>
      <w:r>
        <w:rPr>
          <w:rFonts w:ascii="Times New Roman" w:hAnsi="Times New Roman" w:cs="Times New Roman"/>
          <w:sz w:val="24"/>
          <w:szCs w:val="24"/>
        </w:rPr>
        <w:t xml:space="preserve"> </w:t>
      </w:r>
      <w:r w:rsidRPr="00751182">
        <w:rPr>
          <w:rFonts w:ascii="Times New Roman" w:hAnsi="Times New Roman" w:cs="Times New Roman"/>
          <w:sz w:val="24"/>
          <w:szCs w:val="24"/>
        </w:rPr>
        <w:t>cumplir los derechos y deberes del mismo, como alimentarlo correctamente,</w:t>
      </w:r>
      <w:r>
        <w:rPr>
          <w:rFonts w:ascii="Times New Roman" w:hAnsi="Times New Roman" w:cs="Times New Roman"/>
          <w:sz w:val="24"/>
          <w:szCs w:val="24"/>
        </w:rPr>
        <w:t xml:space="preserve"> </w:t>
      </w:r>
      <w:r w:rsidRPr="00751182">
        <w:rPr>
          <w:rFonts w:ascii="Times New Roman" w:hAnsi="Times New Roman" w:cs="Times New Roman"/>
          <w:sz w:val="24"/>
          <w:szCs w:val="24"/>
        </w:rPr>
        <w:t>asearlo cuando sea necesario, mantener su salud en buen estado, distraerlo con</w:t>
      </w:r>
      <w:r>
        <w:rPr>
          <w:rFonts w:ascii="Times New Roman" w:hAnsi="Times New Roman" w:cs="Times New Roman"/>
          <w:sz w:val="24"/>
          <w:szCs w:val="24"/>
        </w:rPr>
        <w:t xml:space="preserve"> </w:t>
      </w:r>
      <w:r w:rsidRPr="00751182">
        <w:rPr>
          <w:rFonts w:ascii="Times New Roman" w:hAnsi="Times New Roman" w:cs="Times New Roman"/>
          <w:sz w:val="24"/>
          <w:szCs w:val="24"/>
        </w:rPr>
        <w:t>actividades físicas y paseos; así como también educarlo adecuadamente para</w:t>
      </w:r>
      <w:r>
        <w:rPr>
          <w:rFonts w:ascii="Times New Roman" w:hAnsi="Times New Roman" w:cs="Times New Roman"/>
          <w:sz w:val="24"/>
          <w:szCs w:val="24"/>
        </w:rPr>
        <w:t xml:space="preserve"> </w:t>
      </w:r>
      <w:r w:rsidRPr="00751182">
        <w:rPr>
          <w:rFonts w:ascii="Times New Roman" w:hAnsi="Times New Roman" w:cs="Times New Roman"/>
          <w:sz w:val="24"/>
          <w:szCs w:val="24"/>
        </w:rPr>
        <w:t>que realice sus necesidades biológicas donde es debido, para que no destruya las</w:t>
      </w:r>
      <w:r>
        <w:rPr>
          <w:rFonts w:ascii="Times New Roman" w:hAnsi="Times New Roman" w:cs="Times New Roman"/>
          <w:sz w:val="24"/>
          <w:szCs w:val="24"/>
        </w:rPr>
        <w:t xml:space="preserve"> </w:t>
      </w:r>
      <w:r w:rsidRPr="00751182">
        <w:rPr>
          <w:rFonts w:ascii="Times New Roman" w:hAnsi="Times New Roman" w:cs="Times New Roman"/>
          <w:sz w:val="24"/>
          <w:szCs w:val="24"/>
        </w:rPr>
        <w:t>pertenencias de sus dueños, para que sociabilice con las visitas y no sea agresivo</w:t>
      </w:r>
      <w:r>
        <w:rPr>
          <w:rFonts w:ascii="Times New Roman" w:hAnsi="Times New Roman" w:cs="Times New Roman"/>
          <w:sz w:val="24"/>
          <w:szCs w:val="24"/>
        </w:rPr>
        <w:t xml:space="preserve"> </w:t>
      </w:r>
      <w:r w:rsidRPr="00751182">
        <w:rPr>
          <w:rFonts w:ascii="Times New Roman" w:hAnsi="Times New Roman" w:cs="Times New Roman"/>
          <w:sz w:val="24"/>
          <w:szCs w:val="24"/>
        </w:rPr>
        <w:t>con desconocidos.(Kate</w:t>
      </w:r>
      <w:r>
        <w:rPr>
          <w:rFonts w:ascii="Times New Roman" w:hAnsi="Times New Roman" w:cs="Times New Roman"/>
          <w:sz w:val="24"/>
          <w:szCs w:val="24"/>
        </w:rPr>
        <w:t xml:space="preserve"> Moss, 2013)  </w:t>
      </w:r>
    </w:p>
    <w:p w:rsidR="00902874" w:rsidRDefault="00902874" w:rsidP="00751182">
      <w:pPr>
        <w:spacing w:after="0" w:line="360" w:lineRule="auto"/>
        <w:jc w:val="both"/>
        <w:rPr>
          <w:rFonts w:ascii="Times New Roman" w:hAnsi="Times New Roman" w:cs="Times New Roman"/>
          <w:sz w:val="24"/>
          <w:szCs w:val="24"/>
        </w:rPr>
      </w:pPr>
    </w:p>
    <w:p w:rsidR="00902874" w:rsidRPr="00902874" w:rsidRDefault="00902874" w:rsidP="00902874">
      <w:pPr>
        <w:spacing w:after="0" w:line="360" w:lineRule="auto"/>
        <w:jc w:val="both"/>
        <w:rPr>
          <w:rFonts w:ascii="Times New Roman" w:hAnsi="Times New Roman" w:cs="Times New Roman"/>
          <w:b/>
          <w:sz w:val="24"/>
          <w:szCs w:val="24"/>
        </w:rPr>
      </w:pPr>
      <w:r w:rsidRPr="00902874">
        <w:rPr>
          <w:rFonts w:ascii="Times New Roman" w:hAnsi="Times New Roman" w:cs="Times New Roman"/>
          <w:b/>
          <w:sz w:val="24"/>
          <w:szCs w:val="24"/>
        </w:rPr>
        <w:t>Las diferentes formas de maltrato hacia los animales.</w:t>
      </w:r>
    </w:p>
    <w:p w:rsidR="00902874" w:rsidRPr="00902874" w:rsidRDefault="00902874" w:rsidP="00902874">
      <w:pPr>
        <w:spacing w:after="0" w:line="360" w:lineRule="auto"/>
        <w:jc w:val="both"/>
        <w:rPr>
          <w:rFonts w:ascii="Times New Roman" w:hAnsi="Times New Roman" w:cs="Times New Roman"/>
          <w:sz w:val="24"/>
          <w:szCs w:val="24"/>
        </w:rPr>
      </w:pPr>
      <w:r w:rsidRPr="00902874">
        <w:rPr>
          <w:rFonts w:ascii="Times New Roman" w:hAnsi="Times New Roman" w:cs="Times New Roman"/>
          <w:sz w:val="24"/>
          <w:szCs w:val="24"/>
        </w:rPr>
        <w:t>En el Ecuador, como en la mayoría de países latinoamericanos, existe una gran</w:t>
      </w:r>
      <w:r>
        <w:rPr>
          <w:rFonts w:ascii="Times New Roman" w:hAnsi="Times New Roman" w:cs="Times New Roman"/>
          <w:sz w:val="24"/>
          <w:szCs w:val="24"/>
        </w:rPr>
        <w:t xml:space="preserve"> </w:t>
      </w:r>
      <w:r w:rsidRPr="00902874">
        <w:rPr>
          <w:rFonts w:ascii="Times New Roman" w:hAnsi="Times New Roman" w:cs="Times New Roman"/>
          <w:sz w:val="24"/>
          <w:szCs w:val="24"/>
        </w:rPr>
        <w:t>falta de información respecto a lo que verdaderamente significa hacerse</w:t>
      </w:r>
      <w:r>
        <w:rPr>
          <w:rFonts w:ascii="Times New Roman" w:hAnsi="Times New Roman" w:cs="Times New Roman"/>
          <w:sz w:val="24"/>
          <w:szCs w:val="24"/>
        </w:rPr>
        <w:t xml:space="preserve"> </w:t>
      </w:r>
      <w:r w:rsidRPr="00902874">
        <w:rPr>
          <w:rFonts w:ascii="Times New Roman" w:hAnsi="Times New Roman" w:cs="Times New Roman"/>
          <w:sz w:val="24"/>
          <w:szCs w:val="24"/>
        </w:rPr>
        <w:t>responsable de un animal de compañía. A pesar de honrosas excepciones, en</w:t>
      </w:r>
      <w:r>
        <w:rPr>
          <w:rFonts w:ascii="Times New Roman" w:hAnsi="Times New Roman" w:cs="Times New Roman"/>
          <w:sz w:val="24"/>
          <w:szCs w:val="24"/>
        </w:rPr>
        <w:t xml:space="preserve"> </w:t>
      </w:r>
      <w:r w:rsidRPr="00902874">
        <w:rPr>
          <w:rFonts w:ascii="Times New Roman" w:hAnsi="Times New Roman" w:cs="Times New Roman"/>
          <w:sz w:val="24"/>
          <w:szCs w:val="24"/>
        </w:rPr>
        <w:t>nuestros países, los animales son considerados como objetos y no como seres</w:t>
      </w:r>
      <w:r>
        <w:rPr>
          <w:rFonts w:ascii="Times New Roman" w:hAnsi="Times New Roman" w:cs="Times New Roman"/>
          <w:sz w:val="24"/>
          <w:szCs w:val="24"/>
        </w:rPr>
        <w:t xml:space="preserve"> </w:t>
      </w:r>
      <w:r w:rsidRPr="00902874">
        <w:rPr>
          <w:rFonts w:ascii="Times New Roman" w:hAnsi="Times New Roman" w:cs="Times New Roman"/>
          <w:sz w:val="24"/>
          <w:szCs w:val="24"/>
        </w:rPr>
        <w:t>vivos que tienen necesidades y derechos propios; por tal razón, actos como</w:t>
      </w:r>
      <w:r>
        <w:rPr>
          <w:rFonts w:ascii="Times New Roman" w:hAnsi="Times New Roman" w:cs="Times New Roman"/>
          <w:sz w:val="24"/>
          <w:szCs w:val="24"/>
        </w:rPr>
        <w:t xml:space="preserve"> </w:t>
      </w:r>
      <w:r w:rsidRPr="00902874">
        <w:rPr>
          <w:rFonts w:ascii="Times New Roman" w:hAnsi="Times New Roman" w:cs="Times New Roman"/>
          <w:sz w:val="24"/>
          <w:szCs w:val="24"/>
        </w:rPr>
        <w:t>encadenarlos y encerrarlos en terrazas, techos o patios, alimentarlos con</w:t>
      </w:r>
      <w:r>
        <w:rPr>
          <w:rFonts w:ascii="Times New Roman" w:hAnsi="Times New Roman" w:cs="Times New Roman"/>
          <w:sz w:val="24"/>
          <w:szCs w:val="24"/>
        </w:rPr>
        <w:t xml:space="preserve"> </w:t>
      </w:r>
      <w:r w:rsidRPr="00902874">
        <w:rPr>
          <w:rFonts w:ascii="Times New Roman" w:hAnsi="Times New Roman" w:cs="Times New Roman"/>
          <w:sz w:val="24"/>
          <w:szCs w:val="24"/>
        </w:rPr>
        <w:t>desperdicios, dejarlos vagabundear para que hagan sus necesidades en la calle,</w:t>
      </w:r>
      <w:r>
        <w:rPr>
          <w:rFonts w:ascii="Times New Roman" w:hAnsi="Times New Roman" w:cs="Times New Roman"/>
          <w:sz w:val="24"/>
          <w:szCs w:val="24"/>
        </w:rPr>
        <w:t xml:space="preserve"> </w:t>
      </w:r>
      <w:r w:rsidRPr="00902874">
        <w:rPr>
          <w:rFonts w:ascii="Times New Roman" w:hAnsi="Times New Roman" w:cs="Times New Roman"/>
          <w:sz w:val="24"/>
          <w:szCs w:val="24"/>
        </w:rPr>
        <w:t>o “buscarles novia” para continuar el ciclo de la sobrepoblación de animales</w:t>
      </w:r>
      <w:r>
        <w:rPr>
          <w:rFonts w:ascii="Times New Roman" w:hAnsi="Times New Roman" w:cs="Times New Roman"/>
          <w:sz w:val="24"/>
          <w:szCs w:val="24"/>
        </w:rPr>
        <w:t xml:space="preserve"> </w:t>
      </w:r>
      <w:r w:rsidRPr="00902874">
        <w:rPr>
          <w:rFonts w:ascii="Times New Roman" w:hAnsi="Times New Roman" w:cs="Times New Roman"/>
          <w:sz w:val="24"/>
          <w:szCs w:val="24"/>
        </w:rPr>
        <w:t xml:space="preserve">domésticos, no son percibidos como maltrato y </w:t>
      </w:r>
      <w:r w:rsidR="00BE5560">
        <w:rPr>
          <w:rFonts w:ascii="Times New Roman" w:hAnsi="Times New Roman" w:cs="Times New Roman"/>
          <w:sz w:val="24"/>
          <w:szCs w:val="24"/>
        </w:rPr>
        <w:t xml:space="preserve">debido a los factores asociados </w:t>
      </w:r>
      <w:r w:rsidRPr="00902874">
        <w:rPr>
          <w:rFonts w:ascii="Times New Roman" w:hAnsi="Times New Roman" w:cs="Times New Roman"/>
          <w:sz w:val="24"/>
          <w:szCs w:val="24"/>
        </w:rPr>
        <w:t>caen en negligencia</w:t>
      </w:r>
      <w:r w:rsidR="00BE5560">
        <w:rPr>
          <w:rFonts w:ascii="Times New Roman" w:hAnsi="Times New Roman" w:cs="Times New Roman"/>
          <w:sz w:val="24"/>
          <w:szCs w:val="24"/>
        </w:rPr>
        <w:t xml:space="preserve"> por parte de sus dueños</w:t>
      </w:r>
      <w:r w:rsidRPr="00902874">
        <w:rPr>
          <w:rFonts w:ascii="Times New Roman" w:hAnsi="Times New Roman" w:cs="Times New Roman"/>
          <w:sz w:val="24"/>
          <w:szCs w:val="24"/>
        </w:rPr>
        <w:t>.</w:t>
      </w:r>
      <w:r>
        <w:rPr>
          <w:rFonts w:ascii="Times New Roman" w:hAnsi="Times New Roman" w:cs="Times New Roman"/>
          <w:sz w:val="24"/>
          <w:szCs w:val="24"/>
        </w:rPr>
        <w:t xml:space="preserve"> </w:t>
      </w:r>
      <w:r w:rsidRPr="00902874">
        <w:rPr>
          <w:rFonts w:ascii="Times New Roman" w:hAnsi="Times New Roman" w:cs="Times New Roman"/>
          <w:sz w:val="24"/>
          <w:szCs w:val="24"/>
        </w:rPr>
        <w:t xml:space="preserve">(Kate Moss, 2013)  </w:t>
      </w:r>
    </w:p>
    <w:p w:rsidR="00902874" w:rsidRDefault="00902874" w:rsidP="00902874">
      <w:pPr>
        <w:spacing w:after="0" w:line="360" w:lineRule="auto"/>
        <w:jc w:val="both"/>
        <w:rPr>
          <w:rFonts w:ascii="Times New Roman" w:hAnsi="Times New Roman" w:cs="Times New Roman"/>
          <w:sz w:val="24"/>
          <w:szCs w:val="24"/>
        </w:rPr>
      </w:pPr>
    </w:p>
    <w:p w:rsidR="00902874" w:rsidRPr="00902874" w:rsidRDefault="00902874" w:rsidP="00902874">
      <w:pPr>
        <w:spacing w:after="0" w:line="360" w:lineRule="auto"/>
        <w:jc w:val="both"/>
        <w:rPr>
          <w:rFonts w:ascii="Times New Roman" w:hAnsi="Times New Roman" w:cs="Times New Roman"/>
          <w:sz w:val="24"/>
          <w:szCs w:val="24"/>
        </w:rPr>
      </w:pPr>
      <w:r w:rsidRPr="00902874">
        <w:rPr>
          <w:rFonts w:ascii="Times New Roman" w:hAnsi="Times New Roman" w:cs="Times New Roman"/>
          <w:sz w:val="24"/>
          <w:szCs w:val="24"/>
        </w:rPr>
        <w:t>De acuerdo a lo que estudiosos en el área han determinado, los diversos tipos de</w:t>
      </w:r>
      <w:r>
        <w:rPr>
          <w:rFonts w:ascii="Times New Roman" w:hAnsi="Times New Roman" w:cs="Times New Roman"/>
          <w:sz w:val="24"/>
          <w:szCs w:val="24"/>
        </w:rPr>
        <w:t xml:space="preserve"> </w:t>
      </w:r>
      <w:r w:rsidRPr="00902874">
        <w:rPr>
          <w:rFonts w:ascii="Times New Roman" w:hAnsi="Times New Roman" w:cs="Times New Roman"/>
          <w:sz w:val="24"/>
          <w:szCs w:val="24"/>
        </w:rPr>
        <w:t>maltratos a los que se expone un animal pueden resumirse así:</w:t>
      </w:r>
    </w:p>
    <w:p w:rsidR="00902874" w:rsidRPr="00902874" w:rsidRDefault="00902874" w:rsidP="00902874">
      <w:pPr>
        <w:spacing w:after="0" w:line="360" w:lineRule="auto"/>
        <w:jc w:val="both"/>
        <w:rPr>
          <w:rFonts w:ascii="Times New Roman" w:hAnsi="Times New Roman" w:cs="Times New Roman"/>
          <w:b/>
          <w:sz w:val="24"/>
          <w:szCs w:val="24"/>
        </w:rPr>
      </w:pPr>
      <w:r w:rsidRPr="00902874">
        <w:rPr>
          <w:rFonts w:ascii="Times New Roman" w:hAnsi="Times New Roman" w:cs="Times New Roman"/>
          <w:b/>
          <w:sz w:val="24"/>
          <w:szCs w:val="24"/>
        </w:rPr>
        <w:t>Provocar su muerte por omisión.</w:t>
      </w:r>
    </w:p>
    <w:p w:rsidR="00902874" w:rsidRPr="00902874" w:rsidRDefault="00902874" w:rsidP="00902874">
      <w:pPr>
        <w:pStyle w:val="Prrafodelista"/>
        <w:numPr>
          <w:ilvl w:val="0"/>
          <w:numId w:val="20"/>
        </w:numPr>
        <w:spacing w:after="0" w:line="360" w:lineRule="auto"/>
        <w:jc w:val="both"/>
        <w:rPr>
          <w:rFonts w:ascii="Times New Roman" w:hAnsi="Times New Roman" w:cs="Times New Roman"/>
          <w:sz w:val="24"/>
          <w:szCs w:val="24"/>
        </w:rPr>
      </w:pPr>
      <w:r w:rsidRPr="00902874">
        <w:rPr>
          <w:rFonts w:ascii="Times New Roman" w:hAnsi="Times New Roman" w:cs="Times New Roman"/>
          <w:sz w:val="24"/>
          <w:szCs w:val="24"/>
        </w:rPr>
        <w:t>Deficiente alimentación y alojamiento (sobras, sin lugar para guarecerse, dejar de alimentarlo, etc.)</w:t>
      </w:r>
    </w:p>
    <w:p w:rsidR="00902874" w:rsidRPr="00902874" w:rsidRDefault="00902874" w:rsidP="00902874">
      <w:pPr>
        <w:pStyle w:val="Prrafodelista"/>
        <w:numPr>
          <w:ilvl w:val="0"/>
          <w:numId w:val="20"/>
        </w:numPr>
        <w:spacing w:after="0" w:line="360" w:lineRule="auto"/>
        <w:jc w:val="both"/>
        <w:rPr>
          <w:rFonts w:ascii="Times New Roman" w:hAnsi="Times New Roman" w:cs="Times New Roman"/>
          <w:sz w:val="24"/>
          <w:szCs w:val="24"/>
        </w:rPr>
      </w:pPr>
      <w:r w:rsidRPr="00902874">
        <w:rPr>
          <w:rFonts w:ascii="Times New Roman" w:hAnsi="Times New Roman" w:cs="Times New Roman"/>
          <w:sz w:val="24"/>
          <w:szCs w:val="24"/>
        </w:rPr>
        <w:t>Negación de atención sanitaria e higiénica adecuada (vacunas, tratamientos necesarios, revisiones, etc.)</w:t>
      </w:r>
    </w:p>
    <w:p w:rsidR="00902874" w:rsidRPr="00902874" w:rsidRDefault="00902874" w:rsidP="00902874">
      <w:pPr>
        <w:pStyle w:val="Prrafodelista"/>
        <w:numPr>
          <w:ilvl w:val="0"/>
          <w:numId w:val="20"/>
        </w:numPr>
        <w:spacing w:after="0" w:line="360" w:lineRule="auto"/>
        <w:jc w:val="both"/>
        <w:rPr>
          <w:rFonts w:ascii="Times New Roman" w:hAnsi="Times New Roman" w:cs="Times New Roman"/>
          <w:sz w:val="24"/>
          <w:szCs w:val="24"/>
        </w:rPr>
      </w:pPr>
      <w:r w:rsidRPr="00902874">
        <w:rPr>
          <w:rFonts w:ascii="Times New Roman" w:hAnsi="Times New Roman" w:cs="Times New Roman"/>
          <w:sz w:val="24"/>
          <w:szCs w:val="24"/>
        </w:rPr>
        <w:t>Prohibir o evitar que se le alimente si está abandonado.</w:t>
      </w:r>
    </w:p>
    <w:p w:rsidR="00902874" w:rsidRPr="00902874" w:rsidRDefault="00902874" w:rsidP="00902874">
      <w:pPr>
        <w:spacing w:after="0" w:line="360" w:lineRule="auto"/>
        <w:jc w:val="both"/>
        <w:rPr>
          <w:rFonts w:ascii="Times New Roman" w:hAnsi="Times New Roman" w:cs="Times New Roman"/>
          <w:b/>
          <w:sz w:val="24"/>
          <w:szCs w:val="24"/>
        </w:rPr>
      </w:pPr>
      <w:r w:rsidRPr="00902874">
        <w:rPr>
          <w:rFonts w:ascii="Times New Roman" w:hAnsi="Times New Roman" w:cs="Times New Roman"/>
          <w:b/>
          <w:sz w:val="24"/>
          <w:szCs w:val="24"/>
        </w:rPr>
        <w:t>Psicológicos</w:t>
      </w:r>
    </w:p>
    <w:p w:rsidR="00902874" w:rsidRPr="00902874" w:rsidRDefault="00902874" w:rsidP="00902874">
      <w:pPr>
        <w:pStyle w:val="Prrafodelista"/>
        <w:numPr>
          <w:ilvl w:val="0"/>
          <w:numId w:val="23"/>
        </w:numPr>
        <w:spacing w:after="0" w:line="360" w:lineRule="auto"/>
        <w:ind w:left="714" w:hanging="357"/>
        <w:jc w:val="both"/>
        <w:rPr>
          <w:rFonts w:ascii="Times New Roman" w:hAnsi="Times New Roman" w:cs="Times New Roman"/>
          <w:sz w:val="24"/>
          <w:szCs w:val="24"/>
        </w:rPr>
      </w:pPr>
      <w:r w:rsidRPr="00902874">
        <w:rPr>
          <w:rFonts w:ascii="Times New Roman" w:hAnsi="Times New Roman" w:cs="Times New Roman"/>
          <w:sz w:val="24"/>
          <w:szCs w:val="24"/>
        </w:rPr>
        <w:t>Confinarlo a un espacio reducido.</w:t>
      </w:r>
    </w:p>
    <w:p w:rsidR="00902874" w:rsidRDefault="00902874" w:rsidP="00902874">
      <w:pPr>
        <w:pStyle w:val="Prrafodelista"/>
        <w:numPr>
          <w:ilvl w:val="0"/>
          <w:numId w:val="23"/>
        </w:numPr>
        <w:spacing w:after="0" w:line="360" w:lineRule="auto"/>
        <w:ind w:left="714" w:hanging="357"/>
        <w:jc w:val="both"/>
        <w:rPr>
          <w:rFonts w:ascii="Times New Roman" w:hAnsi="Times New Roman" w:cs="Times New Roman"/>
          <w:sz w:val="24"/>
          <w:szCs w:val="24"/>
        </w:rPr>
      </w:pPr>
      <w:r w:rsidRPr="00902874">
        <w:rPr>
          <w:rFonts w:ascii="Times New Roman" w:hAnsi="Times New Roman" w:cs="Times New Roman"/>
          <w:sz w:val="24"/>
          <w:szCs w:val="24"/>
        </w:rPr>
        <w:t>Limitar o suprimir sus salidas a la calle.</w:t>
      </w:r>
    </w:p>
    <w:p w:rsidR="00892044" w:rsidRPr="00892044" w:rsidRDefault="00892044" w:rsidP="00892044">
      <w:pPr>
        <w:spacing w:after="0" w:line="360" w:lineRule="auto"/>
        <w:ind w:left="357"/>
        <w:jc w:val="both"/>
        <w:rPr>
          <w:rFonts w:ascii="Times New Roman" w:hAnsi="Times New Roman" w:cs="Times New Roman"/>
          <w:sz w:val="24"/>
          <w:szCs w:val="24"/>
        </w:rPr>
      </w:pPr>
    </w:p>
    <w:p w:rsidR="009C7119" w:rsidRPr="00525438" w:rsidRDefault="00A17F53" w:rsidP="00F07AC1">
      <w:pPr>
        <w:spacing w:line="360" w:lineRule="auto"/>
        <w:ind w:firstLine="357"/>
        <w:jc w:val="both"/>
        <w:rPr>
          <w:rFonts w:ascii="Times New Roman" w:hAnsi="Times New Roman" w:cs="Times New Roman"/>
          <w:b/>
          <w:sz w:val="24"/>
          <w:szCs w:val="24"/>
        </w:rPr>
      </w:pPr>
      <w:r>
        <w:rPr>
          <w:rFonts w:ascii="Times New Roman" w:hAnsi="Times New Roman" w:cs="Times New Roman"/>
          <w:b/>
          <w:sz w:val="24"/>
          <w:szCs w:val="24"/>
        </w:rPr>
        <w:t>7.2.</w:t>
      </w:r>
      <w:r w:rsidR="00E857AA">
        <w:rPr>
          <w:rFonts w:ascii="Times New Roman" w:hAnsi="Times New Roman" w:cs="Times New Roman"/>
          <w:b/>
          <w:sz w:val="24"/>
          <w:szCs w:val="24"/>
        </w:rPr>
        <w:t>4</w:t>
      </w:r>
      <w:r>
        <w:rPr>
          <w:rFonts w:ascii="Times New Roman" w:hAnsi="Times New Roman" w:cs="Times New Roman"/>
          <w:b/>
          <w:sz w:val="24"/>
          <w:szCs w:val="24"/>
        </w:rPr>
        <w:t xml:space="preserve">  </w:t>
      </w:r>
      <w:r w:rsidR="009C7119" w:rsidRPr="00525438">
        <w:rPr>
          <w:rFonts w:ascii="Times New Roman" w:hAnsi="Times New Roman" w:cs="Times New Roman"/>
          <w:b/>
          <w:sz w:val="24"/>
          <w:szCs w:val="24"/>
        </w:rPr>
        <w:t>Método de Flotación por Sulfato de Zinc 33%</w:t>
      </w:r>
    </w:p>
    <w:p w:rsidR="009C7119" w:rsidRPr="00525438" w:rsidRDefault="009C7119" w:rsidP="009C7119">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cono</w:t>
      </w:r>
      <w:r w:rsidRPr="00525438">
        <w:rPr>
          <w:rFonts w:ascii="Times New Roman" w:hAnsi="Times New Roman" w:cs="Times New Roman"/>
          <w:sz w:val="24"/>
          <w:szCs w:val="24"/>
        </w:rPr>
        <w:t>cido como el método de Faust, en este se precipitan los parásitos por centrifugación después de haber filtrado la muestra, es un examen coproparasitoscópico cualitativo de concentración por centrifugación y flotación</w:t>
      </w:r>
      <w:r w:rsidR="00892044" w:rsidRPr="00525438">
        <w:rPr>
          <w:rFonts w:ascii="Times New Roman" w:hAnsi="Times New Roman" w:cs="Times New Roman"/>
          <w:sz w:val="24"/>
          <w:szCs w:val="24"/>
        </w:rPr>
        <w:t>. (</w:t>
      </w:r>
      <w:r w:rsidRPr="00525438">
        <w:rPr>
          <w:rFonts w:ascii="Times New Roman" w:hAnsi="Times New Roman" w:cs="Times New Roman"/>
          <w:sz w:val="24"/>
          <w:szCs w:val="24"/>
        </w:rPr>
        <w:t>Sixtos, C. s.f).</w:t>
      </w:r>
    </w:p>
    <w:p w:rsidR="009C7119" w:rsidRPr="00525438" w:rsidRDefault="009C7119" w:rsidP="009C7119">
      <w:pPr>
        <w:spacing w:line="360" w:lineRule="auto"/>
        <w:jc w:val="both"/>
        <w:rPr>
          <w:rFonts w:ascii="Times New Roman" w:hAnsi="Times New Roman" w:cs="Times New Roman"/>
          <w:sz w:val="24"/>
          <w:szCs w:val="24"/>
        </w:rPr>
      </w:pPr>
      <w:r w:rsidRPr="00525438">
        <w:rPr>
          <w:rFonts w:ascii="Times New Roman" w:hAnsi="Times New Roman" w:cs="Times New Roman"/>
          <w:sz w:val="24"/>
          <w:szCs w:val="24"/>
        </w:rPr>
        <w:t>Una vez que se termine todo el proceso y la centrifugación, se termina de llenar el tubo con ZnSO4, de tal manera que se forme un pequeño menisco en la boca del tubo, luego se coloca con mucho cuidado el cubreobjetos en la boca del tubo y se deja reposar por 5 minutos.  Una vez que casi se completa el tiempo, coloca en el centro del portaobjetos y después con cuidado se retira el cubreobjetos y se coloca con cuidado en el portaobjetos, para finalizar se observa al microscopio. (Villalva, Olvera, Clark 2013)</w:t>
      </w:r>
    </w:p>
    <w:p w:rsidR="009C7119" w:rsidRDefault="00BA7C67" w:rsidP="000811B6">
      <w:pPr>
        <w:pStyle w:val="Ttulo1"/>
      </w:pPr>
      <w:bookmarkStart w:id="161" w:name="_Toc518401492"/>
      <w:bookmarkStart w:id="162" w:name="_Toc518401672"/>
      <w:bookmarkStart w:id="163" w:name="_Toc520475046"/>
      <w:bookmarkStart w:id="164" w:name="_Toc520475142"/>
      <w:bookmarkStart w:id="165" w:name="_Toc520475707"/>
      <w:bookmarkStart w:id="166" w:name="_Toc521162287"/>
      <w:bookmarkStart w:id="167" w:name="_Toc521162551"/>
      <w:r>
        <w:t>8</w:t>
      </w:r>
      <w:r w:rsidR="009C7119" w:rsidRPr="009C7119">
        <w:t>.</w:t>
      </w:r>
      <w:r w:rsidR="005861C6">
        <w:t xml:space="preserve"> VALIDACIÓN DE </w:t>
      </w:r>
      <w:r w:rsidR="009C7119">
        <w:t>HIPÓTESIS</w:t>
      </w:r>
      <w:bookmarkEnd w:id="161"/>
      <w:bookmarkEnd w:id="162"/>
      <w:bookmarkEnd w:id="163"/>
      <w:bookmarkEnd w:id="164"/>
      <w:bookmarkEnd w:id="165"/>
      <w:bookmarkEnd w:id="166"/>
      <w:bookmarkEnd w:id="167"/>
    </w:p>
    <w:p w:rsidR="009C7119" w:rsidRDefault="009C7119" w:rsidP="000811B6">
      <w:pPr>
        <w:pStyle w:val="Ttulo1"/>
      </w:pPr>
      <w:bookmarkStart w:id="168" w:name="_Toc518401493"/>
      <w:bookmarkStart w:id="169" w:name="_Toc518401673"/>
      <w:bookmarkStart w:id="170" w:name="_Toc520475047"/>
      <w:bookmarkStart w:id="171" w:name="_Toc520475143"/>
      <w:bookmarkStart w:id="172" w:name="_Toc520475708"/>
      <w:bookmarkStart w:id="173" w:name="_Toc521162288"/>
      <w:bookmarkStart w:id="174" w:name="_Toc521162552"/>
      <w:r>
        <w:t>HIPÓTESIS</w:t>
      </w:r>
      <w:bookmarkEnd w:id="168"/>
      <w:bookmarkEnd w:id="169"/>
      <w:bookmarkEnd w:id="170"/>
      <w:bookmarkEnd w:id="171"/>
      <w:bookmarkEnd w:id="172"/>
      <w:bookmarkEnd w:id="173"/>
      <w:bookmarkEnd w:id="174"/>
    </w:p>
    <w:p w:rsidR="00A17F53" w:rsidRPr="004C10CC" w:rsidRDefault="00D40829" w:rsidP="004C10CC">
      <w:pPr>
        <w:spacing w:line="360" w:lineRule="auto"/>
        <w:jc w:val="both"/>
        <w:rPr>
          <w:rFonts w:ascii="Times New Roman" w:hAnsi="Times New Roman" w:cs="Times New Roman"/>
          <w:sz w:val="24"/>
          <w:szCs w:val="24"/>
        </w:rPr>
      </w:pPr>
      <w:r w:rsidRPr="00242EA4">
        <w:rPr>
          <w:rFonts w:ascii="Times New Roman" w:hAnsi="Times New Roman" w:cs="Times New Roman"/>
          <w:sz w:val="24"/>
          <w:szCs w:val="24"/>
        </w:rPr>
        <w:t>Mediante</w:t>
      </w:r>
      <w:r w:rsidRPr="00E16CFC">
        <w:rPr>
          <w:rFonts w:ascii="Times New Roman" w:hAnsi="Times New Roman" w:cs="Times New Roman"/>
          <w:sz w:val="24"/>
          <w:szCs w:val="24"/>
        </w:rPr>
        <w:t xml:space="preserve"> esta investigación se valida la hipótesis</w:t>
      </w:r>
      <w:r w:rsidR="00B77C6D">
        <w:rPr>
          <w:rFonts w:ascii="Times New Roman" w:hAnsi="Times New Roman" w:cs="Times New Roman"/>
          <w:b/>
          <w:sz w:val="24"/>
          <w:szCs w:val="24"/>
        </w:rPr>
        <w:t xml:space="preserve"> </w:t>
      </w:r>
      <w:r w:rsidR="00B77C6D" w:rsidRPr="00B77C6D">
        <w:rPr>
          <w:rFonts w:ascii="Times New Roman" w:hAnsi="Times New Roman" w:cs="Times New Roman"/>
          <w:sz w:val="24"/>
          <w:szCs w:val="24"/>
        </w:rPr>
        <w:t xml:space="preserve">afirmativa </w:t>
      </w:r>
      <w:r w:rsidRPr="00E16CFC">
        <w:rPr>
          <w:rFonts w:ascii="Times New Roman" w:hAnsi="Times New Roman" w:cs="Times New Roman"/>
          <w:sz w:val="24"/>
          <w:szCs w:val="24"/>
        </w:rPr>
        <w:t xml:space="preserve"> en donde</w:t>
      </w:r>
      <w:r>
        <w:rPr>
          <w:rFonts w:ascii="Times New Roman" w:hAnsi="Times New Roman" w:cs="Times New Roman"/>
          <w:b/>
          <w:sz w:val="24"/>
          <w:szCs w:val="24"/>
        </w:rPr>
        <w:t xml:space="preserve">  </w:t>
      </w:r>
      <w:r>
        <w:rPr>
          <w:rFonts w:ascii="Times New Roman" w:hAnsi="Times New Roman" w:cs="Times New Roman"/>
          <w:sz w:val="24"/>
          <w:szCs w:val="24"/>
        </w:rPr>
        <w:t>l</w:t>
      </w:r>
      <w:r w:rsidRPr="00525438">
        <w:rPr>
          <w:rFonts w:ascii="Times New Roman" w:hAnsi="Times New Roman" w:cs="Times New Roman"/>
          <w:sz w:val="24"/>
          <w:szCs w:val="24"/>
        </w:rPr>
        <w:t xml:space="preserve">a prevalencia de helmintos </w:t>
      </w:r>
      <w:r>
        <w:rPr>
          <w:rFonts w:ascii="Times New Roman" w:hAnsi="Times New Roman" w:cs="Times New Roman"/>
          <w:sz w:val="24"/>
          <w:szCs w:val="24"/>
        </w:rPr>
        <w:t xml:space="preserve">enteroparásitos zoonóticos </w:t>
      </w:r>
      <w:r w:rsidRPr="00525438">
        <w:rPr>
          <w:rFonts w:ascii="Times New Roman" w:hAnsi="Times New Roman" w:cs="Times New Roman"/>
          <w:sz w:val="24"/>
          <w:szCs w:val="24"/>
        </w:rPr>
        <w:t xml:space="preserve">en </w:t>
      </w:r>
      <w:r>
        <w:rPr>
          <w:rFonts w:ascii="Times New Roman" w:hAnsi="Times New Roman" w:cs="Times New Roman"/>
          <w:sz w:val="24"/>
          <w:szCs w:val="24"/>
        </w:rPr>
        <w:t>caninos</w:t>
      </w:r>
      <w:r w:rsidRPr="00525438">
        <w:rPr>
          <w:rFonts w:ascii="Times New Roman" w:hAnsi="Times New Roman" w:cs="Times New Roman"/>
          <w:sz w:val="24"/>
          <w:szCs w:val="24"/>
        </w:rPr>
        <w:t xml:space="preserve"> domésticos (</w:t>
      </w:r>
      <w:r w:rsidRPr="00B77C6D">
        <w:rPr>
          <w:rFonts w:ascii="Times New Roman" w:hAnsi="Times New Roman" w:cs="Times New Roman"/>
          <w:i/>
          <w:sz w:val="24"/>
          <w:szCs w:val="24"/>
        </w:rPr>
        <w:t>canis familiaris)</w:t>
      </w:r>
      <w:r>
        <w:rPr>
          <w:rFonts w:ascii="Times New Roman" w:hAnsi="Times New Roman" w:cs="Times New Roman"/>
          <w:sz w:val="24"/>
          <w:szCs w:val="24"/>
        </w:rPr>
        <w:t xml:space="preserve"> </w:t>
      </w:r>
      <w:r w:rsidR="00B77C6D">
        <w:rPr>
          <w:rFonts w:ascii="Times New Roman" w:hAnsi="Times New Roman" w:cs="Times New Roman"/>
          <w:sz w:val="24"/>
          <w:szCs w:val="24"/>
        </w:rPr>
        <w:t xml:space="preserve">son determinados por  los </w:t>
      </w:r>
      <w:r>
        <w:rPr>
          <w:rFonts w:ascii="Times New Roman" w:hAnsi="Times New Roman" w:cs="Times New Roman"/>
          <w:sz w:val="24"/>
          <w:szCs w:val="24"/>
        </w:rPr>
        <w:t xml:space="preserve"> factores </w:t>
      </w:r>
      <w:r w:rsidR="00242EA4">
        <w:rPr>
          <w:rFonts w:ascii="Times New Roman" w:hAnsi="Times New Roman" w:cs="Times New Roman"/>
          <w:sz w:val="24"/>
          <w:szCs w:val="24"/>
        </w:rPr>
        <w:t xml:space="preserve">asociados </w:t>
      </w:r>
      <w:r w:rsidR="00B77C6D">
        <w:rPr>
          <w:rFonts w:ascii="Times New Roman" w:hAnsi="Times New Roman" w:cs="Times New Roman"/>
          <w:sz w:val="24"/>
          <w:szCs w:val="24"/>
        </w:rPr>
        <w:t xml:space="preserve"> en </w:t>
      </w:r>
      <w:r>
        <w:rPr>
          <w:rFonts w:ascii="Times New Roman" w:hAnsi="Times New Roman" w:cs="Times New Roman"/>
          <w:sz w:val="24"/>
          <w:szCs w:val="24"/>
        </w:rPr>
        <w:t>el barrio Centro de la parroquia</w:t>
      </w:r>
      <w:r w:rsidR="00B77C6D">
        <w:rPr>
          <w:rFonts w:ascii="Times New Roman" w:hAnsi="Times New Roman" w:cs="Times New Roman"/>
          <w:sz w:val="24"/>
          <w:szCs w:val="24"/>
        </w:rPr>
        <w:t xml:space="preserve"> san Juan de </w:t>
      </w:r>
      <w:r>
        <w:rPr>
          <w:rFonts w:ascii="Times New Roman" w:hAnsi="Times New Roman" w:cs="Times New Roman"/>
          <w:sz w:val="24"/>
          <w:szCs w:val="24"/>
        </w:rPr>
        <w:t xml:space="preserve"> Pastocalle. </w:t>
      </w:r>
      <w:bookmarkStart w:id="175" w:name="_Toc518401494"/>
      <w:bookmarkStart w:id="176" w:name="_Toc518401674"/>
    </w:p>
    <w:p w:rsidR="009C7119" w:rsidRPr="009C7119" w:rsidRDefault="00BA7C67" w:rsidP="000811B6">
      <w:pPr>
        <w:pStyle w:val="Ttulo1"/>
        <w:spacing w:before="0" w:line="360" w:lineRule="auto"/>
      </w:pPr>
      <w:bookmarkStart w:id="177" w:name="_Toc520475048"/>
      <w:bookmarkStart w:id="178" w:name="_Toc520475144"/>
      <w:bookmarkStart w:id="179" w:name="_Toc520475709"/>
      <w:bookmarkStart w:id="180" w:name="_Toc521162289"/>
      <w:bookmarkStart w:id="181" w:name="_Toc521162553"/>
      <w:r>
        <w:t>9</w:t>
      </w:r>
      <w:r w:rsidR="005861C6">
        <w:t>. METODOLOGÍA</w:t>
      </w:r>
      <w:bookmarkEnd w:id="175"/>
      <w:bookmarkEnd w:id="176"/>
      <w:bookmarkEnd w:id="177"/>
      <w:bookmarkEnd w:id="178"/>
      <w:bookmarkEnd w:id="179"/>
      <w:bookmarkEnd w:id="180"/>
      <w:bookmarkEnd w:id="181"/>
    </w:p>
    <w:p w:rsidR="009C7119" w:rsidRPr="005B0077" w:rsidRDefault="00BA7C67" w:rsidP="00F07AC1">
      <w:pPr>
        <w:pStyle w:val="Ttulo1"/>
        <w:spacing w:before="0" w:line="360" w:lineRule="auto"/>
        <w:ind w:firstLine="708"/>
      </w:pPr>
      <w:bookmarkStart w:id="182" w:name="_Toc518401495"/>
      <w:bookmarkStart w:id="183" w:name="_Toc518401675"/>
      <w:bookmarkStart w:id="184" w:name="_Toc520475049"/>
      <w:bookmarkStart w:id="185" w:name="_Toc520475145"/>
      <w:bookmarkStart w:id="186" w:name="_Toc520475710"/>
      <w:bookmarkStart w:id="187" w:name="_Toc521162290"/>
      <w:bookmarkStart w:id="188" w:name="_Toc521162554"/>
      <w:r>
        <w:t>9</w:t>
      </w:r>
      <w:r w:rsidR="009C7119" w:rsidRPr="005B0077">
        <w:t>.1. Tipo de investigación</w:t>
      </w:r>
      <w:bookmarkEnd w:id="182"/>
      <w:bookmarkEnd w:id="183"/>
      <w:bookmarkEnd w:id="184"/>
      <w:bookmarkEnd w:id="185"/>
      <w:bookmarkEnd w:id="186"/>
      <w:bookmarkEnd w:id="187"/>
      <w:bookmarkEnd w:id="188"/>
      <w:r w:rsidR="009C7119" w:rsidRPr="005B0077">
        <w:t xml:space="preserve"> </w:t>
      </w:r>
    </w:p>
    <w:p w:rsidR="009C7119" w:rsidRPr="005B0077" w:rsidRDefault="00BA7C67" w:rsidP="00F07AC1">
      <w:pPr>
        <w:pStyle w:val="Ttulo1"/>
        <w:spacing w:before="0" w:line="360" w:lineRule="auto"/>
        <w:ind w:firstLine="708"/>
      </w:pPr>
      <w:bookmarkStart w:id="189" w:name="_Toc518401496"/>
      <w:bookmarkStart w:id="190" w:name="_Toc518401676"/>
      <w:bookmarkStart w:id="191" w:name="_Toc520475050"/>
      <w:bookmarkStart w:id="192" w:name="_Toc520475146"/>
      <w:bookmarkStart w:id="193" w:name="_Toc520475711"/>
      <w:bookmarkStart w:id="194" w:name="_Toc521162291"/>
      <w:bookmarkStart w:id="195" w:name="_Toc521162555"/>
      <w:r>
        <w:t>9</w:t>
      </w:r>
      <w:r w:rsidR="009C7119" w:rsidRPr="005B0077">
        <w:t xml:space="preserve">.1.1. </w:t>
      </w:r>
      <w:r w:rsidR="00242EA4">
        <w:t>B</w:t>
      </w:r>
      <w:r w:rsidR="009C7119" w:rsidRPr="005B0077">
        <w:t>ibliográfica</w:t>
      </w:r>
      <w:bookmarkEnd w:id="189"/>
      <w:bookmarkEnd w:id="190"/>
      <w:bookmarkEnd w:id="191"/>
      <w:bookmarkEnd w:id="192"/>
      <w:bookmarkEnd w:id="193"/>
      <w:bookmarkEnd w:id="194"/>
      <w:bookmarkEnd w:id="195"/>
      <w:r w:rsidR="009C7119" w:rsidRPr="005B0077">
        <w:t xml:space="preserve"> </w:t>
      </w:r>
    </w:p>
    <w:p w:rsidR="005B0077" w:rsidRPr="009C7119" w:rsidRDefault="005B0077" w:rsidP="005B0077">
      <w:pPr>
        <w:spacing w:line="360" w:lineRule="auto"/>
        <w:jc w:val="both"/>
        <w:rPr>
          <w:rFonts w:ascii="Times New Roman" w:hAnsi="Times New Roman" w:cs="Times New Roman"/>
          <w:sz w:val="24"/>
          <w:szCs w:val="24"/>
        </w:rPr>
      </w:pPr>
      <w:r w:rsidRPr="005B0077">
        <w:rPr>
          <w:rFonts w:ascii="Times New Roman" w:hAnsi="Times New Roman" w:cs="Times New Roman"/>
          <w:sz w:val="24"/>
          <w:szCs w:val="24"/>
        </w:rPr>
        <w:t xml:space="preserve">La investigación documental </w:t>
      </w:r>
      <w:r>
        <w:rPr>
          <w:rFonts w:ascii="Times New Roman" w:hAnsi="Times New Roman" w:cs="Times New Roman"/>
          <w:sz w:val="24"/>
          <w:szCs w:val="24"/>
        </w:rPr>
        <w:t xml:space="preserve">o bibliográfica </w:t>
      </w:r>
      <w:r w:rsidRPr="005B0077">
        <w:rPr>
          <w:rFonts w:ascii="Times New Roman" w:hAnsi="Times New Roman" w:cs="Times New Roman"/>
          <w:sz w:val="24"/>
          <w:szCs w:val="24"/>
        </w:rPr>
        <w:t xml:space="preserve">consiste </w:t>
      </w:r>
      <w:r>
        <w:rPr>
          <w:rFonts w:ascii="Times New Roman" w:hAnsi="Times New Roman" w:cs="Times New Roman"/>
          <w:sz w:val="24"/>
          <w:szCs w:val="24"/>
        </w:rPr>
        <w:t xml:space="preserve">remitirse a documentos escritos, sean textos especializados, artículos científicos, revistas científicas o fuentes de información documental para </w:t>
      </w:r>
      <w:r w:rsidRPr="005B0077">
        <w:rPr>
          <w:rFonts w:ascii="Times New Roman" w:hAnsi="Times New Roman" w:cs="Times New Roman"/>
          <w:sz w:val="24"/>
          <w:szCs w:val="24"/>
        </w:rPr>
        <w:t xml:space="preserve">elaborar un marco teórico conceptual </w:t>
      </w:r>
      <w:r>
        <w:rPr>
          <w:rFonts w:ascii="Times New Roman" w:hAnsi="Times New Roman" w:cs="Times New Roman"/>
          <w:sz w:val="24"/>
          <w:szCs w:val="24"/>
        </w:rPr>
        <w:t xml:space="preserve">y con ello establecer un análisis que apoye la investigación en curso, este tipo de investigación es necesaria ya que no se puede generar información sin recurrir a los criterios de expertos ya que con este paso el documento final de investigación </w:t>
      </w:r>
      <w:r w:rsidRPr="005B0077">
        <w:rPr>
          <w:rFonts w:ascii="Times New Roman" w:hAnsi="Times New Roman" w:cs="Times New Roman"/>
          <w:sz w:val="24"/>
          <w:szCs w:val="24"/>
        </w:rPr>
        <w:t xml:space="preserve"> reúne las condiciones de </w:t>
      </w:r>
      <w:r>
        <w:rPr>
          <w:rFonts w:ascii="Times New Roman" w:hAnsi="Times New Roman" w:cs="Times New Roman"/>
          <w:sz w:val="24"/>
          <w:szCs w:val="24"/>
        </w:rPr>
        <w:t>confiabilidad y certeza</w:t>
      </w:r>
      <w:r w:rsidRPr="005B0077">
        <w:rPr>
          <w:rFonts w:ascii="Times New Roman" w:hAnsi="Times New Roman" w:cs="Times New Roman"/>
          <w:sz w:val="24"/>
          <w:szCs w:val="24"/>
        </w:rPr>
        <w:t>.</w:t>
      </w:r>
    </w:p>
    <w:p w:rsidR="009C7119" w:rsidRPr="005B0077" w:rsidRDefault="00BA7C67" w:rsidP="00F07AC1">
      <w:pPr>
        <w:pStyle w:val="Ttulo1"/>
        <w:ind w:firstLine="708"/>
      </w:pPr>
      <w:bookmarkStart w:id="196" w:name="_Toc518401497"/>
      <w:bookmarkStart w:id="197" w:name="_Toc518401677"/>
      <w:bookmarkStart w:id="198" w:name="_Toc520475051"/>
      <w:bookmarkStart w:id="199" w:name="_Toc520475147"/>
      <w:bookmarkStart w:id="200" w:name="_Toc520475712"/>
      <w:bookmarkStart w:id="201" w:name="_Toc521162292"/>
      <w:bookmarkStart w:id="202" w:name="_Toc521162556"/>
      <w:r>
        <w:t>9</w:t>
      </w:r>
      <w:r w:rsidR="009C7119" w:rsidRPr="005B0077">
        <w:t>.1.2. De campo</w:t>
      </w:r>
      <w:bookmarkEnd w:id="196"/>
      <w:bookmarkEnd w:id="197"/>
      <w:bookmarkEnd w:id="198"/>
      <w:bookmarkEnd w:id="199"/>
      <w:bookmarkEnd w:id="200"/>
      <w:bookmarkEnd w:id="201"/>
      <w:bookmarkEnd w:id="202"/>
      <w:r w:rsidR="009C7119" w:rsidRPr="005B0077">
        <w:t xml:space="preserve"> </w:t>
      </w:r>
    </w:p>
    <w:p w:rsidR="00132EE4" w:rsidRDefault="005B0077" w:rsidP="009C7119">
      <w:pPr>
        <w:spacing w:line="360" w:lineRule="auto"/>
        <w:jc w:val="both"/>
        <w:rPr>
          <w:rFonts w:ascii="Times New Roman" w:hAnsi="Times New Roman" w:cs="Times New Roman"/>
          <w:sz w:val="24"/>
          <w:szCs w:val="24"/>
        </w:rPr>
      </w:pPr>
      <w:r>
        <w:rPr>
          <w:rFonts w:ascii="Times New Roman" w:hAnsi="Times New Roman" w:cs="Times New Roman"/>
          <w:sz w:val="24"/>
          <w:szCs w:val="24"/>
        </w:rPr>
        <w:t>Con este ti</w:t>
      </w:r>
      <w:r w:rsidR="00797445">
        <w:rPr>
          <w:rFonts w:ascii="Times New Roman" w:hAnsi="Times New Roman" w:cs="Times New Roman"/>
          <w:sz w:val="24"/>
          <w:szCs w:val="24"/>
        </w:rPr>
        <w:t>po de investigación se recolecto</w:t>
      </w:r>
      <w:r>
        <w:rPr>
          <w:rFonts w:ascii="Times New Roman" w:hAnsi="Times New Roman" w:cs="Times New Roman"/>
          <w:sz w:val="24"/>
          <w:szCs w:val="24"/>
        </w:rPr>
        <w:t xml:space="preserve"> la información en el sitio mismo de los eventos, se </w:t>
      </w:r>
      <w:r w:rsidR="00943139">
        <w:rPr>
          <w:rFonts w:ascii="Times New Roman" w:hAnsi="Times New Roman" w:cs="Times New Roman"/>
          <w:sz w:val="24"/>
          <w:szCs w:val="24"/>
        </w:rPr>
        <w:t>registró</w:t>
      </w:r>
      <w:r w:rsidRPr="005B0077">
        <w:rPr>
          <w:rFonts w:ascii="Times New Roman" w:hAnsi="Times New Roman" w:cs="Times New Roman"/>
          <w:sz w:val="24"/>
          <w:szCs w:val="24"/>
        </w:rPr>
        <w:t xml:space="preserve"> las opiniones de los </w:t>
      </w:r>
      <w:r>
        <w:rPr>
          <w:rFonts w:ascii="Times New Roman" w:hAnsi="Times New Roman" w:cs="Times New Roman"/>
          <w:sz w:val="24"/>
          <w:szCs w:val="24"/>
        </w:rPr>
        <w:t>involucrados de modo directo</w:t>
      </w:r>
      <w:r w:rsidRPr="005B0077">
        <w:rPr>
          <w:rFonts w:ascii="Times New Roman" w:hAnsi="Times New Roman" w:cs="Times New Roman"/>
          <w:sz w:val="24"/>
          <w:szCs w:val="24"/>
        </w:rPr>
        <w:t xml:space="preserve">, </w:t>
      </w:r>
      <w:r>
        <w:rPr>
          <w:rFonts w:ascii="Times New Roman" w:hAnsi="Times New Roman" w:cs="Times New Roman"/>
          <w:sz w:val="24"/>
          <w:szCs w:val="24"/>
        </w:rPr>
        <w:t xml:space="preserve">este proceso ayuda para la </w:t>
      </w:r>
      <w:r w:rsidRPr="005B0077">
        <w:rPr>
          <w:rFonts w:ascii="Times New Roman" w:hAnsi="Times New Roman" w:cs="Times New Roman"/>
          <w:sz w:val="24"/>
          <w:szCs w:val="24"/>
        </w:rPr>
        <w:t>demostración de</w:t>
      </w:r>
      <w:r>
        <w:rPr>
          <w:rFonts w:ascii="Times New Roman" w:hAnsi="Times New Roman" w:cs="Times New Roman"/>
          <w:sz w:val="24"/>
          <w:szCs w:val="24"/>
        </w:rPr>
        <w:t xml:space="preserve"> </w:t>
      </w:r>
      <w:r w:rsidRPr="005B0077">
        <w:rPr>
          <w:rFonts w:ascii="Times New Roman" w:hAnsi="Times New Roman" w:cs="Times New Roman"/>
          <w:sz w:val="24"/>
          <w:szCs w:val="24"/>
        </w:rPr>
        <w:t>l</w:t>
      </w:r>
      <w:r>
        <w:rPr>
          <w:rFonts w:ascii="Times New Roman" w:hAnsi="Times New Roman" w:cs="Times New Roman"/>
          <w:sz w:val="24"/>
          <w:szCs w:val="24"/>
        </w:rPr>
        <w:t>a existencia del problema inve</w:t>
      </w:r>
      <w:r w:rsidR="00132EE4">
        <w:rPr>
          <w:rFonts w:ascii="Times New Roman" w:hAnsi="Times New Roman" w:cs="Times New Roman"/>
          <w:sz w:val="24"/>
          <w:szCs w:val="24"/>
        </w:rPr>
        <w:t>stigado</w:t>
      </w:r>
      <w:r w:rsidR="00FD13B1">
        <w:rPr>
          <w:rFonts w:ascii="Times New Roman" w:hAnsi="Times New Roman" w:cs="Times New Roman"/>
          <w:sz w:val="24"/>
          <w:szCs w:val="24"/>
        </w:rPr>
        <w:t>, el t</w:t>
      </w:r>
      <w:r w:rsidRPr="005B0077">
        <w:rPr>
          <w:rFonts w:ascii="Times New Roman" w:hAnsi="Times New Roman" w:cs="Times New Roman"/>
          <w:sz w:val="24"/>
          <w:szCs w:val="24"/>
        </w:rPr>
        <w:t>rabaj</w:t>
      </w:r>
      <w:r w:rsidR="00132EE4">
        <w:rPr>
          <w:rFonts w:ascii="Times New Roman" w:hAnsi="Times New Roman" w:cs="Times New Roman"/>
          <w:sz w:val="24"/>
          <w:szCs w:val="24"/>
        </w:rPr>
        <w:t xml:space="preserve">o se lo realizo en el barrio Centro de la parroquia Pastocalle y posteriormente al laboratorio de parasitología de la Universidad Técnica de Cotopaxi, </w:t>
      </w:r>
      <w:r w:rsidR="00FD13B1">
        <w:rPr>
          <w:rFonts w:ascii="Times New Roman" w:hAnsi="Times New Roman" w:cs="Times New Roman"/>
          <w:sz w:val="24"/>
          <w:szCs w:val="24"/>
        </w:rPr>
        <w:t xml:space="preserve">las personas son las que proveen los datos cuando </w:t>
      </w:r>
      <w:r w:rsidR="00132EE4">
        <w:rPr>
          <w:rFonts w:ascii="Times New Roman" w:hAnsi="Times New Roman" w:cs="Times New Roman"/>
          <w:sz w:val="24"/>
          <w:szCs w:val="24"/>
        </w:rPr>
        <w:t xml:space="preserve">se aplicó la </w:t>
      </w:r>
      <w:r w:rsidR="00FD13B1">
        <w:rPr>
          <w:rFonts w:ascii="Times New Roman" w:hAnsi="Times New Roman" w:cs="Times New Roman"/>
          <w:sz w:val="24"/>
          <w:szCs w:val="24"/>
        </w:rPr>
        <w:t>encuesta los que posteriormente se analizan, tabulan e interpretan</w:t>
      </w:r>
      <w:r w:rsidR="00943139">
        <w:rPr>
          <w:rFonts w:ascii="Times New Roman" w:hAnsi="Times New Roman" w:cs="Times New Roman"/>
          <w:sz w:val="24"/>
          <w:szCs w:val="24"/>
        </w:rPr>
        <w:t>.</w:t>
      </w:r>
    </w:p>
    <w:p w:rsidR="009F0342" w:rsidRDefault="009F0342" w:rsidP="009C711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caso se procedió en horas de la mañana al sector  a tomar muestras frescas de los </w:t>
      </w:r>
      <w:r w:rsidR="00B917B4">
        <w:rPr>
          <w:rFonts w:ascii="Times New Roman" w:hAnsi="Times New Roman" w:cs="Times New Roman"/>
          <w:sz w:val="24"/>
          <w:szCs w:val="24"/>
        </w:rPr>
        <w:t>caninos</w:t>
      </w:r>
      <w:r>
        <w:rPr>
          <w:rFonts w:ascii="Times New Roman" w:hAnsi="Times New Roman" w:cs="Times New Roman"/>
          <w:sz w:val="24"/>
          <w:szCs w:val="24"/>
        </w:rPr>
        <w:t xml:space="preserve">, en los </w:t>
      </w:r>
      <w:r w:rsidR="00B917B4">
        <w:rPr>
          <w:rFonts w:ascii="Times New Roman" w:hAnsi="Times New Roman" w:cs="Times New Roman"/>
          <w:sz w:val="24"/>
          <w:szCs w:val="24"/>
        </w:rPr>
        <w:t>caninos</w:t>
      </w:r>
      <w:r>
        <w:rPr>
          <w:rFonts w:ascii="Times New Roman" w:hAnsi="Times New Roman" w:cs="Times New Roman"/>
          <w:sz w:val="24"/>
          <w:szCs w:val="24"/>
        </w:rPr>
        <w:t xml:space="preserve"> que fue difícil la toma de heces del recto se visitó las casas donde los </w:t>
      </w:r>
      <w:r w:rsidR="00B917B4">
        <w:rPr>
          <w:rFonts w:ascii="Times New Roman" w:hAnsi="Times New Roman" w:cs="Times New Roman"/>
          <w:sz w:val="24"/>
          <w:szCs w:val="24"/>
        </w:rPr>
        <w:t>caninos</w:t>
      </w:r>
      <w:r>
        <w:rPr>
          <w:rFonts w:ascii="Times New Roman" w:hAnsi="Times New Roman" w:cs="Times New Roman"/>
          <w:sz w:val="24"/>
          <w:szCs w:val="24"/>
        </w:rPr>
        <w:t xml:space="preserve"> habitaban para tomar de ahí las muestras evitando en lo posible contaminaciones.</w:t>
      </w:r>
      <w:r w:rsidR="00411DA6">
        <w:rPr>
          <w:rFonts w:ascii="Times New Roman" w:hAnsi="Times New Roman" w:cs="Times New Roman"/>
          <w:sz w:val="24"/>
          <w:szCs w:val="24"/>
        </w:rPr>
        <w:t xml:space="preserve"> </w:t>
      </w:r>
    </w:p>
    <w:p w:rsidR="002D023A" w:rsidRDefault="00BA7C67" w:rsidP="00F07AC1">
      <w:pPr>
        <w:pStyle w:val="Ttulo1"/>
        <w:ind w:firstLine="708"/>
      </w:pPr>
      <w:bookmarkStart w:id="203" w:name="_Toc518401498"/>
      <w:bookmarkStart w:id="204" w:name="_Toc518401678"/>
      <w:bookmarkStart w:id="205" w:name="_Toc520475052"/>
      <w:bookmarkStart w:id="206" w:name="_Toc520475148"/>
      <w:bookmarkStart w:id="207" w:name="_Toc520475713"/>
      <w:bookmarkStart w:id="208" w:name="_Toc521162293"/>
      <w:bookmarkStart w:id="209" w:name="_Toc521162557"/>
      <w:r>
        <w:t>9</w:t>
      </w:r>
      <w:r w:rsidR="00107991">
        <w:t>.</w:t>
      </w:r>
      <w:r w:rsidR="002D023A">
        <w:t xml:space="preserve">1.3. </w:t>
      </w:r>
      <w:r w:rsidR="002D023A" w:rsidRPr="00525438">
        <w:t>Método descriptivo.</w:t>
      </w:r>
      <w:bookmarkEnd w:id="203"/>
      <w:bookmarkEnd w:id="204"/>
      <w:bookmarkEnd w:id="205"/>
      <w:bookmarkEnd w:id="206"/>
      <w:bookmarkEnd w:id="207"/>
      <w:bookmarkEnd w:id="208"/>
      <w:bookmarkEnd w:id="209"/>
    </w:p>
    <w:p w:rsidR="005153A6" w:rsidRPr="005153A6" w:rsidRDefault="005153A6" w:rsidP="005153A6"/>
    <w:p w:rsidR="002D023A" w:rsidRPr="005153A6" w:rsidRDefault="002D023A" w:rsidP="005153A6">
      <w:pPr>
        <w:spacing w:after="160" w:line="360" w:lineRule="auto"/>
        <w:jc w:val="both"/>
        <w:rPr>
          <w:rFonts w:ascii="Times New Roman" w:hAnsi="Times New Roman" w:cs="Times New Roman"/>
          <w:sz w:val="24"/>
          <w:szCs w:val="24"/>
        </w:rPr>
      </w:pPr>
      <w:r w:rsidRPr="002D023A">
        <w:rPr>
          <w:rFonts w:ascii="Times New Roman" w:hAnsi="Times New Roman" w:cs="Times New Roman"/>
          <w:sz w:val="24"/>
          <w:szCs w:val="24"/>
        </w:rPr>
        <w:t>En</w:t>
      </w:r>
      <w:r w:rsidR="005153A6">
        <w:rPr>
          <w:rFonts w:ascii="Times New Roman" w:hAnsi="Times New Roman" w:cs="Times New Roman"/>
          <w:sz w:val="24"/>
          <w:szCs w:val="24"/>
        </w:rPr>
        <w:t xml:space="preserve"> esta investigación se </w:t>
      </w:r>
      <w:r w:rsidR="009F0342">
        <w:rPr>
          <w:rFonts w:ascii="Times New Roman" w:hAnsi="Times New Roman" w:cs="Times New Roman"/>
          <w:sz w:val="24"/>
          <w:szCs w:val="24"/>
        </w:rPr>
        <w:t>analizó</w:t>
      </w:r>
      <w:r w:rsidR="005153A6">
        <w:rPr>
          <w:rFonts w:ascii="Times New Roman" w:hAnsi="Times New Roman" w:cs="Times New Roman"/>
          <w:sz w:val="24"/>
          <w:szCs w:val="24"/>
        </w:rPr>
        <w:t xml:space="preserve"> la información </w:t>
      </w:r>
      <w:r w:rsidRPr="002D023A">
        <w:rPr>
          <w:rFonts w:ascii="Times New Roman" w:hAnsi="Times New Roman" w:cs="Times New Roman"/>
          <w:sz w:val="24"/>
          <w:szCs w:val="24"/>
        </w:rPr>
        <w:t xml:space="preserve"> por medio de encue</w:t>
      </w:r>
      <w:r w:rsidR="005153A6">
        <w:rPr>
          <w:rFonts w:ascii="Times New Roman" w:hAnsi="Times New Roman" w:cs="Times New Roman"/>
          <w:sz w:val="24"/>
          <w:szCs w:val="24"/>
        </w:rPr>
        <w:t xml:space="preserve">stas y fichas clínicas que fueron </w:t>
      </w:r>
      <w:r w:rsidRPr="002D023A">
        <w:rPr>
          <w:rFonts w:ascii="Times New Roman" w:hAnsi="Times New Roman" w:cs="Times New Roman"/>
          <w:sz w:val="24"/>
          <w:szCs w:val="24"/>
        </w:rPr>
        <w:t xml:space="preserve"> realizadas a los propietarios de los </w:t>
      </w:r>
      <w:r w:rsidR="00B917B4">
        <w:rPr>
          <w:rFonts w:ascii="Times New Roman" w:hAnsi="Times New Roman" w:cs="Times New Roman"/>
          <w:sz w:val="24"/>
          <w:szCs w:val="24"/>
        </w:rPr>
        <w:t>caninos</w:t>
      </w:r>
      <w:r w:rsidRPr="002D023A">
        <w:rPr>
          <w:rFonts w:ascii="Times New Roman" w:hAnsi="Times New Roman" w:cs="Times New Roman"/>
          <w:sz w:val="24"/>
          <w:szCs w:val="24"/>
        </w:rPr>
        <w:t xml:space="preserve"> domésticos y los posibles factores de asocia</w:t>
      </w:r>
      <w:r w:rsidR="005153A6">
        <w:rPr>
          <w:rFonts w:ascii="Times New Roman" w:hAnsi="Times New Roman" w:cs="Times New Roman"/>
          <w:sz w:val="24"/>
          <w:szCs w:val="24"/>
        </w:rPr>
        <w:t>dos, mediante todo esto se llevó</w:t>
      </w:r>
      <w:r w:rsidRPr="002D023A">
        <w:rPr>
          <w:rFonts w:ascii="Times New Roman" w:hAnsi="Times New Roman" w:cs="Times New Roman"/>
          <w:sz w:val="24"/>
          <w:szCs w:val="24"/>
        </w:rPr>
        <w:t xml:space="preserve"> a cabo la investigación  sobre helmintos enteroparásitos zoonóticos en </w:t>
      </w:r>
      <w:r w:rsidR="00B917B4">
        <w:rPr>
          <w:rFonts w:ascii="Times New Roman" w:hAnsi="Times New Roman" w:cs="Times New Roman"/>
          <w:sz w:val="24"/>
          <w:szCs w:val="24"/>
        </w:rPr>
        <w:t>caninos</w:t>
      </w:r>
      <w:r w:rsidRPr="002D023A">
        <w:rPr>
          <w:rFonts w:ascii="Times New Roman" w:hAnsi="Times New Roman" w:cs="Times New Roman"/>
          <w:sz w:val="24"/>
          <w:szCs w:val="24"/>
        </w:rPr>
        <w:t xml:space="preserve"> domésticos (canis familiaris)  en la parroquia Pastocalle, </w:t>
      </w:r>
      <w:r>
        <w:rPr>
          <w:rFonts w:ascii="Times New Roman" w:hAnsi="Times New Roman" w:cs="Times New Roman"/>
          <w:sz w:val="24"/>
          <w:szCs w:val="24"/>
        </w:rPr>
        <w:t>B</w:t>
      </w:r>
      <w:r w:rsidR="005153A6">
        <w:rPr>
          <w:rFonts w:ascii="Times New Roman" w:hAnsi="Times New Roman" w:cs="Times New Roman"/>
          <w:sz w:val="24"/>
          <w:szCs w:val="24"/>
        </w:rPr>
        <w:t xml:space="preserve">arrio Centro. </w:t>
      </w:r>
    </w:p>
    <w:p w:rsidR="00EE3968" w:rsidRPr="00EE3968" w:rsidRDefault="00BA7C67" w:rsidP="00EE3968">
      <w:pPr>
        <w:pStyle w:val="Ttulo1"/>
        <w:ind w:firstLine="708"/>
      </w:pPr>
      <w:bookmarkStart w:id="210" w:name="_Toc518401499"/>
      <w:bookmarkStart w:id="211" w:name="_Toc518401679"/>
      <w:bookmarkStart w:id="212" w:name="_Toc520475053"/>
      <w:bookmarkStart w:id="213" w:name="_Toc520475149"/>
      <w:bookmarkStart w:id="214" w:name="_Toc520475714"/>
      <w:bookmarkStart w:id="215" w:name="_Toc521162294"/>
      <w:bookmarkStart w:id="216" w:name="_Toc521162558"/>
      <w:r>
        <w:t>9</w:t>
      </w:r>
      <w:r w:rsidR="009C7119" w:rsidRPr="00213EBE">
        <w:t>.1.</w:t>
      </w:r>
      <w:r w:rsidR="002D023A">
        <w:t>4</w:t>
      </w:r>
      <w:r w:rsidR="009C7119" w:rsidRPr="00213EBE">
        <w:t>. No experimental</w:t>
      </w:r>
      <w:bookmarkEnd w:id="210"/>
      <w:bookmarkEnd w:id="211"/>
      <w:bookmarkEnd w:id="212"/>
      <w:bookmarkEnd w:id="213"/>
      <w:bookmarkEnd w:id="214"/>
      <w:bookmarkEnd w:id="215"/>
      <w:bookmarkEnd w:id="216"/>
      <w:r w:rsidR="009C7119" w:rsidRPr="00213EBE">
        <w:t xml:space="preserve"> </w:t>
      </w:r>
    </w:p>
    <w:p w:rsidR="00EE3968" w:rsidRPr="00525438" w:rsidRDefault="00EE3968" w:rsidP="00EE3968">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Se analizaro</w:t>
      </w:r>
      <w:r w:rsidRPr="00525438">
        <w:rPr>
          <w:rFonts w:ascii="Times New Roman" w:hAnsi="Times New Roman" w:cs="Times New Roman"/>
          <w:sz w:val="24"/>
          <w:szCs w:val="24"/>
        </w:rPr>
        <w:t>n muestras heterogéneas sin ningu</w:t>
      </w:r>
      <w:r>
        <w:rPr>
          <w:rFonts w:ascii="Times New Roman" w:hAnsi="Times New Roman" w:cs="Times New Roman"/>
          <w:sz w:val="24"/>
          <w:szCs w:val="24"/>
        </w:rPr>
        <w:t>na repetición. Utiliza</w:t>
      </w:r>
      <w:r w:rsidRPr="00525438">
        <w:rPr>
          <w:rFonts w:ascii="Times New Roman" w:hAnsi="Times New Roman" w:cs="Times New Roman"/>
          <w:sz w:val="24"/>
          <w:szCs w:val="24"/>
        </w:rPr>
        <w:t>mos encuestas, fichas cl</w:t>
      </w:r>
      <w:r>
        <w:rPr>
          <w:rFonts w:ascii="Times New Roman" w:hAnsi="Times New Roman" w:cs="Times New Roman"/>
          <w:sz w:val="24"/>
          <w:szCs w:val="24"/>
        </w:rPr>
        <w:t>ínicas de las cuales se tabularon</w:t>
      </w:r>
      <w:r w:rsidRPr="00525438">
        <w:rPr>
          <w:rFonts w:ascii="Times New Roman" w:hAnsi="Times New Roman" w:cs="Times New Roman"/>
          <w:sz w:val="24"/>
          <w:szCs w:val="24"/>
        </w:rPr>
        <w:t xml:space="preserve"> los datos de los resultados. </w:t>
      </w:r>
    </w:p>
    <w:p w:rsidR="00EE3968" w:rsidRDefault="00EE3968" w:rsidP="00EE3968">
      <w:pPr>
        <w:pStyle w:val="Prrafodelista"/>
        <w:numPr>
          <w:ilvl w:val="0"/>
          <w:numId w:val="9"/>
        </w:numPr>
        <w:spacing w:after="160" w:line="360" w:lineRule="auto"/>
        <w:jc w:val="both"/>
        <w:rPr>
          <w:rFonts w:ascii="Times New Roman" w:hAnsi="Times New Roman" w:cs="Times New Roman"/>
          <w:sz w:val="24"/>
          <w:szCs w:val="24"/>
        </w:rPr>
      </w:pPr>
      <w:r w:rsidRPr="00525438">
        <w:rPr>
          <w:rFonts w:ascii="Times New Roman" w:hAnsi="Times New Roman" w:cs="Times New Roman"/>
          <w:sz w:val="24"/>
          <w:szCs w:val="24"/>
        </w:rPr>
        <w:t>Para describir el impacto de una enfermedad prevalencia medida de frecuencia, esto es, el porcentaje de casos afectados sobre un grupo. La prevalencia es el número de afectados por una enfermedad dividido por el número total de personas en la población o grupo de interés en un momento det</w:t>
      </w:r>
      <w:r w:rsidR="00132EE4">
        <w:rPr>
          <w:rFonts w:ascii="Times New Roman" w:hAnsi="Times New Roman" w:cs="Times New Roman"/>
          <w:sz w:val="24"/>
          <w:szCs w:val="24"/>
        </w:rPr>
        <w:t>erminado.</w:t>
      </w:r>
      <w:r w:rsidR="005D168C" w:rsidRPr="005D168C">
        <w:rPr>
          <w:rFonts w:ascii="Times New Roman" w:hAnsi="Times New Roman" w:cs="Times New Roman"/>
          <w:sz w:val="24"/>
          <w:szCs w:val="24"/>
        </w:rPr>
        <w:t xml:space="preserve"> </w:t>
      </w:r>
      <w:r w:rsidR="005D168C">
        <w:rPr>
          <w:rFonts w:ascii="Times New Roman" w:hAnsi="Times New Roman" w:cs="Times New Roman"/>
          <w:sz w:val="24"/>
          <w:szCs w:val="24"/>
        </w:rPr>
        <w:t>. (Úcar, 2015).</w:t>
      </w:r>
    </w:p>
    <w:p w:rsidR="006B22BE" w:rsidRDefault="006B22BE" w:rsidP="006B22BE">
      <w:pPr>
        <w:pStyle w:val="Prrafodelista"/>
        <w:spacing w:after="160" w:line="360" w:lineRule="auto"/>
        <w:jc w:val="both"/>
        <w:rPr>
          <w:rFonts w:ascii="Times New Roman" w:hAnsi="Times New Roman" w:cs="Times New Roman"/>
          <w:sz w:val="24"/>
          <w:szCs w:val="24"/>
        </w:rPr>
      </w:pPr>
    </w:p>
    <w:p w:rsidR="00132EE4" w:rsidRDefault="00132EE4" w:rsidP="00132E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prevalencia </w:t>
      </w:r>
      <w:r w:rsidRPr="00C533A3">
        <w:rPr>
          <w:rFonts w:ascii="Times New Roman" w:hAnsi="Times New Roman" w:cs="Times New Roman"/>
          <w:sz w:val="24"/>
          <w:szCs w:val="24"/>
        </w:rPr>
        <w:t>puntual por parásitos</w:t>
      </w:r>
      <w:r>
        <w:rPr>
          <w:rFonts w:ascii="Times New Roman" w:hAnsi="Times New Roman" w:cs="Times New Roman"/>
          <w:sz w:val="24"/>
          <w:szCs w:val="24"/>
        </w:rPr>
        <w:t xml:space="preserve"> s</w:t>
      </w:r>
      <w:r w:rsidRPr="002E1A1D">
        <w:rPr>
          <w:rFonts w:ascii="Times New Roman" w:hAnsi="Times New Roman" w:cs="Times New Roman"/>
          <w:sz w:val="24"/>
          <w:szCs w:val="24"/>
        </w:rPr>
        <w:t xml:space="preserve">e puede calcular matemáticamente de la siguiente </w:t>
      </w:r>
      <w:r w:rsidRPr="00C533A3">
        <w:rPr>
          <w:rFonts w:ascii="Times New Roman" w:hAnsi="Times New Roman" w:cs="Times New Roman"/>
          <w:sz w:val="24"/>
          <w:szCs w:val="24"/>
        </w:rPr>
        <w:t>manera:</w:t>
      </w:r>
    </w:p>
    <w:p w:rsidR="004E387A" w:rsidRPr="00B84883" w:rsidRDefault="00132EE4" w:rsidP="00B84883">
      <w:pPr>
        <w:spacing w:line="360" w:lineRule="auto"/>
        <w:jc w:val="center"/>
        <w:rPr>
          <w:rFonts w:ascii="Times New Roman" w:eastAsiaTheme="minorEastAsia" w:hAnsi="Times New Roman" w:cs="Times New Roman"/>
          <w:sz w:val="28"/>
          <w:szCs w:val="24"/>
          <w:lang w:val="en-US"/>
        </w:rPr>
      </w:pPr>
      <w:r w:rsidRPr="005B25BC">
        <w:rPr>
          <w:rFonts w:ascii="Times New Roman" w:hAnsi="Times New Roman" w:cs="Times New Roman"/>
          <w:sz w:val="28"/>
          <w:szCs w:val="24"/>
          <w:lang w:val="en-US"/>
        </w:rPr>
        <w:t>P=</w:t>
      </w:r>
      <m:oMath>
        <m:r>
          <w:rPr>
            <w:rFonts w:ascii="Cambria Math" w:hAnsi="Cambria Math" w:cs="Times New Roman"/>
            <w:sz w:val="24"/>
            <w:szCs w:val="24"/>
            <w:lang w:val="en-US"/>
          </w:rPr>
          <m:t xml:space="preserve">  </m:t>
        </m:r>
        <m:f>
          <m:fPr>
            <m:ctrlPr>
              <w:rPr>
                <w:rFonts w:ascii="Cambria Math" w:hAnsi="Cambria Math" w:cs="Times New Roman"/>
                <w:i/>
                <w:sz w:val="24"/>
                <w:szCs w:val="24"/>
              </w:rPr>
            </m:ctrlPr>
          </m:fPr>
          <m:num>
            <m:r>
              <w:rPr>
                <w:rFonts w:ascii="Cambria Math" w:hAnsi="Cambria Math" w:cs="Times New Roman"/>
                <w:sz w:val="24"/>
                <w:szCs w:val="24"/>
              </w:rPr>
              <m:t>N</m:t>
            </m:r>
            <m:r>
              <w:rPr>
                <w:rFonts w:ascii="Cambria Math" w:hAnsi="Cambria Math" w:cs="Times New Roman"/>
                <w:sz w:val="24"/>
                <w:szCs w:val="24"/>
                <w:lang w:val="en-US"/>
              </w:rPr>
              <m:t>ú</m:t>
            </m:r>
            <m:r>
              <w:rPr>
                <w:rFonts w:ascii="Cambria Math" w:hAnsi="Cambria Math" w:cs="Times New Roman"/>
                <w:sz w:val="24"/>
                <w:szCs w:val="24"/>
              </w:rPr>
              <m:t>mero</m:t>
            </m:r>
            <m:r>
              <w:rPr>
                <w:rFonts w:ascii="Cambria Math" w:hAnsi="Cambria Math" w:cs="Times New Roman"/>
                <w:sz w:val="24"/>
                <w:szCs w:val="24"/>
                <w:lang w:val="en-US"/>
              </w:rPr>
              <m:t xml:space="preserve"> </m:t>
            </m:r>
            <m:r>
              <w:rPr>
                <w:rFonts w:ascii="Cambria Math" w:hAnsi="Cambria Math" w:cs="Times New Roman"/>
                <w:sz w:val="24"/>
                <w:szCs w:val="24"/>
              </w:rPr>
              <m:t>de</m:t>
            </m:r>
            <m:r>
              <w:rPr>
                <w:rFonts w:ascii="Cambria Math" w:hAnsi="Cambria Math" w:cs="Times New Roman"/>
                <w:sz w:val="24"/>
                <w:szCs w:val="24"/>
                <w:lang w:val="en-US"/>
              </w:rPr>
              <m:t xml:space="preserve"> </m:t>
            </m:r>
            <m:r>
              <w:rPr>
                <w:rFonts w:ascii="Cambria Math" w:hAnsi="Cambria Math" w:cs="Times New Roman"/>
                <w:sz w:val="24"/>
                <w:szCs w:val="24"/>
              </w:rPr>
              <m:t>tipo</m:t>
            </m:r>
            <m:r>
              <w:rPr>
                <w:rFonts w:ascii="Cambria Math" w:hAnsi="Cambria Math" w:cs="Times New Roman"/>
                <w:sz w:val="24"/>
                <w:szCs w:val="24"/>
                <w:lang w:val="en-US"/>
              </w:rPr>
              <m:t xml:space="preserve"> </m:t>
            </m:r>
            <m:r>
              <w:rPr>
                <w:rFonts w:ascii="Cambria Math" w:hAnsi="Cambria Math" w:cs="Times New Roman"/>
                <w:sz w:val="24"/>
                <w:szCs w:val="24"/>
              </w:rPr>
              <m:t>de</m:t>
            </m:r>
            <m:r>
              <w:rPr>
                <w:rFonts w:ascii="Cambria Math" w:hAnsi="Cambria Math" w:cs="Times New Roman"/>
                <w:sz w:val="24"/>
                <w:szCs w:val="24"/>
                <w:lang w:val="en-US"/>
              </w:rPr>
              <m:t xml:space="preserve"> </m:t>
            </m:r>
            <m:r>
              <w:rPr>
                <w:rFonts w:ascii="Cambria Math" w:hAnsi="Cambria Math" w:cs="Times New Roman"/>
                <w:sz w:val="24"/>
                <w:szCs w:val="24"/>
              </w:rPr>
              <m:t>par</m:t>
            </m:r>
            <m:r>
              <w:rPr>
                <w:rFonts w:ascii="Cambria Math" w:hAnsi="Cambria Math" w:cs="Times New Roman"/>
                <w:sz w:val="24"/>
                <w:szCs w:val="24"/>
                <w:lang w:val="en-US"/>
              </w:rPr>
              <m:t>á</m:t>
            </m:r>
            <m:r>
              <w:rPr>
                <w:rFonts w:ascii="Cambria Math" w:hAnsi="Cambria Math" w:cs="Times New Roman"/>
                <w:sz w:val="24"/>
                <w:szCs w:val="24"/>
              </w:rPr>
              <m:t>sito</m:t>
            </m:r>
          </m:num>
          <m:den>
            <m:r>
              <m:rPr>
                <m:sty m:val="p"/>
              </m:rPr>
              <w:rPr>
                <w:rFonts w:ascii="Cambria Math" w:hAnsi="Cambria Math" w:cs="Times New Roman"/>
                <w:sz w:val="24"/>
                <w:szCs w:val="24"/>
                <w:lang w:val="en-US"/>
              </w:rPr>
              <m:t>Número total de animales positivos encontrados con parásitos gastrointestinales</m:t>
            </m:r>
          </m:den>
        </m:f>
        <m:r>
          <w:rPr>
            <w:rFonts w:ascii="Cambria Math" w:hAnsi="Cambria Math" w:cs="Times New Roman"/>
            <w:sz w:val="24"/>
            <w:szCs w:val="24"/>
          </w:rPr>
          <m:t>x</m:t>
        </m:r>
        <m:r>
          <w:rPr>
            <w:rFonts w:ascii="Cambria Math" w:hAnsi="Cambria Math" w:cs="Times New Roman"/>
            <w:sz w:val="24"/>
            <w:szCs w:val="24"/>
            <w:lang w:val="en-US"/>
          </w:rPr>
          <m:t xml:space="preserve"> 100</m:t>
        </m:r>
      </m:oMath>
    </w:p>
    <w:p w:rsidR="009F0342" w:rsidRDefault="00BA7C67" w:rsidP="00F07AC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9</w:t>
      </w:r>
      <w:r w:rsidR="009F0342" w:rsidRPr="009F0342">
        <w:rPr>
          <w:rFonts w:ascii="Times New Roman" w:hAnsi="Times New Roman" w:cs="Times New Roman"/>
          <w:b/>
          <w:sz w:val="24"/>
          <w:szCs w:val="24"/>
        </w:rPr>
        <w:t xml:space="preserve">.1.5 </w:t>
      </w:r>
      <w:r w:rsidR="00010043">
        <w:rPr>
          <w:rFonts w:ascii="Times New Roman" w:hAnsi="Times New Roman" w:cs="Times New Roman"/>
          <w:b/>
          <w:sz w:val="24"/>
          <w:szCs w:val="24"/>
        </w:rPr>
        <w:t xml:space="preserve">Procesamiento de las muestras </w:t>
      </w:r>
    </w:p>
    <w:p w:rsidR="00957806" w:rsidRDefault="00957806" w:rsidP="00D82EFB">
      <w:pPr>
        <w:pStyle w:val="Prrafodelista"/>
        <w:numPr>
          <w:ilvl w:val="0"/>
          <w:numId w:val="9"/>
        </w:numPr>
        <w:spacing w:after="160" w:line="360" w:lineRule="auto"/>
        <w:jc w:val="both"/>
        <w:rPr>
          <w:rFonts w:ascii="Times New Roman" w:hAnsi="Times New Roman" w:cs="Times New Roman"/>
          <w:sz w:val="24"/>
          <w:szCs w:val="24"/>
        </w:rPr>
      </w:pPr>
      <w:r w:rsidRPr="00B01E4A">
        <w:rPr>
          <w:rFonts w:ascii="Times New Roman" w:hAnsi="Times New Roman" w:cs="Times New Roman"/>
          <w:sz w:val="24"/>
          <w:szCs w:val="24"/>
        </w:rPr>
        <w:t>En</w:t>
      </w:r>
      <w:r>
        <w:rPr>
          <w:rFonts w:ascii="Times New Roman" w:hAnsi="Times New Roman" w:cs="Times New Roman"/>
          <w:sz w:val="24"/>
          <w:szCs w:val="24"/>
        </w:rPr>
        <w:t xml:space="preserve"> esta investigación se </w:t>
      </w:r>
      <w:r w:rsidR="005D168C">
        <w:rPr>
          <w:rFonts w:ascii="Times New Roman" w:hAnsi="Times New Roman" w:cs="Times New Roman"/>
          <w:sz w:val="24"/>
          <w:szCs w:val="24"/>
        </w:rPr>
        <w:t>realizaron</w:t>
      </w:r>
      <w:r w:rsidRPr="00B01E4A">
        <w:rPr>
          <w:rFonts w:ascii="Times New Roman" w:hAnsi="Times New Roman" w:cs="Times New Roman"/>
          <w:sz w:val="24"/>
          <w:szCs w:val="24"/>
        </w:rPr>
        <w:t xml:space="preserve"> un muestreo de 75 caninos domésticos </w:t>
      </w:r>
      <w:r w:rsidRPr="00957806">
        <w:rPr>
          <w:rFonts w:ascii="Times New Roman" w:hAnsi="Times New Roman" w:cs="Times New Roman"/>
          <w:i/>
          <w:sz w:val="24"/>
          <w:szCs w:val="24"/>
        </w:rPr>
        <w:t xml:space="preserve">(canis familiaris) </w:t>
      </w:r>
      <w:r w:rsidRPr="00B01E4A">
        <w:rPr>
          <w:rFonts w:ascii="Times New Roman" w:hAnsi="Times New Roman" w:cs="Times New Roman"/>
          <w:sz w:val="24"/>
          <w:szCs w:val="24"/>
        </w:rPr>
        <w:t xml:space="preserve">en la parroquia Pastocalle del cantón Latacunga. </w:t>
      </w:r>
    </w:p>
    <w:p w:rsidR="00957806" w:rsidRDefault="00957806" w:rsidP="00D82EFB">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Aplica</w:t>
      </w:r>
      <w:r w:rsidRPr="00B01E4A">
        <w:rPr>
          <w:rFonts w:ascii="Times New Roman" w:hAnsi="Times New Roman" w:cs="Times New Roman"/>
          <w:sz w:val="24"/>
          <w:szCs w:val="24"/>
        </w:rPr>
        <w:t>mos la encuesta a los dueños de los caninos.</w:t>
      </w:r>
    </w:p>
    <w:p w:rsidR="00957806" w:rsidRDefault="00957806" w:rsidP="00D82EFB">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Aplicamos la ficha clínica para el canino.</w:t>
      </w:r>
    </w:p>
    <w:p w:rsidR="00957806" w:rsidRDefault="00957806" w:rsidP="00D82EFB">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Las muestras fueron tomadas directas del recto del animal</w:t>
      </w:r>
      <w:r w:rsidR="005D168C">
        <w:rPr>
          <w:rFonts w:ascii="Times New Roman" w:hAnsi="Times New Roman" w:cs="Times New Roman"/>
          <w:sz w:val="24"/>
          <w:szCs w:val="24"/>
        </w:rPr>
        <w:t xml:space="preserve"> </w:t>
      </w:r>
      <w:r>
        <w:rPr>
          <w:rFonts w:ascii="Times New Roman" w:hAnsi="Times New Roman" w:cs="Times New Roman"/>
          <w:sz w:val="24"/>
          <w:szCs w:val="24"/>
        </w:rPr>
        <w:t>y en otras fueron tomadas en el lugar donde habita el canino</w:t>
      </w:r>
      <w:r w:rsidR="005D168C">
        <w:rPr>
          <w:rFonts w:ascii="Times New Roman" w:hAnsi="Times New Roman" w:cs="Times New Roman"/>
          <w:sz w:val="24"/>
          <w:szCs w:val="24"/>
        </w:rPr>
        <w:t xml:space="preserve"> con guantes y las medidas de seguridad respectivas y</w:t>
      </w:r>
      <w:r>
        <w:rPr>
          <w:rFonts w:ascii="Times New Roman" w:hAnsi="Times New Roman" w:cs="Times New Roman"/>
          <w:sz w:val="24"/>
          <w:szCs w:val="24"/>
        </w:rPr>
        <w:t xml:space="preserve"> evitando tener contacto con materiales que contaminen </w:t>
      </w:r>
      <w:r w:rsidR="005D168C">
        <w:rPr>
          <w:rFonts w:ascii="Times New Roman" w:hAnsi="Times New Roman" w:cs="Times New Roman"/>
          <w:sz w:val="24"/>
          <w:szCs w:val="24"/>
        </w:rPr>
        <w:t xml:space="preserve">y afecten los resultados de </w:t>
      </w:r>
      <w:r>
        <w:rPr>
          <w:rFonts w:ascii="Times New Roman" w:hAnsi="Times New Roman" w:cs="Times New Roman"/>
          <w:sz w:val="24"/>
          <w:szCs w:val="24"/>
        </w:rPr>
        <w:t>las muestras</w:t>
      </w:r>
      <w:r w:rsidR="005D168C">
        <w:rPr>
          <w:rFonts w:ascii="Times New Roman" w:hAnsi="Times New Roman" w:cs="Times New Roman"/>
          <w:sz w:val="24"/>
          <w:szCs w:val="24"/>
        </w:rPr>
        <w:t>.</w:t>
      </w:r>
    </w:p>
    <w:p w:rsidR="00957806" w:rsidRDefault="00957806" w:rsidP="00D82EFB">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 Se recolectaron</w:t>
      </w:r>
      <w:r w:rsidRPr="00B01E4A">
        <w:rPr>
          <w:rFonts w:ascii="Times New Roman" w:hAnsi="Times New Roman" w:cs="Times New Roman"/>
          <w:sz w:val="24"/>
          <w:szCs w:val="24"/>
        </w:rPr>
        <w:t xml:space="preserve"> las muestras en </w:t>
      </w:r>
      <w:r w:rsidR="005D168C">
        <w:rPr>
          <w:rFonts w:ascii="Times New Roman" w:hAnsi="Times New Roman" w:cs="Times New Roman"/>
          <w:sz w:val="24"/>
          <w:szCs w:val="24"/>
        </w:rPr>
        <w:t>recipientes limpios,</w:t>
      </w:r>
      <w:r w:rsidRPr="00B01E4A">
        <w:rPr>
          <w:rFonts w:ascii="Times New Roman" w:hAnsi="Times New Roman" w:cs="Times New Roman"/>
          <w:sz w:val="24"/>
          <w:szCs w:val="24"/>
        </w:rPr>
        <w:t xml:space="preserve"> para su transporte al laboratorio.</w:t>
      </w:r>
    </w:p>
    <w:p w:rsidR="00957806" w:rsidRDefault="00957806" w:rsidP="00D82EFB">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Para mantener las muestras fueron colocadas en cooler de espuma flex con hielo, y de esta manera fueron trasladas al laboratorio de parasitología de la Universidad Técnica de Cotopaxi.</w:t>
      </w:r>
    </w:p>
    <w:p w:rsidR="00EE3968" w:rsidRDefault="00957806" w:rsidP="00D82EFB">
      <w:pPr>
        <w:pStyle w:val="Prrafodelista"/>
        <w:numPr>
          <w:ilvl w:val="0"/>
          <w:numId w:val="9"/>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Cada muestra</w:t>
      </w:r>
      <w:r w:rsidR="005D168C">
        <w:rPr>
          <w:rFonts w:ascii="Times New Roman" w:hAnsi="Times New Roman" w:cs="Times New Roman"/>
          <w:sz w:val="24"/>
          <w:szCs w:val="24"/>
        </w:rPr>
        <w:t xml:space="preserve"> se rotul</w:t>
      </w:r>
      <w:r>
        <w:rPr>
          <w:rFonts w:ascii="Times New Roman" w:hAnsi="Times New Roman" w:cs="Times New Roman"/>
          <w:sz w:val="24"/>
          <w:szCs w:val="24"/>
        </w:rPr>
        <w:t>o</w:t>
      </w:r>
      <w:r w:rsidRPr="00B01E4A">
        <w:rPr>
          <w:rFonts w:ascii="Times New Roman" w:hAnsi="Times New Roman" w:cs="Times New Roman"/>
          <w:sz w:val="24"/>
          <w:szCs w:val="24"/>
        </w:rPr>
        <w:t xml:space="preserve"> con el </w:t>
      </w:r>
      <w:r w:rsidR="005D168C">
        <w:rPr>
          <w:rFonts w:ascii="Times New Roman" w:hAnsi="Times New Roman" w:cs="Times New Roman"/>
          <w:sz w:val="24"/>
          <w:szCs w:val="24"/>
        </w:rPr>
        <w:t>númer</w:t>
      </w:r>
      <w:r w:rsidR="005D168C" w:rsidRPr="00B01E4A">
        <w:rPr>
          <w:rFonts w:ascii="Times New Roman" w:hAnsi="Times New Roman" w:cs="Times New Roman"/>
          <w:sz w:val="24"/>
          <w:szCs w:val="24"/>
        </w:rPr>
        <w:t>o</w:t>
      </w:r>
      <w:r>
        <w:rPr>
          <w:rFonts w:ascii="Times New Roman" w:hAnsi="Times New Roman" w:cs="Times New Roman"/>
          <w:sz w:val="24"/>
          <w:szCs w:val="24"/>
        </w:rPr>
        <w:t xml:space="preserve"> de identificación del canino</w:t>
      </w:r>
      <w:r w:rsidRPr="00B01E4A">
        <w:rPr>
          <w:rFonts w:ascii="Times New Roman" w:hAnsi="Times New Roman" w:cs="Times New Roman"/>
          <w:sz w:val="24"/>
          <w:szCs w:val="24"/>
        </w:rPr>
        <w:t xml:space="preserve"> y la fecha de recolección. </w:t>
      </w:r>
    </w:p>
    <w:p w:rsidR="00B84883" w:rsidRPr="00B84883" w:rsidRDefault="00B84883" w:rsidP="00B84883">
      <w:pPr>
        <w:pStyle w:val="Prrafodelista"/>
        <w:spacing w:after="160" w:line="259" w:lineRule="auto"/>
        <w:jc w:val="both"/>
        <w:rPr>
          <w:rFonts w:ascii="Times New Roman" w:hAnsi="Times New Roman" w:cs="Times New Roman"/>
          <w:sz w:val="24"/>
          <w:szCs w:val="24"/>
        </w:rPr>
      </w:pPr>
    </w:p>
    <w:p w:rsidR="00010043" w:rsidRDefault="00BA7C67" w:rsidP="001D6A71">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9</w:t>
      </w:r>
      <w:r w:rsidR="00010043">
        <w:rPr>
          <w:rFonts w:ascii="Times New Roman" w:hAnsi="Times New Roman" w:cs="Times New Roman"/>
          <w:b/>
          <w:sz w:val="24"/>
          <w:szCs w:val="24"/>
        </w:rPr>
        <w:t xml:space="preserve">.1.6 </w:t>
      </w:r>
      <w:r w:rsidR="000E2F3B">
        <w:rPr>
          <w:rFonts w:ascii="Times New Roman" w:hAnsi="Times New Roman" w:cs="Times New Roman"/>
          <w:b/>
          <w:sz w:val="24"/>
          <w:szCs w:val="24"/>
        </w:rPr>
        <w:t>M</w:t>
      </w:r>
      <w:r w:rsidR="00010043">
        <w:rPr>
          <w:rFonts w:ascii="Times New Roman" w:hAnsi="Times New Roman" w:cs="Times New Roman"/>
          <w:b/>
          <w:sz w:val="24"/>
          <w:szCs w:val="24"/>
        </w:rPr>
        <w:t>étodo de Faust sulfato de zinc al 33%</w:t>
      </w:r>
    </w:p>
    <w:p w:rsidR="00010043" w:rsidRDefault="00010043" w:rsidP="00010043">
      <w:pPr>
        <w:pStyle w:val="Prrafodelista"/>
        <w:numPr>
          <w:ilvl w:val="0"/>
          <w:numId w:val="15"/>
        </w:numPr>
        <w:spacing w:after="0" w:line="360" w:lineRule="auto"/>
        <w:jc w:val="both"/>
        <w:rPr>
          <w:rFonts w:ascii="Times New Roman" w:hAnsi="Times New Roman" w:cs="Times New Roman"/>
          <w:sz w:val="24"/>
          <w:szCs w:val="24"/>
        </w:rPr>
      </w:pPr>
      <w:r w:rsidRPr="00010043">
        <w:rPr>
          <w:rFonts w:ascii="Times New Roman" w:hAnsi="Times New Roman" w:cs="Times New Roman"/>
          <w:sz w:val="24"/>
          <w:szCs w:val="24"/>
        </w:rPr>
        <w:t xml:space="preserve">Tomar </w:t>
      </w:r>
      <w:r w:rsidR="00242D0F">
        <w:rPr>
          <w:rFonts w:ascii="Times New Roman" w:hAnsi="Times New Roman" w:cs="Times New Roman"/>
          <w:sz w:val="24"/>
          <w:szCs w:val="24"/>
        </w:rPr>
        <w:t xml:space="preserve">y pesar </w:t>
      </w:r>
      <w:r>
        <w:rPr>
          <w:rFonts w:ascii="Times New Roman" w:hAnsi="Times New Roman" w:cs="Times New Roman"/>
          <w:sz w:val="24"/>
          <w:szCs w:val="24"/>
        </w:rPr>
        <w:t xml:space="preserve">de 3 a 5 gr de heces </w:t>
      </w:r>
      <w:r w:rsidR="000E2F3B">
        <w:rPr>
          <w:rFonts w:ascii="Times New Roman" w:hAnsi="Times New Roman" w:cs="Times New Roman"/>
          <w:sz w:val="24"/>
          <w:szCs w:val="24"/>
        </w:rPr>
        <w:t>en</w:t>
      </w:r>
      <w:r w:rsidR="00242D0F">
        <w:rPr>
          <w:rFonts w:ascii="Times New Roman" w:hAnsi="Times New Roman" w:cs="Times New Roman"/>
          <w:sz w:val="24"/>
          <w:szCs w:val="24"/>
        </w:rPr>
        <w:t xml:space="preserve"> la balanza.</w:t>
      </w:r>
    </w:p>
    <w:p w:rsidR="00242D0F" w:rsidRDefault="00242D0F"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Esto se repitió con todas las muestras fueron 25 muestras x </w:t>
      </w:r>
      <w:r w:rsidR="00227A38">
        <w:rPr>
          <w:rFonts w:ascii="Times New Roman" w:hAnsi="Times New Roman" w:cs="Times New Roman"/>
          <w:sz w:val="24"/>
          <w:szCs w:val="24"/>
        </w:rPr>
        <w:t>día</w:t>
      </w:r>
      <w:r>
        <w:rPr>
          <w:rFonts w:ascii="Times New Roman" w:hAnsi="Times New Roman" w:cs="Times New Roman"/>
          <w:sz w:val="24"/>
          <w:szCs w:val="24"/>
        </w:rPr>
        <w:t>.</w:t>
      </w:r>
    </w:p>
    <w:p w:rsidR="00242D0F" w:rsidRDefault="00242D0F"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continuación se </w:t>
      </w:r>
      <w:r w:rsidR="00227A38">
        <w:rPr>
          <w:rFonts w:ascii="Times New Roman" w:hAnsi="Times New Roman" w:cs="Times New Roman"/>
          <w:sz w:val="24"/>
          <w:szCs w:val="24"/>
        </w:rPr>
        <w:t>mezcló</w:t>
      </w:r>
      <w:r>
        <w:rPr>
          <w:rFonts w:ascii="Times New Roman" w:hAnsi="Times New Roman" w:cs="Times New Roman"/>
          <w:sz w:val="24"/>
          <w:szCs w:val="24"/>
        </w:rPr>
        <w:t xml:space="preserve"> con una cantidad </w:t>
      </w:r>
      <w:r w:rsidR="00227A38">
        <w:rPr>
          <w:rFonts w:ascii="Times New Roman" w:hAnsi="Times New Roman" w:cs="Times New Roman"/>
          <w:sz w:val="24"/>
          <w:szCs w:val="24"/>
        </w:rPr>
        <w:t>mínima</w:t>
      </w:r>
      <w:r>
        <w:rPr>
          <w:rFonts w:ascii="Times New Roman" w:hAnsi="Times New Roman" w:cs="Times New Roman"/>
          <w:sz w:val="24"/>
          <w:szCs w:val="24"/>
        </w:rPr>
        <w:t xml:space="preserve"> de sulfato de zin</w:t>
      </w:r>
      <w:r w:rsidR="00227A38">
        <w:rPr>
          <w:rFonts w:ascii="Times New Roman" w:hAnsi="Times New Roman" w:cs="Times New Roman"/>
          <w:sz w:val="24"/>
          <w:szCs w:val="24"/>
        </w:rPr>
        <w:t>c</w:t>
      </w:r>
      <w:r>
        <w:rPr>
          <w:rFonts w:ascii="Times New Roman" w:hAnsi="Times New Roman" w:cs="Times New Roman"/>
          <w:sz w:val="24"/>
          <w:szCs w:val="24"/>
        </w:rPr>
        <w:t xml:space="preserve"> al 33% con los 3 o 5 gr de heces.</w:t>
      </w:r>
    </w:p>
    <w:p w:rsidR="00242D0F" w:rsidRDefault="00242D0F"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homogenizadas las heces y el sulfato se </w:t>
      </w:r>
      <w:r w:rsidR="00227A38">
        <w:rPr>
          <w:rFonts w:ascii="Times New Roman" w:hAnsi="Times New Roman" w:cs="Times New Roman"/>
          <w:sz w:val="24"/>
          <w:szCs w:val="24"/>
        </w:rPr>
        <w:t>coló</w:t>
      </w:r>
      <w:r>
        <w:rPr>
          <w:rFonts w:ascii="Times New Roman" w:hAnsi="Times New Roman" w:cs="Times New Roman"/>
          <w:sz w:val="24"/>
          <w:szCs w:val="24"/>
        </w:rPr>
        <w:t xml:space="preserve"> en un vaso plástico </w:t>
      </w:r>
      <w:r w:rsidR="000E2F3B">
        <w:rPr>
          <w:rFonts w:ascii="Times New Roman" w:hAnsi="Times New Roman" w:cs="Times New Roman"/>
          <w:sz w:val="24"/>
          <w:szCs w:val="24"/>
        </w:rPr>
        <w:t xml:space="preserve">sostenido por </w:t>
      </w:r>
      <w:r>
        <w:rPr>
          <w:rFonts w:ascii="Times New Roman" w:hAnsi="Times New Roman" w:cs="Times New Roman"/>
          <w:sz w:val="24"/>
          <w:szCs w:val="24"/>
        </w:rPr>
        <w:t xml:space="preserve"> gasa para eliminar todo el material que contamina la muestra, en este caso se encontró piedras, hierba, restos de comida.</w:t>
      </w:r>
    </w:p>
    <w:p w:rsidR="00242D0F" w:rsidRDefault="00242D0F"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eliminado todo el material que contamina las heces colocamos en un </w:t>
      </w:r>
      <w:r w:rsidR="00227A38">
        <w:rPr>
          <w:rFonts w:ascii="Times New Roman" w:hAnsi="Times New Roman" w:cs="Times New Roman"/>
          <w:sz w:val="24"/>
          <w:szCs w:val="24"/>
        </w:rPr>
        <w:t>tubo</w:t>
      </w:r>
      <w:r>
        <w:rPr>
          <w:rFonts w:ascii="Times New Roman" w:hAnsi="Times New Roman" w:cs="Times New Roman"/>
          <w:sz w:val="24"/>
          <w:szCs w:val="24"/>
        </w:rPr>
        <w:t xml:space="preserve"> de ensayo </w:t>
      </w:r>
      <w:r w:rsidR="00227A38">
        <w:rPr>
          <w:rFonts w:ascii="Times New Roman" w:hAnsi="Times New Roman" w:cs="Times New Roman"/>
          <w:sz w:val="24"/>
          <w:szCs w:val="24"/>
        </w:rPr>
        <w:t>plástico aproximadamente 8ml.</w:t>
      </w:r>
    </w:p>
    <w:p w:rsidR="00227A38" w:rsidRDefault="00227A38"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Lo llevamos a la centrifuga por 10 minutos, 2000 rpm.</w:t>
      </w:r>
    </w:p>
    <w:p w:rsidR="00227A38" w:rsidRDefault="00227A38"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que termino de centrifugarse con una pipeta se </w:t>
      </w:r>
      <w:r w:rsidR="000E2F3B">
        <w:rPr>
          <w:rFonts w:ascii="Times New Roman" w:hAnsi="Times New Roman" w:cs="Times New Roman"/>
          <w:sz w:val="24"/>
          <w:szCs w:val="24"/>
        </w:rPr>
        <w:t>tomó</w:t>
      </w:r>
      <w:r>
        <w:rPr>
          <w:rFonts w:ascii="Times New Roman" w:hAnsi="Times New Roman" w:cs="Times New Roman"/>
          <w:sz w:val="24"/>
          <w:szCs w:val="24"/>
        </w:rPr>
        <w:t xml:space="preserve"> una gota y se la coloco en el </w:t>
      </w:r>
      <w:r w:rsidR="000E2F3B">
        <w:rPr>
          <w:rFonts w:ascii="Times New Roman" w:hAnsi="Times New Roman" w:cs="Times New Roman"/>
          <w:sz w:val="24"/>
          <w:szCs w:val="24"/>
        </w:rPr>
        <w:t>portaobjetos</w:t>
      </w:r>
      <w:r>
        <w:rPr>
          <w:rFonts w:ascii="Times New Roman" w:hAnsi="Times New Roman" w:cs="Times New Roman"/>
          <w:sz w:val="24"/>
          <w:szCs w:val="24"/>
        </w:rPr>
        <w:t xml:space="preserve"> seguido del cubreobjetos.</w:t>
      </w:r>
    </w:p>
    <w:p w:rsidR="00227A38" w:rsidRDefault="00227A38" w:rsidP="00010043">
      <w:pPr>
        <w:pStyle w:val="Prrafodelista"/>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0E2F3B">
        <w:rPr>
          <w:rFonts w:ascii="Times New Roman" w:hAnsi="Times New Roman" w:cs="Times New Roman"/>
          <w:sz w:val="24"/>
          <w:szCs w:val="24"/>
        </w:rPr>
        <w:t>lo</w:t>
      </w:r>
      <w:r>
        <w:rPr>
          <w:rFonts w:ascii="Times New Roman" w:hAnsi="Times New Roman" w:cs="Times New Roman"/>
          <w:sz w:val="24"/>
          <w:szCs w:val="24"/>
        </w:rPr>
        <w:t xml:space="preserve"> llevo al microscopio para determinar la presencia de </w:t>
      </w:r>
      <w:r w:rsidR="000E2F3B">
        <w:rPr>
          <w:rFonts w:ascii="Times New Roman" w:hAnsi="Times New Roman" w:cs="Times New Roman"/>
          <w:sz w:val="24"/>
          <w:szCs w:val="24"/>
        </w:rPr>
        <w:t>parásitos</w:t>
      </w:r>
      <w:r>
        <w:rPr>
          <w:rFonts w:ascii="Times New Roman" w:hAnsi="Times New Roman" w:cs="Times New Roman"/>
          <w:sz w:val="24"/>
          <w:szCs w:val="24"/>
        </w:rPr>
        <w:t xml:space="preserve">. </w:t>
      </w:r>
    </w:p>
    <w:p w:rsidR="008A2790" w:rsidRDefault="008A2790" w:rsidP="009238B2">
      <w:pPr>
        <w:spacing w:after="0" w:line="360" w:lineRule="auto"/>
        <w:jc w:val="both"/>
        <w:rPr>
          <w:rFonts w:ascii="Times New Roman" w:hAnsi="Times New Roman" w:cs="Times New Roman"/>
          <w:sz w:val="24"/>
          <w:szCs w:val="24"/>
        </w:rPr>
      </w:pPr>
    </w:p>
    <w:p w:rsidR="00EE3968" w:rsidRPr="00404747" w:rsidRDefault="00EE3968" w:rsidP="00EE3968">
      <w:pPr>
        <w:spacing w:line="360" w:lineRule="auto"/>
        <w:jc w:val="both"/>
        <w:rPr>
          <w:rFonts w:ascii="Times New Roman" w:hAnsi="Times New Roman" w:cs="Times New Roman"/>
          <w:b/>
          <w:sz w:val="24"/>
          <w:szCs w:val="24"/>
        </w:rPr>
      </w:pPr>
      <w:r w:rsidRPr="00404747">
        <w:rPr>
          <w:rFonts w:ascii="Times New Roman" w:hAnsi="Times New Roman" w:cs="Times New Roman"/>
          <w:b/>
          <w:sz w:val="24"/>
          <w:szCs w:val="24"/>
        </w:rPr>
        <w:t>Socialización de resultados</w:t>
      </w:r>
      <w:r>
        <w:rPr>
          <w:rFonts w:ascii="Times New Roman" w:hAnsi="Times New Roman" w:cs="Times New Roman"/>
          <w:b/>
          <w:sz w:val="24"/>
          <w:szCs w:val="24"/>
        </w:rPr>
        <w:t xml:space="preserve"> </w:t>
      </w:r>
    </w:p>
    <w:p w:rsidR="00EE3968" w:rsidRPr="00F90D06" w:rsidRDefault="00EE3968" w:rsidP="00EE3968">
      <w:pPr>
        <w:pStyle w:val="Prrafodelista"/>
        <w:spacing w:line="360" w:lineRule="auto"/>
        <w:ind w:left="139"/>
        <w:jc w:val="both"/>
        <w:rPr>
          <w:rFonts w:ascii="Times New Roman" w:hAnsi="Times New Roman" w:cs="Times New Roman"/>
          <w:sz w:val="24"/>
          <w:szCs w:val="24"/>
        </w:rPr>
      </w:pPr>
      <w:r>
        <w:rPr>
          <w:rFonts w:ascii="Times New Roman" w:hAnsi="Times New Roman" w:cs="Times New Roman"/>
          <w:sz w:val="24"/>
          <w:szCs w:val="24"/>
        </w:rPr>
        <w:t>Una vez obtenidos  los resultados, dimos a</w:t>
      </w:r>
      <w:r w:rsidRPr="00F90D06">
        <w:rPr>
          <w:rFonts w:ascii="Times New Roman" w:hAnsi="Times New Roman" w:cs="Times New Roman"/>
          <w:sz w:val="24"/>
          <w:szCs w:val="24"/>
        </w:rPr>
        <w:t xml:space="preserve"> conoc</w:t>
      </w:r>
      <w:r>
        <w:rPr>
          <w:rFonts w:ascii="Times New Roman" w:hAnsi="Times New Roman" w:cs="Times New Roman"/>
          <w:sz w:val="24"/>
          <w:szCs w:val="24"/>
        </w:rPr>
        <w:t xml:space="preserve">er a los habitantes del barrio Centro </w:t>
      </w:r>
      <w:r w:rsidRPr="00F90D06">
        <w:rPr>
          <w:rFonts w:ascii="Times New Roman" w:hAnsi="Times New Roman" w:cs="Times New Roman"/>
          <w:sz w:val="24"/>
          <w:szCs w:val="24"/>
        </w:rPr>
        <w:t>el porcentaje</w:t>
      </w:r>
      <w:r>
        <w:rPr>
          <w:rFonts w:ascii="Times New Roman" w:hAnsi="Times New Roman" w:cs="Times New Roman"/>
          <w:sz w:val="24"/>
          <w:szCs w:val="24"/>
        </w:rPr>
        <w:t xml:space="preserve"> de los resultados de la investigación como son los resultados de laboratorio así como los factores de riesgo que existen de manera general</w:t>
      </w:r>
      <w:r w:rsidRPr="00F90D06">
        <w:rPr>
          <w:rFonts w:ascii="Times New Roman" w:hAnsi="Times New Roman" w:cs="Times New Roman"/>
          <w:sz w:val="24"/>
          <w:szCs w:val="24"/>
        </w:rPr>
        <w:t>.</w:t>
      </w:r>
    </w:p>
    <w:p w:rsidR="00A42723" w:rsidRDefault="00A42723" w:rsidP="00A42723">
      <w:pPr>
        <w:spacing w:after="160" w:line="360" w:lineRule="auto"/>
        <w:jc w:val="both"/>
        <w:rPr>
          <w:rFonts w:ascii="Times New Roman" w:hAnsi="Times New Roman" w:cs="Times New Roman"/>
          <w:sz w:val="24"/>
          <w:szCs w:val="24"/>
        </w:rPr>
      </w:pPr>
    </w:p>
    <w:p w:rsidR="00E13236" w:rsidRDefault="00E13236" w:rsidP="00A42723">
      <w:pPr>
        <w:spacing w:after="160" w:line="360" w:lineRule="auto"/>
        <w:jc w:val="both"/>
        <w:rPr>
          <w:rFonts w:ascii="Times New Roman" w:hAnsi="Times New Roman" w:cs="Times New Roman"/>
          <w:sz w:val="24"/>
          <w:szCs w:val="24"/>
        </w:rPr>
      </w:pPr>
    </w:p>
    <w:p w:rsidR="00E13236" w:rsidRDefault="00E13236" w:rsidP="00A42723">
      <w:pPr>
        <w:spacing w:after="160" w:line="360" w:lineRule="auto"/>
        <w:jc w:val="both"/>
        <w:rPr>
          <w:rFonts w:ascii="Times New Roman" w:hAnsi="Times New Roman" w:cs="Times New Roman"/>
          <w:sz w:val="24"/>
          <w:szCs w:val="24"/>
        </w:rPr>
      </w:pPr>
    </w:p>
    <w:p w:rsidR="00E13236" w:rsidRDefault="00E13236"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A01FE7" w:rsidRDefault="00A01FE7" w:rsidP="00A42723">
      <w:pPr>
        <w:spacing w:after="160" w:line="360" w:lineRule="auto"/>
        <w:jc w:val="both"/>
        <w:rPr>
          <w:rFonts w:ascii="Times New Roman" w:hAnsi="Times New Roman" w:cs="Times New Roman"/>
          <w:sz w:val="24"/>
          <w:szCs w:val="24"/>
        </w:rPr>
      </w:pPr>
    </w:p>
    <w:p w:rsidR="00B84883" w:rsidRDefault="00B84883" w:rsidP="00A42723">
      <w:pPr>
        <w:spacing w:after="160" w:line="360" w:lineRule="auto"/>
        <w:jc w:val="both"/>
        <w:rPr>
          <w:rFonts w:ascii="Times New Roman" w:hAnsi="Times New Roman" w:cs="Times New Roman"/>
          <w:sz w:val="24"/>
          <w:szCs w:val="24"/>
        </w:rPr>
      </w:pPr>
    </w:p>
    <w:p w:rsidR="00B84883" w:rsidRDefault="00B84883" w:rsidP="00A42723">
      <w:pPr>
        <w:spacing w:after="160" w:line="360" w:lineRule="auto"/>
        <w:jc w:val="both"/>
        <w:rPr>
          <w:rFonts w:ascii="Times New Roman" w:hAnsi="Times New Roman" w:cs="Times New Roman"/>
          <w:sz w:val="24"/>
          <w:szCs w:val="24"/>
        </w:rPr>
      </w:pPr>
    </w:p>
    <w:p w:rsidR="00B84883" w:rsidRDefault="00B84883" w:rsidP="00A42723">
      <w:pPr>
        <w:spacing w:after="160" w:line="360" w:lineRule="auto"/>
        <w:jc w:val="both"/>
        <w:rPr>
          <w:rFonts w:ascii="Times New Roman" w:hAnsi="Times New Roman" w:cs="Times New Roman"/>
          <w:sz w:val="24"/>
          <w:szCs w:val="24"/>
        </w:rPr>
      </w:pPr>
    </w:p>
    <w:p w:rsidR="00B84883" w:rsidRDefault="00B84883" w:rsidP="00A42723">
      <w:pPr>
        <w:spacing w:after="160" w:line="360" w:lineRule="auto"/>
        <w:jc w:val="both"/>
        <w:rPr>
          <w:rFonts w:ascii="Times New Roman" w:hAnsi="Times New Roman" w:cs="Times New Roman"/>
          <w:sz w:val="24"/>
          <w:szCs w:val="24"/>
        </w:rPr>
      </w:pPr>
    </w:p>
    <w:p w:rsidR="003C34A8" w:rsidRPr="00CC5CD6" w:rsidRDefault="00BA7C67" w:rsidP="00E25644">
      <w:pPr>
        <w:pStyle w:val="Ttulo1"/>
        <w:rPr>
          <w:rFonts w:cs="Times New Roman"/>
          <w:b w:val="0"/>
          <w:szCs w:val="24"/>
        </w:rPr>
      </w:pPr>
      <w:bookmarkStart w:id="217" w:name="_Toc518401500"/>
      <w:bookmarkStart w:id="218" w:name="_Toc518401680"/>
      <w:bookmarkStart w:id="219" w:name="_Toc520475054"/>
      <w:bookmarkStart w:id="220" w:name="_Toc520475150"/>
      <w:bookmarkStart w:id="221" w:name="_Toc520475715"/>
      <w:bookmarkStart w:id="222" w:name="_Toc521162295"/>
      <w:bookmarkStart w:id="223" w:name="_Toc521162559"/>
      <w:r>
        <w:t>10</w:t>
      </w:r>
      <w:r w:rsidR="00093D8A" w:rsidRPr="00CC5CD6">
        <w:t>. ANÁLISIS Y DISCUSIÓN DE RESULTADOS</w:t>
      </w:r>
      <w:bookmarkEnd w:id="217"/>
      <w:bookmarkEnd w:id="218"/>
      <w:bookmarkEnd w:id="219"/>
      <w:bookmarkEnd w:id="220"/>
      <w:bookmarkEnd w:id="221"/>
      <w:bookmarkEnd w:id="222"/>
      <w:bookmarkEnd w:id="223"/>
    </w:p>
    <w:p w:rsidR="00946E5E" w:rsidRDefault="00946E5E" w:rsidP="00946E5E">
      <w:pPr>
        <w:spacing w:after="0" w:line="360" w:lineRule="auto"/>
        <w:jc w:val="center"/>
        <w:rPr>
          <w:rFonts w:ascii="Times New Roman" w:hAnsi="Times New Roman" w:cs="Times New Roman"/>
          <w:b/>
          <w:sz w:val="24"/>
          <w:szCs w:val="24"/>
        </w:rPr>
      </w:pPr>
      <w:bookmarkStart w:id="224" w:name="_Toc520475716"/>
      <w:bookmarkStart w:id="225" w:name="_Toc518400471"/>
      <w:bookmarkStart w:id="226" w:name="_Toc518401681"/>
      <w:bookmarkStart w:id="227" w:name="_Toc520475055"/>
      <w:r>
        <w:rPr>
          <w:rFonts w:ascii="Times New Roman" w:hAnsi="Times New Roman" w:cs="Times New Roman"/>
          <w:b/>
          <w:sz w:val="24"/>
          <w:szCs w:val="24"/>
        </w:rPr>
        <w:t xml:space="preserve">TABULACIÓN DE DATOS DE LA </w:t>
      </w:r>
      <w:r w:rsidRPr="00FA11F3">
        <w:rPr>
          <w:rFonts w:ascii="Times New Roman" w:hAnsi="Times New Roman" w:cs="Times New Roman"/>
          <w:b/>
          <w:sz w:val="24"/>
          <w:szCs w:val="24"/>
        </w:rPr>
        <w:t>ENCUESTA DE FACTORES ASOCIADOS EN CANIS FAMILIAR</w:t>
      </w:r>
      <w:r>
        <w:rPr>
          <w:rFonts w:ascii="Times New Roman" w:hAnsi="Times New Roman" w:cs="Times New Roman"/>
          <w:b/>
          <w:sz w:val="24"/>
          <w:szCs w:val="24"/>
        </w:rPr>
        <w:t>.</w:t>
      </w:r>
    </w:p>
    <w:p w:rsidR="00946E5E" w:rsidRDefault="00946E5E" w:rsidP="00946E5E">
      <w:pPr>
        <w:spacing w:after="0" w:line="360" w:lineRule="auto"/>
        <w:rPr>
          <w:rFonts w:ascii="Times New Roman" w:hAnsi="Times New Roman" w:cs="Times New Roman"/>
          <w:sz w:val="24"/>
          <w:szCs w:val="24"/>
        </w:rPr>
      </w:pPr>
      <w:r w:rsidRPr="009832AF">
        <w:rPr>
          <w:rFonts w:ascii="Times New Roman" w:hAnsi="Times New Roman" w:cs="Times New Roman"/>
          <w:b/>
          <w:sz w:val="24"/>
          <w:szCs w:val="24"/>
        </w:rPr>
        <w:t>1</w:t>
      </w:r>
      <w:r w:rsidR="00B12FD8">
        <w:rPr>
          <w:rFonts w:ascii="Times New Roman" w:hAnsi="Times New Roman" w:cs="Times New Roman"/>
          <w:b/>
          <w:sz w:val="24"/>
          <w:szCs w:val="24"/>
        </w:rPr>
        <w:t>. Disponibilidad de espacio del canino</w:t>
      </w:r>
    </w:p>
    <w:p w:rsidR="00946E5E" w:rsidRPr="00B12FD8" w:rsidRDefault="00946E5E" w:rsidP="00946E5E">
      <w:pPr>
        <w:pStyle w:val="Ttulo1"/>
        <w:spacing w:before="0" w:line="360" w:lineRule="auto"/>
        <w:ind w:firstLine="708"/>
        <w:rPr>
          <w:b w:val="0"/>
        </w:rPr>
      </w:pPr>
      <w:bookmarkStart w:id="228" w:name="_Toc520475069"/>
      <w:bookmarkStart w:id="229" w:name="_Toc520475730"/>
      <w:bookmarkStart w:id="230" w:name="_Toc518401696"/>
      <w:bookmarkStart w:id="231" w:name="_Toc521162296"/>
      <w:bookmarkStart w:id="232" w:name="_Toc521162560"/>
      <w:r w:rsidRPr="00CC5CD6">
        <w:t xml:space="preserve">Tabla No. </w:t>
      </w:r>
      <w:bookmarkEnd w:id="228"/>
      <w:bookmarkEnd w:id="229"/>
      <w:bookmarkEnd w:id="230"/>
      <w:r w:rsidR="005D168C">
        <w:t>2</w:t>
      </w:r>
      <w:r w:rsidR="005D168C" w:rsidRPr="00CC5CD6">
        <w:t xml:space="preserve">. </w:t>
      </w:r>
      <w:r w:rsidR="00B12FD8">
        <w:rPr>
          <w:b w:val="0"/>
        </w:rPr>
        <w:t>Disponibilidad de espacio</w:t>
      </w:r>
      <w:bookmarkEnd w:id="231"/>
      <w:bookmarkEnd w:id="232"/>
      <w:r w:rsidR="00B12FD8">
        <w:rPr>
          <w:b w:val="0"/>
        </w:rPr>
        <w:t xml:space="preserve"> </w:t>
      </w:r>
    </w:p>
    <w:tbl>
      <w:tblPr>
        <w:tblW w:w="6553" w:type="dxa"/>
        <w:jc w:val="center"/>
        <w:tblLayout w:type="fixed"/>
        <w:tblLook w:val="04A0" w:firstRow="1" w:lastRow="0" w:firstColumn="1" w:lastColumn="0" w:noHBand="0" w:noVBand="1"/>
      </w:tblPr>
      <w:tblGrid>
        <w:gridCol w:w="1692"/>
        <w:gridCol w:w="1276"/>
        <w:gridCol w:w="1135"/>
        <w:gridCol w:w="1397"/>
        <w:gridCol w:w="1053"/>
      </w:tblGrid>
      <w:tr w:rsidR="00946E5E" w:rsidRPr="00F43017" w:rsidTr="00A207CE">
        <w:trPr>
          <w:trHeight w:val="312"/>
          <w:jc w:val="center"/>
        </w:trPr>
        <w:tc>
          <w:tcPr>
            <w:tcW w:w="1692" w:type="dxa"/>
            <w:vMerge w:val="restart"/>
            <w:tcBorders>
              <w:top w:val="single" w:sz="4" w:space="0" w:color="auto"/>
            </w:tcBorders>
          </w:tcPr>
          <w:p w:rsidR="00946E5E" w:rsidRDefault="00946E5E" w:rsidP="00B12FD8">
            <w:pPr>
              <w:pStyle w:val="Prrafodelista"/>
              <w:spacing w:after="0"/>
              <w:ind w:left="0"/>
              <w:jc w:val="both"/>
              <w:rPr>
                <w:rFonts w:ascii="Times New Roman" w:hAnsi="Times New Roman" w:cs="Times New Roman"/>
                <w:b/>
                <w:sz w:val="24"/>
                <w:szCs w:val="24"/>
              </w:rPr>
            </w:pPr>
          </w:p>
          <w:p w:rsidR="00946E5E" w:rsidRDefault="00946E5E" w:rsidP="00B12FD8">
            <w:pPr>
              <w:pStyle w:val="Prrafodelista"/>
              <w:spacing w:after="0"/>
              <w:ind w:left="0"/>
              <w:jc w:val="both"/>
              <w:rPr>
                <w:rFonts w:ascii="Times New Roman" w:hAnsi="Times New Roman" w:cs="Times New Roman"/>
                <w:b/>
                <w:sz w:val="24"/>
                <w:szCs w:val="24"/>
              </w:rPr>
            </w:pPr>
            <w:r w:rsidRPr="00F43017">
              <w:rPr>
                <w:rFonts w:ascii="Times New Roman" w:hAnsi="Times New Roman" w:cs="Times New Roman"/>
                <w:b/>
                <w:sz w:val="24"/>
                <w:szCs w:val="24"/>
              </w:rPr>
              <w:t>RESPUESTA</w:t>
            </w:r>
          </w:p>
        </w:tc>
        <w:tc>
          <w:tcPr>
            <w:tcW w:w="2411" w:type="dxa"/>
            <w:gridSpan w:val="2"/>
            <w:tcBorders>
              <w:top w:val="single" w:sz="4" w:space="0" w:color="auto"/>
            </w:tcBorders>
          </w:tcPr>
          <w:p w:rsidR="00946E5E" w:rsidRPr="00F43017" w:rsidRDefault="00946E5E" w:rsidP="00B12FD8">
            <w:pPr>
              <w:pStyle w:val="Prrafodelista"/>
              <w:spacing w:after="0"/>
              <w:ind w:left="0"/>
              <w:jc w:val="center"/>
              <w:rPr>
                <w:rFonts w:ascii="Times New Roman" w:hAnsi="Times New Roman" w:cs="Times New Roman"/>
                <w:b/>
                <w:sz w:val="24"/>
                <w:szCs w:val="24"/>
              </w:rPr>
            </w:pPr>
            <w:r>
              <w:rPr>
                <w:rFonts w:ascii="Times New Roman" w:hAnsi="Times New Roman" w:cs="Times New Roman"/>
                <w:b/>
                <w:sz w:val="24"/>
                <w:szCs w:val="24"/>
              </w:rPr>
              <w:t>1 - 5 AÑOS</w:t>
            </w:r>
          </w:p>
        </w:tc>
        <w:tc>
          <w:tcPr>
            <w:tcW w:w="2450" w:type="dxa"/>
            <w:gridSpan w:val="2"/>
            <w:tcBorders>
              <w:top w:val="single" w:sz="4" w:space="0" w:color="auto"/>
            </w:tcBorders>
          </w:tcPr>
          <w:p w:rsidR="00946E5E" w:rsidRPr="00F43017" w:rsidRDefault="00946E5E" w:rsidP="00B12FD8">
            <w:pPr>
              <w:pStyle w:val="Prrafodelista"/>
              <w:spacing w:after="0"/>
              <w:ind w:left="0"/>
              <w:jc w:val="center"/>
              <w:rPr>
                <w:rFonts w:ascii="Times New Roman" w:hAnsi="Times New Roman" w:cs="Times New Roman"/>
                <w:b/>
                <w:sz w:val="24"/>
                <w:szCs w:val="24"/>
              </w:rPr>
            </w:pPr>
            <w:r w:rsidRPr="004E0F46">
              <w:rPr>
                <w:rFonts w:ascii="Times New Roman" w:hAnsi="Times New Roman" w:cs="Times New Roman"/>
                <w:b/>
                <w:sz w:val="24"/>
                <w:szCs w:val="24"/>
              </w:rPr>
              <w:t xml:space="preserve">&gt; </w:t>
            </w:r>
            <w:r>
              <w:rPr>
                <w:rFonts w:ascii="Times New Roman" w:hAnsi="Times New Roman" w:cs="Times New Roman"/>
                <w:b/>
                <w:sz w:val="24"/>
                <w:szCs w:val="24"/>
              </w:rPr>
              <w:t xml:space="preserve"> de 5 AÑOS</w:t>
            </w:r>
          </w:p>
        </w:tc>
      </w:tr>
      <w:tr w:rsidR="00946E5E" w:rsidTr="00A207CE">
        <w:trPr>
          <w:trHeight w:val="452"/>
          <w:jc w:val="center"/>
        </w:trPr>
        <w:tc>
          <w:tcPr>
            <w:tcW w:w="1692" w:type="dxa"/>
            <w:vMerge/>
            <w:tcBorders>
              <w:bottom w:val="single" w:sz="4" w:space="0" w:color="auto"/>
            </w:tcBorders>
          </w:tcPr>
          <w:p w:rsidR="00946E5E" w:rsidRPr="00F43017" w:rsidRDefault="00946E5E" w:rsidP="00B12FD8">
            <w:pPr>
              <w:pStyle w:val="Prrafodelista"/>
              <w:spacing w:after="0"/>
              <w:ind w:left="0"/>
              <w:jc w:val="both"/>
              <w:rPr>
                <w:rFonts w:ascii="Times New Roman" w:hAnsi="Times New Roman" w:cs="Times New Roman"/>
                <w:b/>
                <w:sz w:val="24"/>
                <w:szCs w:val="24"/>
              </w:rPr>
            </w:pPr>
          </w:p>
        </w:tc>
        <w:tc>
          <w:tcPr>
            <w:tcW w:w="1276" w:type="dxa"/>
            <w:tcBorders>
              <w:bottom w:val="single" w:sz="4" w:space="0" w:color="auto"/>
            </w:tcBorders>
          </w:tcPr>
          <w:p w:rsidR="00946E5E" w:rsidRPr="00510666" w:rsidRDefault="00946E5E" w:rsidP="00B12FD8">
            <w:pPr>
              <w:spacing w:after="0"/>
              <w:jc w:val="both"/>
              <w:rPr>
                <w:rFonts w:ascii="Times New Roman" w:hAnsi="Times New Roman" w:cs="Times New Roman"/>
                <w:b/>
                <w:sz w:val="24"/>
                <w:szCs w:val="24"/>
              </w:rPr>
            </w:pPr>
            <w:r w:rsidRPr="00F43017">
              <w:rPr>
                <w:rFonts w:ascii="Times New Roman" w:hAnsi="Times New Roman" w:cs="Times New Roman"/>
                <w:b/>
                <w:sz w:val="24"/>
                <w:szCs w:val="24"/>
              </w:rPr>
              <w:t>Cantidad</w:t>
            </w:r>
          </w:p>
        </w:tc>
        <w:tc>
          <w:tcPr>
            <w:tcW w:w="1135" w:type="dxa"/>
            <w:tcBorders>
              <w:bottom w:val="single" w:sz="4" w:space="0" w:color="auto"/>
            </w:tcBorders>
          </w:tcPr>
          <w:p w:rsidR="00946E5E" w:rsidRPr="00F43017" w:rsidRDefault="00946E5E" w:rsidP="00B12FD8">
            <w:pPr>
              <w:pStyle w:val="Prrafodelista"/>
              <w:spacing w:after="0"/>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1397" w:type="dxa"/>
            <w:tcBorders>
              <w:bottom w:val="single" w:sz="4" w:space="0" w:color="auto"/>
            </w:tcBorders>
          </w:tcPr>
          <w:p w:rsidR="00946E5E" w:rsidRDefault="00946E5E" w:rsidP="00B12FD8">
            <w:pPr>
              <w:spacing w:after="0"/>
              <w:jc w:val="both"/>
              <w:rPr>
                <w:rFonts w:ascii="Times New Roman" w:hAnsi="Times New Roman" w:cs="Times New Roman"/>
                <w:b/>
                <w:sz w:val="24"/>
                <w:szCs w:val="24"/>
              </w:rPr>
            </w:pPr>
            <w:r>
              <w:rPr>
                <w:rFonts w:ascii="Times New Roman" w:hAnsi="Times New Roman" w:cs="Times New Roman"/>
                <w:b/>
                <w:sz w:val="24"/>
                <w:szCs w:val="24"/>
              </w:rPr>
              <w:t>Cantidad</w:t>
            </w:r>
          </w:p>
        </w:tc>
        <w:tc>
          <w:tcPr>
            <w:tcW w:w="1053" w:type="dxa"/>
            <w:tcBorders>
              <w:bottom w:val="single" w:sz="4" w:space="0" w:color="auto"/>
            </w:tcBorders>
          </w:tcPr>
          <w:p w:rsidR="00946E5E" w:rsidRDefault="00946E5E" w:rsidP="00B12FD8">
            <w:pPr>
              <w:pStyle w:val="Prrafodelista"/>
              <w:spacing w:after="0"/>
              <w:ind w:left="0"/>
              <w:jc w:val="center"/>
              <w:rPr>
                <w:rFonts w:ascii="Times New Roman" w:hAnsi="Times New Roman" w:cs="Times New Roman"/>
                <w:b/>
                <w:sz w:val="24"/>
                <w:szCs w:val="24"/>
              </w:rPr>
            </w:pPr>
            <w:r>
              <w:rPr>
                <w:rFonts w:ascii="Times New Roman" w:hAnsi="Times New Roman" w:cs="Times New Roman"/>
                <w:b/>
                <w:sz w:val="24"/>
                <w:szCs w:val="24"/>
              </w:rPr>
              <w:t>%</w:t>
            </w:r>
          </w:p>
        </w:tc>
      </w:tr>
      <w:tr w:rsidR="00946E5E" w:rsidTr="00A207CE">
        <w:trPr>
          <w:trHeight w:val="386"/>
          <w:jc w:val="center"/>
        </w:trPr>
        <w:tc>
          <w:tcPr>
            <w:tcW w:w="1692" w:type="dxa"/>
            <w:tcBorders>
              <w:top w:val="single" w:sz="4" w:space="0" w:color="auto"/>
            </w:tcBorders>
          </w:tcPr>
          <w:p w:rsidR="00946E5E" w:rsidRPr="0054576A" w:rsidRDefault="00946E5E" w:rsidP="00B12FD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Posee espacio amplio </w:t>
            </w:r>
          </w:p>
        </w:tc>
        <w:tc>
          <w:tcPr>
            <w:tcW w:w="1276" w:type="dxa"/>
            <w:tcBorders>
              <w:top w:val="single" w:sz="4" w:space="0" w:color="auto"/>
            </w:tcBorders>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45</w:t>
            </w:r>
          </w:p>
        </w:tc>
        <w:tc>
          <w:tcPr>
            <w:tcW w:w="1135" w:type="dxa"/>
            <w:tcBorders>
              <w:top w:val="single" w:sz="4" w:space="0" w:color="auto"/>
            </w:tcBorders>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76</w:t>
            </w:r>
            <w:r w:rsidRPr="00F43017">
              <w:rPr>
                <w:rFonts w:ascii="Times New Roman" w:hAnsi="Times New Roman" w:cs="Times New Roman"/>
                <w:sz w:val="24"/>
                <w:szCs w:val="24"/>
              </w:rPr>
              <w:t>%</w:t>
            </w:r>
          </w:p>
        </w:tc>
        <w:tc>
          <w:tcPr>
            <w:tcW w:w="1397" w:type="dxa"/>
            <w:tcBorders>
              <w:top w:val="single" w:sz="4" w:space="0" w:color="auto"/>
            </w:tcBorders>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1053" w:type="dxa"/>
            <w:tcBorders>
              <w:top w:val="single" w:sz="4" w:space="0" w:color="auto"/>
            </w:tcBorders>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71</w:t>
            </w:r>
            <w:r w:rsidRPr="00F43017">
              <w:rPr>
                <w:rFonts w:ascii="Times New Roman" w:hAnsi="Times New Roman" w:cs="Times New Roman"/>
                <w:sz w:val="24"/>
                <w:szCs w:val="24"/>
              </w:rPr>
              <w:t>%</w:t>
            </w:r>
          </w:p>
        </w:tc>
      </w:tr>
      <w:tr w:rsidR="00946E5E" w:rsidTr="00A207CE">
        <w:trPr>
          <w:trHeight w:val="525"/>
          <w:jc w:val="center"/>
        </w:trPr>
        <w:tc>
          <w:tcPr>
            <w:tcW w:w="1692" w:type="dxa"/>
          </w:tcPr>
          <w:p w:rsidR="00946E5E" w:rsidRPr="0054576A" w:rsidRDefault="00946E5E" w:rsidP="00B12FD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Posee espacio reducido</w:t>
            </w:r>
          </w:p>
        </w:tc>
        <w:tc>
          <w:tcPr>
            <w:tcW w:w="1276" w:type="dxa"/>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1135" w:type="dxa"/>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24</w:t>
            </w:r>
            <w:r w:rsidRPr="00F43017">
              <w:rPr>
                <w:rFonts w:ascii="Times New Roman" w:hAnsi="Times New Roman" w:cs="Times New Roman"/>
                <w:sz w:val="24"/>
                <w:szCs w:val="24"/>
              </w:rPr>
              <w:t>%</w:t>
            </w:r>
          </w:p>
        </w:tc>
        <w:tc>
          <w:tcPr>
            <w:tcW w:w="1397" w:type="dxa"/>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5</w:t>
            </w:r>
          </w:p>
        </w:tc>
        <w:tc>
          <w:tcPr>
            <w:tcW w:w="1053" w:type="dxa"/>
          </w:tcPr>
          <w:p w:rsidR="00946E5E" w:rsidRPr="00F43017" w:rsidRDefault="00946E5E" w:rsidP="00B12FD8">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29</w:t>
            </w:r>
            <w:r w:rsidRPr="00F43017">
              <w:rPr>
                <w:rFonts w:ascii="Times New Roman" w:hAnsi="Times New Roman" w:cs="Times New Roman"/>
                <w:sz w:val="24"/>
                <w:szCs w:val="24"/>
              </w:rPr>
              <w:t>%</w:t>
            </w:r>
          </w:p>
        </w:tc>
      </w:tr>
      <w:tr w:rsidR="00946E5E" w:rsidTr="00A207CE">
        <w:trPr>
          <w:trHeight w:val="343"/>
          <w:jc w:val="center"/>
        </w:trPr>
        <w:tc>
          <w:tcPr>
            <w:tcW w:w="1692" w:type="dxa"/>
            <w:tcBorders>
              <w:bottom w:val="single" w:sz="4" w:space="0" w:color="auto"/>
            </w:tcBorders>
          </w:tcPr>
          <w:p w:rsidR="00946E5E" w:rsidRPr="0054576A" w:rsidRDefault="00946E5E" w:rsidP="00B12FD8">
            <w:pPr>
              <w:pStyle w:val="Prrafodelista"/>
              <w:spacing w:after="0"/>
              <w:ind w:left="0"/>
              <w:jc w:val="both"/>
              <w:rPr>
                <w:rFonts w:ascii="Times New Roman" w:hAnsi="Times New Roman" w:cs="Times New Roman"/>
                <w:sz w:val="24"/>
                <w:szCs w:val="24"/>
              </w:rPr>
            </w:pPr>
            <w:r w:rsidRPr="00F43017">
              <w:rPr>
                <w:rFonts w:ascii="Times New Roman" w:hAnsi="Times New Roman" w:cs="Times New Roman"/>
                <w:b/>
                <w:sz w:val="24"/>
                <w:szCs w:val="24"/>
              </w:rPr>
              <w:t>TOTAL</w:t>
            </w:r>
          </w:p>
        </w:tc>
        <w:tc>
          <w:tcPr>
            <w:tcW w:w="1276" w:type="dxa"/>
            <w:tcBorders>
              <w:bottom w:val="single" w:sz="4" w:space="0" w:color="auto"/>
            </w:tcBorders>
          </w:tcPr>
          <w:p w:rsidR="00946E5E" w:rsidRPr="00F43017" w:rsidRDefault="00946E5E" w:rsidP="00B12FD8">
            <w:pPr>
              <w:spacing w:after="0"/>
              <w:jc w:val="center"/>
              <w:rPr>
                <w:rFonts w:ascii="Times New Roman" w:hAnsi="Times New Roman" w:cs="Times New Roman"/>
                <w:b/>
                <w:sz w:val="24"/>
                <w:szCs w:val="24"/>
              </w:rPr>
            </w:pPr>
            <w:r w:rsidRPr="00F43017">
              <w:rPr>
                <w:rFonts w:ascii="Times New Roman" w:hAnsi="Times New Roman" w:cs="Times New Roman"/>
                <w:b/>
                <w:sz w:val="24"/>
                <w:szCs w:val="24"/>
              </w:rPr>
              <w:t>5</w:t>
            </w:r>
            <w:r>
              <w:rPr>
                <w:rFonts w:ascii="Times New Roman" w:hAnsi="Times New Roman" w:cs="Times New Roman"/>
                <w:b/>
                <w:sz w:val="24"/>
                <w:szCs w:val="24"/>
              </w:rPr>
              <w:t>9</w:t>
            </w:r>
          </w:p>
        </w:tc>
        <w:tc>
          <w:tcPr>
            <w:tcW w:w="1135" w:type="dxa"/>
            <w:tcBorders>
              <w:bottom w:val="single" w:sz="4" w:space="0" w:color="auto"/>
            </w:tcBorders>
          </w:tcPr>
          <w:p w:rsidR="00946E5E" w:rsidRPr="00F43017" w:rsidRDefault="00946E5E" w:rsidP="00B12FD8">
            <w:pPr>
              <w:spacing w:after="0"/>
              <w:jc w:val="center"/>
              <w:rPr>
                <w:rFonts w:ascii="Times New Roman" w:hAnsi="Times New Roman" w:cs="Times New Roman"/>
                <w:b/>
                <w:sz w:val="24"/>
                <w:szCs w:val="24"/>
              </w:rPr>
            </w:pPr>
            <w:r w:rsidRPr="00F43017">
              <w:rPr>
                <w:rFonts w:ascii="Times New Roman" w:hAnsi="Times New Roman" w:cs="Times New Roman"/>
                <w:b/>
                <w:sz w:val="24"/>
                <w:szCs w:val="24"/>
              </w:rPr>
              <w:t>100%</w:t>
            </w:r>
          </w:p>
        </w:tc>
        <w:tc>
          <w:tcPr>
            <w:tcW w:w="1397" w:type="dxa"/>
            <w:tcBorders>
              <w:bottom w:val="single" w:sz="4" w:space="0" w:color="auto"/>
            </w:tcBorders>
          </w:tcPr>
          <w:p w:rsidR="00946E5E" w:rsidRPr="00F43017" w:rsidRDefault="00946E5E" w:rsidP="00B12FD8">
            <w:pPr>
              <w:spacing w:after="0"/>
              <w:jc w:val="center"/>
              <w:rPr>
                <w:rFonts w:ascii="Times New Roman" w:hAnsi="Times New Roman" w:cs="Times New Roman"/>
                <w:b/>
                <w:sz w:val="24"/>
                <w:szCs w:val="24"/>
              </w:rPr>
            </w:pPr>
            <w:r>
              <w:rPr>
                <w:rFonts w:ascii="Times New Roman" w:hAnsi="Times New Roman" w:cs="Times New Roman"/>
                <w:b/>
                <w:sz w:val="24"/>
                <w:szCs w:val="24"/>
              </w:rPr>
              <w:t>16</w:t>
            </w:r>
          </w:p>
        </w:tc>
        <w:tc>
          <w:tcPr>
            <w:tcW w:w="1053" w:type="dxa"/>
            <w:tcBorders>
              <w:bottom w:val="single" w:sz="4" w:space="0" w:color="auto"/>
            </w:tcBorders>
          </w:tcPr>
          <w:p w:rsidR="00946E5E" w:rsidRPr="00F43017" w:rsidRDefault="00946E5E" w:rsidP="00B12FD8">
            <w:pPr>
              <w:spacing w:after="0"/>
              <w:jc w:val="center"/>
              <w:rPr>
                <w:rFonts w:ascii="Times New Roman" w:hAnsi="Times New Roman" w:cs="Times New Roman"/>
                <w:b/>
                <w:sz w:val="24"/>
                <w:szCs w:val="24"/>
              </w:rPr>
            </w:pPr>
            <w:r w:rsidRPr="00F43017">
              <w:rPr>
                <w:rFonts w:ascii="Times New Roman" w:hAnsi="Times New Roman" w:cs="Times New Roman"/>
                <w:b/>
                <w:sz w:val="24"/>
                <w:szCs w:val="24"/>
              </w:rPr>
              <w:t>100%</w:t>
            </w:r>
          </w:p>
        </w:tc>
      </w:tr>
    </w:tbl>
    <w:p w:rsidR="00946E5E" w:rsidRDefault="00946E5E" w:rsidP="00946E5E">
      <w:pPr>
        <w:spacing w:after="0" w:line="360" w:lineRule="auto"/>
        <w:ind w:left="12"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233" w:name="_Toc520475070"/>
      <w:bookmarkStart w:id="234" w:name="_Toc520475166"/>
      <w:bookmarkStart w:id="235" w:name="_Toc521162297"/>
      <w:bookmarkStart w:id="236" w:name="_Toc521162561"/>
      <w:bookmarkStart w:id="237" w:name="_Toc518401518"/>
      <w:r w:rsidRPr="00CC5CD6">
        <w:t xml:space="preserve">Gráfico No.  </w:t>
      </w:r>
      <w:bookmarkEnd w:id="233"/>
      <w:bookmarkEnd w:id="234"/>
      <w:r w:rsidR="005B1E15">
        <w:t>11</w:t>
      </w:r>
      <w:r w:rsidR="00B12FD8">
        <w:t xml:space="preserve"> </w:t>
      </w:r>
      <w:r w:rsidR="00B12FD8">
        <w:rPr>
          <w:b w:val="0"/>
        </w:rPr>
        <w:t>Disponibilidad de espacio</w:t>
      </w:r>
      <w:bookmarkEnd w:id="235"/>
      <w:bookmarkEnd w:id="236"/>
      <w:r w:rsidRPr="00CC5CD6">
        <w:t xml:space="preserve"> </w:t>
      </w:r>
      <w:r>
        <w:t xml:space="preserve"> </w:t>
      </w:r>
      <w:bookmarkEnd w:id="237"/>
    </w:p>
    <w:p w:rsidR="00946E5E" w:rsidRDefault="00946E5E" w:rsidP="00946E5E">
      <w:pPr>
        <w:pStyle w:val="Prrafodelista"/>
        <w:spacing w:after="0" w:line="360" w:lineRule="auto"/>
        <w:jc w:val="center"/>
        <w:rPr>
          <w:rFonts w:ascii="Times New Roman" w:hAnsi="Times New Roman" w:cs="Times New Roman"/>
          <w:sz w:val="24"/>
          <w:szCs w:val="24"/>
        </w:rPr>
      </w:pPr>
      <w:r w:rsidRPr="007B3794">
        <w:rPr>
          <w:rFonts w:ascii="Times New Roman" w:hAnsi="Times New Roman" w:cs="Times New Roman"/>
          <w:noProof/>
          <w:sz w:val="24"/>
          <w:szCs w:val="24"/>
          <w:lang w:eastAsia="es-EC"/>
        </w:rPr>
        <w:drawing>
          <wp:inline distT="0" distB="0" distL="0" distR="0" wp14:anchorId="2C04687F" wp14:editId="4029A1A9">
            <wp:extent cx="4295775" cy="2276475"/>
            <wp:effectExtent l="19050" t="0" r="9525" b="0"/>
            <wp:docPr id="50"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Pr="00AE2CA7" w:rsidRDefault="00946E5E" w:rsidP="00946E5E">
      <w:pPr>
        <w:spacing w:after="0" w:line="360" w:lineRule="auto"/>
        <w:jc w:val="both"/>
        <w:rPr>
          <w:rFonts w:ascii="Times New Roman" w:hAnsi="Times New Roman" w:cs="Times New Roman"/>
          <w:sz w:val="24"/>
          <w:szCs w:val="24"/>
        </w:rPr>
      </w:pPr>
      <w:r w:rsidRPr="00AE2CA7">
        <w:rPr>
          <w:rFonts w:ascii="Times New Roman" w:hAnsi="Times New Roman" w:cs="Times New Roman"/>
          <w:sz w:val="24"/>
          <w:szCs w:val="24"/>
        </w:rPr>
        <w:t>Al analizar la disponibilidad de espacio que los dueños dan a los caninos se puede determinar que en el caso de los rangos de edad de entre 1 a 5 años, 45 personas expresan que poseen espacio amplio, corresponde al 76%, 14 personas determinan que el canino posee espacio reducido, corresponde al 24%, en los rangos de edad &gt; de 5 años,  11 propietarios expresan que el canino posee espacio amplio, corresponde al 71% y 5 personas afirman que el canino tiene espacio reducido, esto implica el 29%.</w:t>
      </w:r>
    </w:p>
    <w:p w:rsidR="00946E5E" w:rsidRDefault="00946E5E" w:rsidP="00946E5E">
      <w:pPr>
        <w:spacing w:after="0" w:line="360" w:lineRule="auto"/>
        <w:rPr>
          <w:rFonts w:ascii="Times New Roman" w:hAnsi="Times New Roman" w:cs="Times New Roman"/>
          <w:b/>
          <w:sz w:val="24"/>
          <w:szCs w:val="24"/>
        </w:rPr>
      </w:pPr>
    </w:p>
    <w:p w:rsidR="00946E5E" w:rsidRDefault="00946E5E" w:rsidP="00946E5E">
      <w:pPr>
        <w:spacing w:after="0" w:line="360" w:lineRule="auto"/>
        <w:rPr>
          <w:rFonts w:ascii="Times New Roman" w:hAnsi="Times New Roman" w:cs="Times New Roman"/>
          <w:sz w:val="24"/>
          <w:szCs w:val="24"/>
        </w:rPr>
      </w:pPr>
      <w:r w:rsidRPr="009832AF">
        <w:rPr>
          <w:rFonts w:ascii="Times New Roman" w:hAnsi="Times New Roman" w:cs="Times New Roman"/>
          <w:b/>
          <w:sz w:val="24"/>
          <w:szCs w:val="24"/>
        </w:rPr>
        <w:t>2</w:t>
      </w:r>
      <w:r>
        <w:rPr>
          <w:rFonts w:ascii="Times New Roman" w:hAnsi="Times New Roman" w:cs="Times New Roman"/>
          <w:sz w:val="24"/>
          <w:szCs w:val="24"/>
        </w:rPr>
        <w:t>.</w:t>
      </w:r>
      <w:r w:rsidR="00B12FD8">
        <w:rPr>
          <w:rFonts w:ascii="Times New Roman" w:hAnsi="Times New Roman" w:cs="Times New Roman"/>
          <w:sz w:val="24"/>
          <w:szCs w:val="24"/>
        </w:rPr>
        <w:t xml:space="preserve"> </w:t>
      </w:r>
      <w:r w:rsidR="00B12FD8">
        <w:rPr>
          <w:rFonts w:ascii="Times New Roman" w:hAnsi="Times New Roman" w:cs="Times New Roman"/>
          <w:b/>
          <w:sz w:val="24"/>
          <w:szCs w:val="24"/>
        </w:rPr>
        <w:t>F</w:t>
      </w:r>
      <w:r w:rsidRPr="009832AF">
        <w:rPr>
          <w:rFonts w:ascii="Times New Roman" w:hAnsi="Times New Roman" w:cs="Times New Roman"/>
          <w:b/>
          <w:sz w:val="24"/>
          <w:szCs w:val="24"/>
        </w:rPr>
        <w:t xml:space="preserve">recuencia </w:t>
      </w:r>
      <w:r w:rsidR="00B12FD8">
        <w:rPr>
          <w:rFonts w:ascii="Times New Roman" w:hAnsi="Times New Roman" w:cs="Times New Roman"/>
          <w:b/>
          <w:sz w:val="24"/>
          <w:szCs w:val="24"/>
        </w:rPr>
        <w:t xml:space="preserve">con la que el canino </w:t>
      </w:r>
      <w:r w:rsidRPr="009832AF">
        <w:rPr>
          <w:rFonts w:ascii="Times New Roman" w:hAnsi="Times New Roman" w:cs="Times New Roman"/>
          <w:b/>
          <w:sz w:val="24"/>
          <w:szCs w:val="24"/>
        </w:rPr>
        <w:t>sale de la casa</w:t>
      </w:r>
      <w:r w:rsidRPr="00D23FA0">
        <w:rPr>
          <w:rFonts w:ascii="Times New Roman" w:hAnsi="Times New Roman" w:cs="Times New Roman"/>
          <w:sz w:val="24"/>
          <w:szCs w:val="24"/>
        </w:rPr>
        <w:t xml:space="preserve"> </w:t>
      </w:r>
    </w:p>
    <w:p w:rsidR="00946E5E" w:rsidRDefault="00946E5E" w:rsidP="00946E5E">
      <w:pPr>
        <w:pStyle w:val="Ttulo1"/>
        <w:spacing w:before="0" w:line="360" w:lineRule="auto"/>
        <w:ind w:firstLine="708"/>
        <w:rPr>
          <w:b w:val="0"/>
        </w:rPr>
      </w:pPr>
      <w:bookmarkStart w:id="238" w:name="_Toc520475071"/>
      <w:bookmarkStart w:id="239" w:name="_Toc520475732"/>
      <w:bookmarkStart w:id="240" w:name="_Toc521162298"/>
      <w:bookmarkStart w:id="241" w:name="_Toc521162562"/>
      <w:bookmarkStart w:id="242" w:name="_Toc518401699"/>
      <w:r w:rsidRPr="00CC5CD6">
        <w:t xml:space="preserve">Tabla No. </w:t>
      </w:r>
      <w:bookmarkEnd w:id="238"/>
      <w:bookmarkEnd w:id="239"/>
      <w:r w:rsidR="00B12FD8">
        <w:t>3</w:t>
      </w:r>
      <w:bookmarkEnd w:id="240"/>
      <w:bookmarkEnd w:id="241"/>
      <w:r w:rsidRPr="00CC5CD6">
        <w:t xml:space="preserve">  </w:t>
      </w:r>
      <w:bookmarkEnd w:id="242"/>
    </w:p>
    <w:tbl>
      <w:tblPr>
        <w:tblW w:w="7185" w:type="dxa"/>
        <w:jc w:val="center"/>
        <w:tblLayout w:type="fixed"/>
        <w:tblLook w:val="04A0" w:firstRow="1" w:lastRow="0" w:firstColumn="1" w:lastColumn="0" w:noHBand="0" w:noVBand="1"/>
      </w:tblPr>
      <w:tblGrid>
        <w:gridCol w:w="2223"/>
        <w:gridCol w:w="1276"/>
        <w:gridCol w:w="1134"/>
        <w:gridCol w:w="1276"/>
        <w:gridCol w:w="1276"/>
      </w:tblGrid>
      <w:tr w:rsidR="00946E5E" w:rsidRPr="002771E5" w:rsidTr="00A207CE">
        <w:trPr>
          <w:trHeight w:val="266"/>
          <w:jc w:val="center"/>
        </w:trPr>
        <w:tc>
          <w:tcPr>
            <w:tcW w:w="2223" w:type="dxa"/>
            <w:vMerge w:val="restart"/>
            <w:tcBorders>
              <w:top w:val="single" w:sz="4" w:space="0" w:color="auto"/>
            </w:tcBorders>
          </w:tcPr>
          <w:p w:rsidR="00946E5E" w:rsidRPr="002771E5" w:rsidRDefault="00946E5E" w:rsidP="00B12FD8">
            <w:pPr>
              <w:spacing w:after="0" w:line="240" w:lineRule="auto"/>
              <w:contextualSpacing/>
              <w:jc w:val="both"/>
              <w:rPr>
                <w:rFonts w:ascii="Times New Roman" w:eastAsia="Calibri" w:hAnsi="Times New Roman" w:cs="Times New Roman"/>
                <w:b/>
                <w:sz w:val="24"/>
                <w:szCs w:val="24"/>
              </w:rPr>
            </w:pPr>
          </w:p>
          <w:p w:rsidR="00946E5E" w:rsidRPr="002771E5" w:rsidRDefault="00946E5E" w:rsidP="00B12FD8">
            <w:pPr>
              <w:spacing w:after="0" w:line="240" w:lineRule="auto"/>
              <w:contextualSpacing/>
              <w:jc w:val="both"/>
              <w:rPr>
                <w:rFonts w:ascii="Times New Roman" w:eastAsia="Calibri" w:hAnsi="Times New Roman" w:cs="Times New Roman"/>
                <w:b/>
                <w:sz w:val="24"/>
                <w:szCs w:val="24"/>
              </w:rPr>
            </w:pPr>
            <w:r w:rsidRPr="002771E5">
              <w:rPr>
                <w:rFonts w:ascii="Times New Roman" w:eastAsia="Calibri" w:hAnsi="Times New Roman" w:cs="Times New Roman"/>
                <w:b/>
                <w:sz w:val="24"/>
                <w:szCs w:val="24"/>
              </w:rPr>
              <w:t>RESPUESTA</w:t>
            </w:r>
          </w:p>
        </w:tc>
        <w:tc>
          <w:tcPr>
            <w:tcW w:w="2410" w:type="dxa"/>
            <w:gridSpan w:val="2"/>
            <w:tcBorders>
              <w:top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1 - 5 AÑOS</w:t>
            </w:r>
          </w:p>
        </w:tc>
        <w:tc>
          <w:tcPr>
            <w:tcW w:w="2552" w:type="dxa"/>
            <w:gridSpan w:val="2"/>
            <w:tcBorders>
              <w:top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&gt;  DE 5 AÑOS</w:t>
            </w:r>
          </w:p>
        </w:tc>
      </w:tr>
      <w:tr w:rsidR="00946E5E" w:rsidRPr="002771E5" w:rsidTr="00A207CE">
        <w:trPr>
          <w:trHeight w:val="452"/>
          <w:jc w:val="center"/>
        </w:trPr>
        <w:tc>
          <w:tcPr>
            <w:tcW w:w="2223" w:type="dxa"/>
            <w:vMerge/>
            <w:tcBorders>
              <w:bottom w:val="single" w:sz="4" w:space="0" w:color="auto"/>
            </w:tcBorders>
          </w:tcPr>
          <w:p w:rsidR="00946E5E" w:rsidRPr="002771E5" w:rsidRDefault="00946E5E" w:rsidP="00B12FD8">
            <w:pPr>
              <w:spacing w:after="0" w:line="240" w:lineRule="auto"/>
              <w:contextualSpacing/>
              <w:jc w:val="both"/>
              <w:rPr>
                <w:rFonts w:ascii="Times New Roman" w:eastAsia="Calibri" w:hAnsi="Times New Roman" w:cs="Times New Roman"/>
                <w:b/>
                <w:sz w:val="24"/>
                <w:szCs w:val="24"/>
              </w:rPr>
            </w:pPr>
          </w:p>
        </w:tc>
        <w:tc>
          <w:tcPr>
            <w:tcW w:w="1276" w:type="dxa"/>
            <w:tcBorders>
              <w:bottom w:val="single" w:sz="4" w:space="0" w:color="auto"/>
            </w:tcBorders>
          </w:tcPr>
          <w:p w:rsidR="00946E5E" w:rsidRPr="002771E5" w:rsidRDefault="00946E5E" w:rsidP="00B12FD8">
            <w:pPr>
              <w:spacing w:after="0" w:line="240" w:lineRule="auto"/>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Cantidad</w:t>
            </w:r>
          </w:p>
        </w:tc>
        <w:tc>
          <w:tcPr>
            <w:tcW w:w="1134" w:type="dxa"/>
            <w:tcBorders>
              <w:bottom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w:t>
            </w:r>
          </w:p>
        </w:tc>
        <w:tc>
          <w:tcPr>
            <w:tcW w:w="1276" w:type="dxa"/>
            <w:tcBorders>
              <w:bottom w:val="single" w:sz="4" w:space="0" w:color="auto"/>
            </w:tcBorders>
          </w:tcPr>
          <w:p w:rsidR="00946E5E" w:rsidRPr="002771E5" w:rsidRDefault="00946E5E" w:rsidP="00B12FD8">
            <w:pPr>
              <w:spacing w:after="0" w:line="240" w:lineRule="auto"/>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Cantidad</w:t>
            </w:r>
          </w:p>
        </w:tc>
        <w:tc>
          <w:tcPr>
            <w:tcW w:w="1276" w:type="dxa"/>
            <w:tcBorders>
              <w:bottom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w:t>
            </w:r>
          </w:p>
        </w:tc>
      </w:tr>
      <w:tr w:rsidR="00946E5E" w:rsidRPr="002771E5" w:rsidTr="00A207CE">
        <w:trPr>
          <w:trHeight w:val="593"/>
          <w:jc w:val="center"/>
        </w:trPr>
        <w:tc>
          <w:tcPr>
            <w:tcW w:w="2223" w:type="dxa"/>
            <w:tcBorders>
              <w:top w:val="single" w:sz="4" w:space="0" w:color="auto"/>
            </w:tcBorders>
          </w:tcPr>
          <w:p w:rsidR="00946E5E" w:rsidRPr="002771E5" w:rsidRDefault="00946E5E" w:rsidP="00B12FD8">
            <w:pPr>
              <w:spacing w:after="0" w:line="240" w:lineRule="auto"/>
              <w:jc w:val="both"/>
              <w:rPr>
                <w:rFonts w:ascii="Times New Roman" w:eastAsia="Calibri" w:hAnsi="Times New Roman" w:cs="Times New Roman"/>
                <w:sz w:val="24"/>
                <w:szCs w:val="24"/>
              </w:rPr>
            </w:pPr>
            <w:r w:rsidRPr="002771E5">
              <w:rPr>
                <w:rFonts w:ascii="Times New Roman" w:eastAsia="Calibri" w:hAnsi="Times New Roman" w:cs="Times New Roman"/>
                <w:sz w:val="24"/>
                <w:szCs w:val="24"/>
              </w:rPr>
              <w:t>4 o más veces por semana</w:t>
            </w:r>
          </w:p>
        </w:tc>
        <w:tc>
          <w:tcPr>
            <w:tcW w:w="1276" w:type="dxa"/>
            <w:tcBorders>
              <w:top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1134" w:type="dxa"/>
            <w:tcBorders>
              <w:top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16</w:t>
            </w:r>
            <w:r w:rsidRPr="002771E5">
              <w:rPr>
                <w:rFonts w:ascii="Times New Roman" w:eastAsia="Calibri" w:hAnsi="Times New Roman" w:cs="Times New Roman"/>
                <w:sz w:val="24"/>
                <w:szCs w:val="24"/>
              </w:rPr>
              <w:t>%</w:t>
            </w:r>
          </w:p>
        </w:tc>
        <w:tc>
          <w:tcPr>
            <w:tcW w:w="1276" w:type="dxa"/>
            <w:tcBorders>
              <w:top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0</w:t>
            </w:r>
          </w:p>
        </w:tc>
        <w:tc>
          <w:tcPr>
            <w:tcW w:w="1276" w:type="dxa"/>
            <w:tcBorders>
              <w:top w:val="single" w:sz="4" w:space="0" w:color="auto"/>
            </w:tcBorders>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0%</w:t>
            </w:r>
          </w:p>
        </w:tc>
      </w:tr>
      <w:tr w:rsidR="00946E5E" w:rsidRPr="002771E5" w:rsidTr="00A207CE">
        <w:trPr>
          <w:trHeight w:val="601"/>
          <w:jc w:val="center"/>
        </w:trPr>
        <w:tc>
          <w:tcPr>
            <w:tcW w:w="2223" w:type="dxa"/>
          </w:tcPr>
          <w:p w:rsidR="00946E5E" w:rsidRPr="002771E5" w:rsidRDefault="00946E5E" w:rsidP="00B12FD8">
            <w:pPr>
              <w:spacing w:after="0" w:line="240" w:lineRule="auto"/>
              <w:jc w:val="both"/>
              <w:rPr>
                <w:rFonts w:ascii="Times New Roman" w:eastAsia="Calibri" w:hAnsi="Times New Roman" w:cs="Times New Roman"/>
                <w:sz w:val="24"/>
                <w:szCs w:val="24"/>
              </w:rPr>
            </w:pPr>
            <w:r w:rsidRPr="002771E5">
              <w:rPr>
                <w:rFonts w:ascii="Times New Roman" w:eastAsia="Calibri" w:hAnsi="Times New Roman" w:cs="Times New Roman"/>
                <w:sz w:val="24"/>
                <w:szCs w:val="24"/>
              </w:rPr>
              <w:t>2 a 3 veces por semana</w:t>
            </w:r>
          </w:p>
        </w:tc>
        <w:tc>
          <w:tcPr>
            <w:tcW w:w="1276" w:type="dxa"/>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6</w:t>
            </w:r>
          </w:p>
        </w:tc>
        <w:tc>
          <w:tcPr>
            <w:tcW w:w="1134" w:type="dxa"/>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10</w:t>
            </w:r>
            <w:r w:rsidRPr="002771E5">
              <w:rPr>
                <w:rFonts w:ascii="Times New Roman" w:eastAsia="Calibri" w:hAnsi="Times New Roman" w:cs="Times New Roman"/>
                <w:sz w:val="24"/>
                <w:szCs w:val="24"/>
              </w:rPr>
              <w:t>%</w:t>
            </w:r>
          </w:p>
        </w:tc>
        <w:tc>
          <w:tcPr>
            <w:tcW w:w="1276" w:type="dxa"/>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3</w:t>
            </w:r>
          </w:p>
        </w:tc>
        <w:tc>
          <w:tcPr>
            <w:tcW w:w="1276" w:type="dxa"/>
          </w:tcPr>
          <w:p w:rsidR="00946E5E" w:rsidRPr="002771E5" w:rsidRDefault="00946E5E" w:rsidP="00B12FD8">
            <w:pPr>
              <w:spacing w:after="0" w:line="240" w:lineRule="auto"/>
              <w:contextualSpacing/>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1</w:t>
            </w:r>
            <w:r>
              <w:rPr>
                <w:rFonts w:ascii="Times New Roman" w:eastAsia="Calibri" w:hAnsi="Times New Roman" w:cs="Times New Roman"/>
                <w:sz w:val="24"/>
                <w:szCs w:val="24"/>
              </w:rPr>
              <w:t>7</w:t>
            </w:r>
            <w:r w:rsidRPr="002771E5">
              <w:rPr>
                <w:rFonts w:ascii="Times New Roman" w:eastAsia="Calibri" w:hAnsi="Times New Roman" w:cs="Times New Roman"/>
                <w:sz w:val="24"/>
                <w:szCs w:val="24"/>
              </w:rPr>
              <w:t>%</w:t>
            </w:r>
          </w:p>
        </w:tc>
      </w:tr>
      <w:tr w:rsidR="00946E5E" w:rsidRPr="002771E5" w:rsidTr="00A207CE">
        <w:trPr>
          <w:trHeight w:val="268"/>
          <w:jc w:val="center"/>
        </w:trPr>
        <w:tc>
          <w:tcPr>
            <w:tcW w:w="2223" w:type="dxa"/>
          </w:tcPr>
          <w:p w:rsidR="00946E5E" w:rsidRPr="002771E5" w:rsidRDefault="00946E5E" w:rsidP="00B12FD8">
            <w:pPr>
              <w:spacing w:after="0" w:line="240" w:lineRule="auto"/>
              <w:jc w:val="both"/>
              <w:rPr>
                <w:rFonts w:ascii="Times New Roman" w:eastAsia="Calibri" w:hAnsi="Times New Roman" w:cs="Times New Roman"/>
                <w:sz w:val="24"/>
                <w:szCs w:val="24"/>
              </w:rPr>
            </w:pPr>
            <w:r w:rsidRPr="002771E5">
              <w:rPr>
                <w:rFonts w:ascii="Times New Roman" w:eastAsia="Calibri" w:hAnsi="Times New Roman" w:cs="Times New Roman"/>
                <w:sz w:val="24"/>
                <w:szCs w:val="24"/>
              </w:rPr>
              <w:t>1 vez por semana</w:t>
            </w:r>
          </w:p>
        </w:tc>
        <w:tc>
          <w:tcPr>
            <w:tcW w:w="1276"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1</w:t>
            </w:r>
            <w:r>
              <w:rPr>
                <w:rFonts w:ascii="Times New Roman" w:eastAsia="Calibri" w:hAnsi="Times New Roman" w:cs="Times New Roman"/>
                <w:sz w:val="24"/>
                <w:szCs w:val="24"/>
              </w:rPr>
              <w:t>2</w:t>
            </w:r>
          </w:p>
        </w:tc>
        <w:tc>
          <w:tcPr>
            <w:tcW w:w="1134"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21</w:t>
            </w:r>
            <w:r w:rsidRPr="002771E5">
              <w:rPr>
                <w:rFonts w:ascii="Times New Roman" w:eastAsia="Calibri" w:hAnsi="Times New Roman" w:cs="Times New Roman"/>
                <w:sz w:val="24"/>
                <w:szCs w:val="24"/>
              </w:rPr>
              <w:t>%</w:t>
            </w:r>
          </w:p>
        </w:tc>
        <w:tc>
          <w:tcPr>
            <w:tcW w:w="1276"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4</w:t>
            </w:r>
          </w:p>
        </w:tc>
        <w:tc>
          <w:tcPr>
            <w:tcW w:w="1276"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24</w:t>
            </w:r>
            <w:r w:rsidRPr="002771E5">
              <w:rPr>
                <w:rFonts w:ascii="Times New Roman" w:eastAsia="Calibri" w:hAnsi="Times New Roman" w:cs="Times New Roman"/>
                <w:sz w:val="24"/>
                <w:szCs w:val="24"/>
              </w:rPr>
              <w:t>%</w:t>
            </w:r>
          </w:p>
        </w:tc>
      </w:tr>
      <w:tr w:rsidR="00946E5E" w:rsidRPr="002771E5" w:rsidTr="00A207CE">
        <w:trPr>
          <w:trHeight w:val="268"/>
          <w:jc w:val="center"/>
        </w:trPr>
        <w:tc>
          <w:tcPr>
            <w:tcW w:w="2223" w:type="dxa"/>
          </w:tcPr>
          <w:p w:rsidR="00946E5E" w:rsidRPr="002771E5" w:rsidRDefault="00946E5E" w:rsidP="00B12FD8">
            <w:pPr>
              <w:spacing w:after="0" w:line="240" w:lineRule="auto"/>
              <w:jc w:val="both"/>
              <w:rPr>
                <w:rFonts w:ascii="Times New Roman" w:eastAsia="Calibri" w:hAnsi="Times New Roman" w:cs="Times New Roman"/>
                <w:sz w:val="24"/>
                <w:szCs w:val="24"/>
              </w:rPr>
            </w:pPr>
            <w:r w:rsidRPr="002771E5">
              <w:rPr>
                <w:rFonts w:ascii="Times New Roman" w:eastAsia="Calibri" w:hAnsi="Times New Roman" w:cs="Times New Roman"/>
                <w:sz w:val="24"/>
                <w:szCs w:val="24"/>
              </w:rPr>
              <w:t>No sale</w:t>
            </w:r>
          </w:p>
        </w:tc>
        <w:tc>
          <w:tcPr>
            <w:tcW w:w="1276"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31</w:t>
            </w:r>
          </w:p>
        </w:tc>
        <w:tc>
          <w:tcPr>
            <w:tcW w:w="1134"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53</w:t>
            </w:r>
            <w:r w:rsidRPr="002771E5">
              <w:rPr>
                <w:rFonts w:ascii="Times New Roman" w:eastAsia="Calibri" w:hAnsi="Times New Roman" w:cs="Times New Roman"/>
                <w:sz w:val="24"/>
                <w:szCs w:val="24"/>
              </w:rPr>
              <w:t>%</w:t>
            </w:r>
          </w:p>
        </w:tc>
        <w:tc>
          <w:tcPr>
            <w:tcW w:w="1276"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10</w:t>
            </w:r>
          </w:p>
        </w:tc>
        <w:tc>
          <w:tcPr>
            <w:tcW w:w="1276" w:type="dxa"/>
          </w:tcPr>
          <w:p w:rsidR="00946E5E" w:rsidRPr="002771E5" w:rsidRDefault="00946E5E" w:rsidP="00B12FD8">
            <w:pPr>
              <w:spacing w:after="0" w:line="240" w:lineRule="auto"/>
              <w:jc w:val="center"/>
              <w:rPr>
                <w:rFonts w:ascii="Times New Roman" w:eastAsia="Calibri" w:hAnsi="Times New Roman" w:cs="Times New Roman"/>
                <w:sz w:val="24"/>
                <w:szCs w:val="24"/>
              </w:rPr>
            </w:pPr>
            <w:r w:rsidRPr="002771E5">
              <w:rPr>
                <w:rFonts w:ascii="Times New Roman" w:eastAsia="Calibri" w:hAnsi="Times New Roman" w:cs="Times New Roman"/>
                <w:sz w:val="24"/>
                <w:szCs w:val="24"/>
              </w:rPr>
              <w:t>59%</w:t>
            </w:r>
          </w:p>
        </w:tc>
      </w:tr>
      <w:tr w:rsidR="00946E5E" w:rsidRPr="002771E5" w:rsidTr="00A207CE">
        <w:trPr>
          <w:trHeight w:val="268"/>
          <w:jc w:val="center"/>
        </w:trPr>
        <w:tc>
          <w:tcPr>
            <w:tcW w:w="2223" w:type="dxa"/>
            <w:tcBorders>
              <w:bottom w:val="single" w:sz="4" w:space="0" w:color="auto"/>
            </w:tcBorders>
          </w:tcPr>
          <w:p w:rsidR="00946E5E" w:rsidRPr="002771E5" w:rsidRDefault="00946E5E" w:rsidP="00B12FD8">
            <w:pPr>
              <w:spacing w:after="0" w:line="240" w:lineRule="auto"/>
              <w:contextualSpacing/>
              <w:jc w:val="both"/>
              <w:rPr>
                <w:rFonts w:ascii="Times New Roman" w:eastAsia="Calibri" w:hAnsi="Times New Roman" w:cs="Times New Roman"/>
                <w:sz w:val="24"/>
                <w:szCs w:val="24"/>
              </w:rPr>
            </w:pPr>
            <w:r w:rsidRPr="002771E5">
              <w:rPr>
                <w:rFonts w:ascii="Times New Roman" w:eastAsia="Calibri" w:hAnsi="Times New Roman" w:cs="Times New Roman"/>
                <w:b/>
                <w:sz w:val="24"/>
                <w:szCs w:val="24"/>
              </w:rPr>
              <w:t>TOTAL</w:t>
            </w:r>
          </w:p>
        </w:tc>
        <w:tc>
          <w:tcPr>
            <w:tcW w:w="1276" w:type="dxa"/>
            <w:tcBorders>
              <w:bottom w:val="single" w:sz="4" w:space="0" w:color="auto"/>
            </w:tcBorders>
          </w:tcPr>
          <w:p w:rsidR="00946E5E" w:rsidRPr="002771E5" w:rsidRDefault="00946E5E" w:rsidP="00B12FD8">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58</w:t>
            </w:r>
          </w:p>
        </w:tc>
        <w:tc>
          <w:tcPr>
            <w:tcW w:w="1134" w:type="dxa"/>
            <w:tcBorders>
              <w:bottom w:val="single" w:sz="4" w:space="0" w:color="auto"/>
            </w:tcBorders>
          </w:tcPr>
          <w:p w:rsidR="00946E5E" w:rsidRPr="002771E5" w:rsidRDefault="00946E5E" w:rsidP="00B12FD8">
            <w:pPr>
              <w:spacing w:after="0" w:line="240" w:lineRule="auto"/>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100%</w:t>
            </w:r>
          </w:p>
        </w:tc>
        <w:tc>
          <w:tcPr>
            <w:tcW w:w="1276" w:type="dxa"/>
            <w:tcBorders>
              <w:bottom w:val="single" w:sz="4" w:space="0" w:color="auto"/>
            </w:tcBorders>
          </w:tcPr>
          <w:p w:rsidR="00946E5E" w:rsidRPr="002771E5" w:rsidRDefault="00946E5E" w:rsidP="00B12FD8">
            <w:pPr>
              <w:spacing w:after="0" w:line="240" w:lineRule="auto"/>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17</w:t>
            </w:r>
          </w:p>
        </w:tc>
        <w:tc>
          <w:tcPr>
            <w:tcW w:w="1276" w:type="dxa"/>
            <w:tcBorders>
              <w:bottom w:val="single" w:sz="4" w:space="0" w:color="auto"/>
            </w:tcBorders>
          </w:tcPr>
          <w:p w:rsidR="00946E5E" w:rsidRPr="002771E5" w:rsidRDefault="00946E5E" w:rsidP="00B12FD8">
            <w:pPr>
              <w:spacing w:after="0" w:line="240" w:lineRule="auto"/>
              <w:jc w:val="center"/>
              <w:rPr>
                <w:rFonts w:ascii="Times New Roman" w:eastAsia="Calibri" w:hAnsi="Times New Roman" w:cs="Times New Roman"/>
                <w:b/>
                <w:sz w:val="24"/>
                <w:szCs w:val="24"/>
              </w:rPr>
            </w:pPr>
            <w:r w:rsidRPr="002771E5">
              <w:rPr>
                <w:rFonts w:ascii="Times New Roman" w:eastAsia="Calibri" w:hAnsi="Times New Roman" w:cs="Times New Roman"/>
                <w:b/>
                <w:sz w:val="24"/>
                <w:szCs w:val="24"/>
              </w:rPr>
              <w:t>100%</w:t>
            </w:r>
          </w:p>
        </w:tc>
      </w:tr>
    </w:tbl>
    <w:p w:rsidR="00946E5E" w:rsidRDefault="00946E5E" w:rsidP="00946E5E">
      <w:pPr>
        <w:spacing w:after="0" w:line="360" w:lineRule="auto"/>
        <w:ind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Pr="00B12FD8" w:rsidRDefault="00946E5E" w:rsidP="00946E5E">
      <w:pPr>
        <w:pStyle w:val="Ttulo1"/>
        <w:spacing w:before="0" w:line="360" w:lineRule="auto"/>
        <w:ind w:left="12" w:firstLine="708"/>
        <w:rPr>
          <w:b w:val="0"/>
        </w:rPr>
      </w:pPr>
      <w:bookmarkStart w:id="243" w:name="_Toc520475072"/>
      <w:bookmarkStart w:id="244" w:name="_Toc520475168"/>
      <w:bookmarkStart w:id="245" w:name="_Toc518401520"/>
      <w:bookmarkStart w:id="246" w:name="_Toc521162299"/>
      <w:bookmarkStart w:id="247" w:name="_Toc521162563"/>
      <w:r w:rsidRPr="00CC5CD6">
        <w:t xml:space="preserve">Gráfico No.  </w:t>
      </w:r>
      <w:bookmarkEnd w:id="243"/>
      <w:bookmarkEnd w:id="244"/>
      <w:bookmarkEnd w:id="245"/>
      <w:r w:rsidR="005B1E15">
        <w:t>12</w:t>
      </w:r>
      <w:r w:rsidR="00B12FD8">
        <w:t xml:space="preserve">. </w:t>
      </w:r>
      <w:r w:rsidR="00B12FD8">
        <w:rPr>
          <w:b w:val="0"/>
        </w:rPr>
        <w:t>Frecuencia con la que el canino sale de la casa</w:t>
      </w:r>
      <w:bookmarkEnd w:id="246"/>
      <w:bookmarkEnd w:id="247"/>
    </w:p>
    <w:p w:rsidR="00946E5E" w:rsidRDefault="00946E5E" w:rsidP="00946E5E">
      <w:pPr>
        <w:pStyle w:val="Prrafodelista"/>
        <w:spacing w:after="0" w:line="360" w:lineRule="auto"/>
        <w:jc w:val="center"/>
        <w:rPr>
          <w:rFonts w:ascii="Times New Roman" w:hAnsi="Times New Roman" w:cs="Times New Roman"/>
          <w:sz w:val="24"/>
          <w:szCs w:val="24"/>
        </w:rPr>
      </w:pPr>
      <w:r w:rsidRPr="007B3794">
        <w:rPr>
          <w:rFonts w:ascii="Times New Roman" w:hAnsi="Times New Roman" w:cs="Times New Roman"/>
          <w:noProof/>
          <w:sz w:val="24"/>
          <w:szCs w:val="24"/>
          <w:lang w:eastAsia="es-EC"/>
        </w:rPr>
        <w:drawing>
          <wp:inline distT="0" distB="0" distL="0" distR="0" wp14:anchorId="182B9BDA" wp14:editId="5C06AA4C">
            <wp:extent cx="4962525" cy="2743200"/>
            <wp:effectExtent l="19050" t="0" r="9525" b="0"/>
            <wp:docPr id="52"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Pr="00AE2CA7" w:rsidRDefault="00946E5E" w:rsidP="00946E5E">
      <w:pPr>
        <w:spacing w:after="0" w:line="360" w:lineRule="auto"/>
        <w:jc w:val="both"/>
        <w:rPr>
          <w:rFonts w:ascii="Times New Roman" w:hAnsi="Times New Roman" w:cs="Times New Roman"/>
          <w:sz w:val="24"/>
          <w:szCs w:val="24"/>
        </w:rPr>
      </w:pPr>
      <w:r w:rsidRPr="00AE2CA7">
        <w:rPr>
          <w:rFonts w:ascii="Times New Roman" w:hAnsi="Times New Roman" w:cs="Times New Roman"/>
          <w:sz w:val="24"/>
          <w:szCs w:val="24"/>
        </w:rPr>
        <w:t>Al analizar la frecuencia con la que el canino sale de la casa se determina que en rangos de 1 a 5 años,  9 caninos salen 4 o más veces por semana, esto corresponde al 16%, 6 caninos salen 2 a 3 veces por semana, corresponde al 10%, 12 caninos salen 1 vez por semana, corresponde al 21%  y</w:t>
      </w:r>
      <w:r w:rsidR="0066719C">
        <w:rPr>
          <w:rFonts w:ascii="Times New Roman" w:hAnsi="Times New Roman" w:cs="Times New Roman"/>
          <w:sz w:val="24"/>
          <w:szCs w:val="24"/>
        </w:rPr>
        <w:t xml:space="preserve"> </w:t>
      </w:r>
      <w:r w:rsidRPr="00AE2CA7">
        <w:rPr>
          <w:rFonts w:ascii="Times New Roman" w:hAnsi="Times New Roman" w:cs="Times New Roman"/>
          <w:sz w:val="24"/>
          <w:szCs w:val="24"/>
        </w:rPr>
        <w:t>31 caninos no salen  corresponde al 53%, en el caso de los &gt; a 5 años, 0 caninos salen 4 o más veces por semana, esto corresponde al 0%, 3 caninos salen 2 a 3 veces por semana, corresponde al 17%, 4 caninos salen 1 vez por semana, corresponde al 24%  y</w:t>
      </w:r>
      <w:r w:rsidR="0066719C">
        <w:rPr>
          <w:rFonts w:ascii="Times New Roman" w:hAnsi="Times New Roman" w:cs="Times New Roman"/>
          <w:sz w:val="24"/>
          <w:szCs w:val="24"/>
        </w:rPr>
        <w:t xml:space="preserve"> </w:t>
      </w:r>
      <w:r w:rsidRPr="00AE2CA7">
        <w:rPr>
          <w:rFonts w:ascii="Times New Roman" w:hAnsi="Times New Roman" w:cs="Times New Roman"/>
          <w:sz w:val="24"/>
          <w:szCs w:val="24"/>
        </w:rPr>
        <w:t>10 caninos no salen  corresponde al 59%</w:t>
      </w:r>
      <w:r w:rsidR="00B12FD8">
        <w:rPr>
          <w:rFonts w:ascii="Times New Roman" w:hAnsi="Times New Roman" w:cs="Times New Roman"/>
          <w:sz w:val="24"/>
          <w:szCs w:val="24"/>
        </w:rPr>
        <w:t>.</w:t>
      </w:r>
    </w:p>
    <w:p w:rsidR="00946E5E" w:rsidRDefault="00946E5E" w:rsidP="00946E5E">
      <w:pPr>
        <w:spacing w:after="0" w:line="360" w:lineRule="auto"/>
        <w:rPr>
          <w:rFonts w:ascii="Times New Roman" w:hAnsi="Times New Roman" w:cs="Times New Roman"/>
          <w:sz w:val="24"/>
          <w:szCs w:val="24"/>
        </w:rPr>
      </w:pPr>
      <w:r w:rsidRPr="009832AF">
        <w:rPr>
          <w:rFonts w:ascii="Times New Roman" w:hAnsi="Times New Roman" w:cs="Times New Roman"/>
          <w:b/>
          <w:sz w:val="24"/>
          <w:szCs w:val="24"/>
        </w:rPr>
        <w:t>3</w:t>
      </w:r>
      <w:r>
        <w:rPr>
          <w:rFonts w:ascii="Times New Roman" w:hAnsi="Times New Roman" w:cs="Times New Roman"/>
          <w:sz w:val="24"/>
          <w:szCs w:val="24"/>
        </w:rPr>
        <w:t xml:space="preserve">. </w:t>
      </w:r>
      <w:r w:rsidR="00B12FD8" w:rsidRPr="00B12FD8">
        <w:rPr>
          <w:rFonts w:ascii="Times New Roman" w:hAnsi="Times New Roman" w:cs="Times New Roman"/>
          <w:b/>
          <w:sz w:val="24"/>
          <w:szCs w:val="24"/>
        </w:rPr>
        <w:t>E</w:t>
      </w:r>
      <w:r w:rsidR="0066719C">
        <w:rPr>
          <w:rFonts w:ascii="Times New Roman" w:hAnsi="Times New Roman" w:cs="Times New Roman"/>
          <w:b/>
          <w:sz w:val="24"/>
          <w:szCs w:val="24"/>
        </w:rPr>
        <w:t>ntorno del canino.</w:t>
      </w:r>
    </w:p>
    <w:p w:rsidR="00946E5E" w:rsidRDefault="00946E5E" w:rsidP="00946E5E">
      <w:pPr>
        <w:pStyle w:val="Ttulo1"/>
        <w:spacing w:before="0" w:line="360" w:lineRule="auto"/>
        <w:ind w:firstLine="708"/>
      </w:pPr>
      <w:bookmarkStart w:id="248" w:name="_Toc520475073"/>
      <w:bookmarkStart w:id="249" w:name="_Toc520475734"/>
      <w:bookmarkStart w:id="250" w:name="_Toc521162300"/>
      <w:bookmarkStart w:id="251" w:name="_Toc521162564"/>
      <w:bookmarkStart w:id="252" w:name="_Toc518401702"/>
      <w:r w:rsidRPr="00CC5CD6">
        <w:t xml:space="preserve">Tabla No. </w:t>
      </w:r>
      <w:r w:rsidR="00B12FD8">
        <w:t>4</w:t>
      </w:r>
      <w:bookmarkEnd w:id="248"/>
      <w:bookmarkEnd w:id="249"/>
      <w:r w:rsidRPr="00CC5CD6">
        <w:t xml:space="preserve"> </w:t>
      </w:r>
      <w:r w:rsidR="00B12FD8">
        <w:rPr>
          <w:b w:val="0"/>
        </w:rPr>
        <w:t>Entorno del canino</w:t>
      </w:r>
      <w:bookmarkEnd w:id="250"/>
      <w:bookmarkEnd w:id="251"/>
      <w:r w:rsidRPr="00CC5CD6">
        <w:t xml:space="preserve"> </w:t>
      </w:r>
      <w:bookmarkEnd w:id="252"/>
    </w:p>
    <w:tbl>
      <w:tblPr>
        <w:tblW w:w="7084" w:type="dxa"/>
        <w:jc w:val="center"/>
        <w:tblLook w:val="04A0" w:firstRow="1" w:lastRow="0" w:firstColumn="1" w:lastColumn="0" w:noHBand="0" w:noVBand="1"/>
      </w:tblPr>
      <w:tblGrid>
        <w:gridCol w:w="1743"/>
        <w:gridCol w:w="1366"/>
        <w:gridCol w:w="1233"/>
        <w:gridCol w:w="1234"/>
        <w:gridCol w:w="1508"/>
      </w:tblGrid>
      <w:tr w:rsidR="00946E5E" w:rsidRPr="009832AF" w:rsidTr="00A207CE">
        <w:trPr>
          <w:trHeight w:val="230"/>
          <w:jc w:val="center"/>
        </w:trPr>
        <w:tc>
          <w:tcPr>
            <w:tcW w:w="1743" w:type="dxa"/>
            <w:vMerge w:val="restart"/>
            <w:tcBorders>
              <w:top w:val="single" w:sz="4" w:space="0" w:color="auto"/>
            </w:tcBorders>
          </w:tcPr>
          <w:p w:rsidR="00946E5E" w:rsidRPr="009832AF" w:rsidRDefault="00946E5E" w:rsidP="00B12FD8">
            <w:pPr>
              <w:spacing w:after="0"/>
              <w:contextualSpacing/>
              <w:jc w:val="both"/>
              <w:rPr>
                <w:rFonts w:ascii="Times New Roman" w:eastAsia="Calibri" w:hAnsi="Times New Roman" w:cs="Times New Roman"/>
                <w:b/>
                <w:sz w:val="24"/>
                <w:szCs w:val="24"/>
              </w:rPr>
            </w:pPr>
          </w:p>
          <w:p w:rsidR="00946E5E" w:rsidRPr="009832AF" w:rsidRDefault="00946E5E" w:rsidP="00B12FD8">
            <w:pPr>
              <w:spacing w:after="0"/>
              <w:contextualSpacing/>
              <w:jc w:val="both"/>
              <w:rPr>
                <w:rFonts w:ascii="Times New Roman" w:eastAsia="Calibri" w:hAnsi="Times New Roman" w:cs="Times New Roman"/>
                <w:b/>
                <w:sz w:val="24"/>
                <w:szCs w:val="24"/>
              </w:rPr>
            </w:pPr>
            <w:r w:rsidRPr="009832AF">
              <w:rPr>
                <w:rFonts w:ascii="Times New Roman" w:eastAsia="Calibri" w:hAnsi="Times New Roman" w:cs="Times New Roman"/>
                <w:b/>
                <w:sz w:val="24"/>
                <w:szCs w:val="24"/>
              </w:rPr>
              <w:t>RESPUESTA</w:t>
            </w:r>
          </w:p>
        </w:tc>
        <w:tc>
          <w:tcPr>
            <w:tcW w:w="2599" w:type="dxa"/>
            <w:gridSpan w:val="2"/>
            <w:tcBorders>
              <w:top w:val="single" w:sz="4" w:space="0" w:color="auto"/>
            </w:tcBorders>
          </w:tcPr>
          <w:p w:rsidR="00946E5E" w:rsidRPr="009832AF" w:rsidRDefault="00946E5E" w:rsidP="00B12FD8">
            <w:pPr>
              <w:spacing w:after="0"/>
              <w:contextualSpacing/>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1 A 5 AÑOS</w:t>
            </w:r>
          </w:p>
        </w:tc>
        <w:tc>
          <w:tcPr>
            <w:tcW w:w="2742" w:type="dxa"/>
            <w:gridSpan w:val="2"/>
            <w:tcBorders>
              <w:top w:val="single" w:sz="4" w:space="0" w:color="auto"/>
            </w:tcBorders>
          </w:tcPr>
          <w:p w:rsidR="00946E5E" w:rsidRPr="009832AF" w:rsidRDefault="00946E5E" w:rsidP="00B12FD8">
            <w:pPr>
              <w:spacing w:after="0"/>
              <w:contextualSpacing/>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&gt; DE 5 AÑOS</w:t>
            </w:r>
          </w:p>
        </w:tc>
      </w:tr>
      <w:tr w:rsidR="00946E5E" w:rsidRPr="009832AF" w:rsidTr="00A207CE">
        <w:trPr>
          <w:trHeight w:val="334"/>
          <w:jc w:val="center"/>
        </w:trPr>
        <w:tc>
          <w:tcPr>
            <w:tcW w:w="1743" w:type="dxa"/>
            <w:vMerge/>
            <w:tcBorders>
              <w:bottom w:val="single" w:sz="4" w:space="0" w:color="auto"/>
            </w:tcBorders>
          </w:tcPr>
          <w:p w:rsidR="00946E5E" w:rsidRPr="009832AF" w:rsidRDefault="00946E5E" w:rsidP="00B12FD8">
            <w:pPr>
              <w:spacing w:after="0"/>
              <w:contextualSpacing/>
              <w:jc w:val="both"/>
              <w:rPr>
                <w:rFonts w:ascii="Times New Roman" w:eastAsia="Calibri" w:hAnsi="Times New Roman" w:cs="Times New Roman"/>
                <w:b/>
                <w:sz w:val="24"/>
                <w:szCs w:val="24"/>
              </w:rPr>
            </w:pPr>
          </w:p>
        </w:tc>
        <w:tc>
          <w:tcPr>
            <w:tcW w:w="1366" w:type="dxa"/>
            <w:tcBorders>
              <w:bottom w:val="single" w:sz="4" w:space="0" w:color="auto"/>
            </w:tcBorders>
          </w:tcPr>
          <w:p w:rsidR="00946E5E" w:rsidRPr="009832AF" w:rsidRDefault="00946E5E" w:rsidP="00B12FD8">
            <w:pPr>
              <w:spacing w:after="0"/>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Cantidad</w:t>
            </w:r>
          </w:p>
        </w:tc>
        <w:tc>
          <w:tcPr>
            <w:tcW w:w="1233" w:type="dxa"/>
            <w:tcBorders>
              <w:bottom w:val="single" w:sz="4" w:space="0" w:color="auto"/>
            </w:tcBorders>
          </w:tcPr>
          <w:p w:rsidR="00946E5E" w:rsidRPr="009832AF" w:rsidRDefault="00946E5E" w:rsidP="00B12FD8">
            <w:pPr>
              <w:spacing w:after="0"/>
              <w:contextualSpacing/>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w:t>
            </w:r>
          </w:p>
        </w:tc>
        <w:tc>
          <w:tcPr>
            <w:tcW w:w="1234" w:type="dxa"/>
            <w:tcBorders>
              <w:bottom w:val="single" w:sz="4" w:space="0" w:color="auto"/>
            </w:tcBorders>
          </w:tcPr>
          <w:p w:rsidR="00946E5E" w:rsidRPr="009832AF" w:rsidRDefault="00946E5E" w:rsidP="00B12FD8">
            <w:pPr>
              <w:spacing w:after="0"/>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Cantidad</w:t>
            </w:r>
          </w:p>
        </w:tc>
        <w:tc>
          <w:tcPr>
            <w:tcW w:w="1508" w:type="dxa"/>
            <w:tcBorders>
              <w:bottom w:val="single" w:sz="4" w:space="0" w:color="auto"/>
            </w:tcBorders>
          </w:tcPr>
          <w:p w:rsidR="00946E5E" w:rsidRPr="009832AF" w:rsidRDefault="00946E5E" w:rsidP="00B12FD8">
            <w:pPr>
              <w:spacing w:after="0"/>
              <w:contextualSpacing/>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w:t>
            </w:r>
          </w:p>
        </w:tc>
      </w:tr>
      <w:tr w:rsidR="00946E5E" w:rsidRPr="009832AF" w:rsidTr="00A207CE">
        <w:trPr>
          <w:trHeight w:val="223"/>
          <w:jc w:val="center"/>
        </w:trPr>
        <w:tc>
          <w:tcPr>
            <w:tcW w:w="1743" w:type="dxa"/>
            <w:tcBorders>
              <w:top w:val="single" w:sz="4" w:space="0" w:color="auto"/>
            </w:tcBorders>
          </w:tcPr>
          <w:p w:rsidR="00946E5E" w:rsidRPr="009832AF" w:rsidRDefault="00946E5E" w:rsidP="00B12FD8">
            <w:pPr>
              <w:spacing w:after="0"/>
              <w:ind w:left="414"/>
              <w:contextualSpacing/>
              <w:jc w:val="both"/>
              <w:rPr>
                <w:rFonts w:ascii="Times New Roman" w:eastAsia="Calibri" w:hAnsi="Times New Roman" w:cs="Times New Roman"/>
                <w:sz w:val="24"/>
                <w:szCs w:val="24"/>
              </w:rPr>
            </w:pPr>
            <w:r w:rsidRPr="009832AF">
              <w:rPr>
                <w:rFonts w:ascii="Times New Roman" w:eastAsia="Calibri" w:hAnsi="Times New Roman" w:cs="Times New Roman"/>
                <w:sz w:val="24"/>
                <w:szCs w:val="24"/>
              </w:rPr>
              <w:t>Casa</w:t>
            </w:r>
          </w:p>
        </w:tc>
        <w:tc>
          <w:tcPr>
            <w:tcW w:w="1366" w:type="dxa"/>
            <w:tcBorders>
              <w:top w:val="single" w:sz="4" w:space="0" w:color="auto"/>
            </w:tcBorders>
          </w:tcPr>
          <w:p w:rsidR="00946E5E" w:rsidRPr="009832AF" w:rsidRDefault="00946E5E" w:rsidP="00B12FD8">
            <w:pPr>
              <w:spacing w:after="0"/>
              <w:contextualSpacing/>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22</w:t>
            </w:r>
          </w:p>
        </w:tc>
        <w:tc>
          <w:tcPr>
            <w:tcW w:w="1233" w:type="dxa"/>
            <w:tcBorders>
              <w:top w:val="single" w:sz="4" w:space="0" w:color="auto"/>
            </w:tcBorders>
          </w:tcPr>
          <w:p w:rsidR="00946E5E" w:rsidRPr="009832AF" w:rsidRDefault="00946E5E" w:rsidP="00B12FD8">
            <w:pPr>
              <w:spacing w:after="0"/>
              <w:contextualSpacing/>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38%</w:t>
            </w:r>
          </w:p>
        </w:tc>
        <w:tc>
          <w:tcPr>
            <w:tcW w:w="1234" w:type="dxa"/>
            <w:tcBorders>
              <w:top w:val="single" w:sz="4" w:space="0" w:color="auto"/>
            </w:tcBorders>
          </w:tcPr>
          <w:p w:rsidR="00946E5E" w:rsidRPr="009832A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tc>
        <w:tc>
          <w:tcPr>
            <w:tcW w:w="1508" w:type="dxa"/>
            <w:tcBorders>
              <w:top w:val="single" w:sz="4" w:space="0" w:color="auto"/>
            </w:tcBorders>
          </w:tcPr>
          <w:p w:rsidR="00946E5E" w:rsidRPr="009832A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23</w:t>
            </w:r>
            <w:r w:rsidRPr="009832AF">
              <w:rPr>
                <w:rFonts w:ascii="Times New Roman" w:eastAsia="Calibri" w:hAnsi="Times New Roman" w:cs="Times New Roman"/>
                <w:sz w:val="24"/>
                <w:szCs w:val="24"/>
              </w:rPr>
              <w:t>%</w:t>
            </w:r>
          </w:p>
        </w:tc>
      </w:tr>
      <w:tr w:rsidR="00946E5E" w:rsidRPr="009832AF" w:rsidTr="00A207CE">
        <w:trPr>
          <w:trHeight w:val="188"/>
          <w:jc w:val="center"/>
        </w:trPr>
        <w:tc>
          <w:tcPr>
            <w:tcW w:w="1743" w:type="dxa"/>
          </w:tcPr>
          <w:p w:rsidR="00946E5E" w:rsidRPr="009832AF" w:rsidRDefault="00946E5E" w:rsidP="00B12FD8">
            <w:pPr>
              <w:spacing w:after="0"/>
              <w:ind w:left="414"/>
              <w:contextualSpacing/>
              <w:jc w:val="both"/>
              <w:rPr>
                <w:rFonts w:ascii="Times New Roman" w:eastAsia="Calibri" w:hAnsi="Times New Roman" w:cs="Times New Roman"/>
                <w:sz w:val="24"/>
                <w:szCs w:val="24"/>
              </w:rPr>
            </w:pPr>
            <w:r w:rsidRPr="009832AF">
              <w:rPr>
                <w:rFonts w:ascii="Times New Roman" w:eastAsia="Calibri" w:hAnsi="Times New Roman" w:cs="Times New Roman"/>
                <w:sz w:val="24"/>
                <w:szCs w:val="24"/>
              </w:rPr>
              <w:t>Terraza</w:t>
            </w:r>
          </w:p>
        </w:tc>
        <w:tc>
          <w:tcPr>
            <w:tcW w:w="1366" w:type="dxa"/>
          </w:tcPr>
          <w:p w:rsidR="00946E5E" w:rsidRPr="009832AF" w:rsidRDefault="00946E5E" w:rsidP="00B12FD8">
            <w:pPr>
              <w:spacing w:after="0"/>
              <w:contextualSpacing/>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20</w:t>
            </w:r>
          </w:p>
        </w:tc>
        <w:tc>
          <w:tcPr>
            <w:tcW w:w="1233" w:type="dxa"/>
          </w:tcPr>
          <w:p w:rsidR="00946E5E" w:rsidRPr="009832AF" w:rsidRDefault="00946E5E" w:rsidP="00B12FD8">
            <w:pPr>
              <w:spacing w:after="0"/>
              <w:contextualSpacing/>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35%</w:t>
            </w:r>
          </w:p>
        </w:tc>
        <w:tc>
          <w:tcPr>
            <w:tcW w:w="1234" w:type="dxa"/>
          </w:tcPr>
          <w:p w:rsidR="00946E5E" w:rsidRPr="009832A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508" w:type="dxa"/>
          </w:tcPr>
          <w:p w:rsidR="00946E5E" w:rsidRPr="009832A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18</w:t>
            </w:r>
            <w:r w:rsidRPr="009832AF">
              <w:rPr>
                <w:rFonts w:ascii="Times New Roman" w:eastAsia="Calibri" w:hAnsi="Times New Roman" w:cs="Times New Roman"/>
                <w:sz w:val="24"/>
                <w:szCs w:val="24"/>
              </w:rPr>
              <w:t>%</w:t>
            </w:r>
          </w:p>
        </w:tc>
      </w:tr>
      <w:tr w:rsidR="00946E5E" w:rsidRPr="009832AF" w:rsidTr="00A207CE">
        <w:trPr>
          <w:trHeight w:val="285"/>
          <w:jc w:val="center"/>
        </w:trPr>
        <w:tc>
          <w:tcPr>
            <w:tcW w:w="1743" w:type="dxa"/>
          </w:tcPr>
          <w:p w:rsidR="00946E5E" w:rsidRPr="009832AF" w:rsidRDefault="00946E5E" w:rsidP="00B12FD8">
            <w:pPr>
              <w:spacing w:after="0"/>
              <w:ind w:left="414"/>
              <w:contextualSpacing/>
              <w:jc w:val="both"/>
              <w:rPr>
                <w:rFonts w:ascii="Times New Roman" w:eastAsia="Calibri" w:hAnsi="Times New Roman" w:cs="Times New Roman"/>
                <w:sz w:val="24"/>
                <w:szCs w:val="24"/>
              </w:rPr>
            </w:pPr>
            <w:r w:rsidRPr="009832AF">
              <w:rPr>
                <w:rFonts w:ascii="Times New Roman" w:eastAsia="Calibri" w:hAnsi="Times New Roman" w:cs="Times New Roman"/>
                <w:sz w:val="24"/>
                <w:szCs w:val="24"/>
              </w:rPr>
              <w:t>Cochera</w:t>
            </w:r>
          </w:p>
        </w:tc>
        <w:tc>
          <w:tcPr>
            <w:tcW w:w="1366" w:type="dxa"/>
          </w:tcPr>
          <w:p w:rsidR="00946E5E" w:rsidRPr="009832AF" w:rsidRDefault="00946E5E" w:rsidP="00B12FD8">
            <w:pPr>
              <w:spacing w:after="0"/>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13</w:t>
            </w:r>
          </w:p>
        </w:tc>
        <w:tc>
          <w:tcPr>
            <w:tcW w:w="1233" w:type="dxa"/>
          </w:tcPr>
          <w:p w:rsidR="00946E5E" w:rsidRPr="009832AF" w:rsidRDefault="00946E5E" w:rsidP="00B12FD8">
            <w:pPr>
              <w:spacing w:after="0"/>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22%</w:t>
            </w:r>
          </w:p>
        </w:tc>
        <w:tc>
          <w:tcPr>
            <w:tcW w:w="1234" w:type="dxa"/>
          </w:tcPr>
          <w:p w:rsidR="00946E5E" w:rsidRPr="009832A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7</w:t>
            </w:r>
          </w:p>
        </w:tc>
        <w:tc>
          <w:tcPr>
            <w:tcW w:w="1508" w:type="dxa"/>
          </w:tcPr>
          <w:p w:rsidR="00946E5E" w:rsidRPr="009832A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r w:rsidRPr="009832AF">
              <w:rPr>
                <w:rFonts w:ascii="Times New Roman" w:eastAsia="Calibri" w:hAnsi="Times New Roman" w:cs="Times New Roman"/>
                <w:sz w:val="24"/>
                <w:szCs w:val="24"/>
              </w:rPr>
              <w:t>%</w:t>
            </w:r>
          </w:p>
        </w:tc>
      </w:tr>
      <w:tr w:rsidR="00946E5E" w:rsidRPr="009832AF" w:rsidTr="00A207CE">
        <w:trPr>
          <w:trHeight w:val="311"/>
          <w:jc w:val="center"/>
        </w:trPr>
        <w:tc>
          <w:tcPr>
            <w:tcW w:w="1743" w:type="dxa"/>
          </w:tcPr>
          <w:p w:rsidR="00946E5E" w:rsidRPr="009832AF" w:rsidRDefault="00946E5E" w:rsidP="00B12FD8">
            <w:pPr>
              <w:spacing w:after="0"/>
              <w:ind w:left="414"/>
              <w:contextualSpacing/>
              <w:jc w:val="both"/>
              <w:rPr>
                <w:rFonts w:ascii="Times New Roman" w:eastAsia="Calibri" w:hAnsi="Times New Roman" w:cs="Times New Roman"/>
                <w:sz w:val="24"/>
                <w:szCs w:val="24"/>
              </w:rPr>
            </w:pPr>
            <w:r w:rsidRPr="009832AF">
              <w:rPr>
                <w:rFonts w:ascii="Times New Roman" w:eastAsia="Calibri" w:hAnsi="Times New Roman" w:cs="Times New Roman"/>
                <w:sz w:val="24"/>
                <w:szCs w:val="24"/>
              </w:rPr>
              <w:t>Establo</w:t>
            </w:r>
          </w:p>
        </w:tc>
        <w:tc>
          <w:tcPr>
            <w:tcW w:w="1366" w:type="dxa"/>
          </w:tcPr>
          <w:p w:rsidR="00946E5E" w:rsidRPr="009832AF" w:rsidRDefault="00946E5E" w:rsidP="00B12FD8">
            <w:pPr>
              <w:spacing w:after="0"/>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2</w:t>
            </w:r>
          </w:p>
        </w:tc>
        <w:tc>
          <w:tcPr>
            <w:tcW w:w="1233" w:type="dxa"/>
          </w:tcPr>
          <w:p w:rsidR="00946E5E" w:rsidRPr="009832AF" w:rsidRDefault="00946E5E" w:rsidP="00B12FD8">
            <w:pPr>
              <w:spacing w:after="0"/>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3%</w:t>
            </w:r>
          </w:p>
        </w:tc>
        <w:tc>
          <w:tcPr>
            <w:tcW w:w="1234" w:type="dxa"/>
          </w:tcPr>
          <w:p w:rsidR="00946E5E" w:rsidRPr="009832A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508" w:type="dxa"/>
          </w:tcPr>
          <w:p w:rsidR="00946E5E" w:rsidRPr="009832A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12</w:t>
            </w:r>
            <w:r w:rsidRPr="009832AF">
              <w:rPr>
                <w:rFonts w:ascii="Times New Roman" w:eastAsia="Calibri" w:hAnsi="Times New Roman" w:cs="Times New Roman"/>
                <w:sz w:val="24"/>
                <w:szCs w:val="24"/>
              </w:rPr>
              <w:t>%</w:t>
            </w:r>
          </w:p>
        </w:tc>
      </w:tr>
      <w:tr w:rsidR="00946E5E" w:rsidRPr="009832AF" w:rsidTr="00A207CE">
        <w:trPr>
          <w:trHeight w:val="304"/>
          <w:jc w:val="center"/>
        </w:trPr>
        <w:tc>
          <w:tcPr>
            <w:tcW w:w="1743" w:type="dxa"/>
          </w:tcPr>
          <w:p w:rsidR="00946E5E" w:rsidRPr="009832AF" w:rsidRDefault="00946E5E" w:rsidP="00B12FD8">
            <w:pPr>
              <w:spacing w:after="0"/>
              <w:ind w:left="414"/>
              <w:contextualSpacing/>
              <w:jc w:val="both"/>
              <w:rPr>
                <w:rFonts w:ascii="Times New Roman" w:eastAsia="Calibri" w:hAnsi="Times New Roman" w:cs="Times New Roman"/>
                <w:sz w:val="24"/>
                <w:szCs w:val="24"/>
              </w:rPr>
            </w:pPr>
            <w:r w:rsidRPr="009832AF">
              <w:rPr>
                <w:rFonts w:ascii="Times New Roman" w:eastAsia="Calibri" w:hAnsi="Times New Roman" w:cs="Times New Roman"/>
                <w:sz w:val="24"/>
                <w:szCs w:val="24"/>
              </w:rPr>
              <w:t>Cemento</w:t>
            </w:r>
          </w:p>
        </w:tc>
        <w:tc>
          <w:tcPr>
            <w:tcW w:w="1366" w:type="dxa"/>
          </w:tcPr>
          <w:p w:rsidR="00946E5E" w:rsidRPr="009832AF" w:rsidRDefault="00946E5E" w:rsidP="00B12FD8">
            <w:pPr>
              <w:spacing w:after="0"/>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1</w:t>
            </w:r>
          </w:p>
        </w:tc>
        <w:tc>
          <w:tcPr>
            <w:tcW w:w="1233" w:type="dxa"/>
          </w:tcPr>
          <w:p w:rsidR="00946E5E" w:rsidRPr="009832AF" w:rsidRDefault="00946E5E" w:rsidP="00B12FD8">
            <w:pPr>
              <w:spacing w:after="0"/>
              <w:jc w:val="center"/>
              <w:rPr>
                <w:rFonts w:ascii="Times New Roman" w:eastAsia="Calibri" w:hAnsi="Times New Roman" w:cs="Times New Roman"/>
                <w:sz w:val="24"/>
                <w:szCs w:val="24"/>
              </w:rPr>
            </w:pPr>
            <w:r w:rsidRPr="009832AF">
              <w:rPr>
                <w:rFonts w:ascii="Times New Roman" w:eastAsia="Calibri" w:hAnsi="Times New Roman" w:cs="Times New Roman"/>
                <w:sz w:val="24"/>
                <w:szCs w:val="24"/>
              </w:rPr>
              <w:t>2%</w:t>
            </w:r>
          </w:p>
        </w:tc>
        <w:tc>
          <w:tcPr>
            <w:tcW w:w="1234" w:type="dxa"/>
          </w:tcPr>
          <w:p w:rsidR="00946E5E" w:rsidRPr="009832A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508" w:type="dxa"/>
          </w:tcPr>
          <w:p w:rsidR="00946E5E" w:rsidRPr="009832A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6</w:t>
            </w:r>
            <w:r w:rsidRPr="009832AF">
              <w:rPr>
                <w:rFonts w:ascii="Times New Roman" w:eastAsia="Calibri" w:hAnsi="Times New Roman" w:cs="Times New Roman"/>
                <w:sz w:val="24"/>
                <w:szCs w:val="24"/>
              </w:rPr>
              <w:t>%</w:t>
            </w:r>
          </w:p>
        </w:tc>
      </w:tr>
      <w:tr w:rsidR="00946E5E" w:rsidRPr="009832AF" w:rsidTr="00A207CE">
        <w:trPr>
          <w:trHeight w:val="198"/>
          <w:jc w:val="center"/>
        </w:trPr>
        <w:tc>
          <w:tcPr>
            <w:tcW w:w="1743" w:type="dxa"/>
            <w:tcBorders>
              <w:bottom w:val="single" w:sz="4" w:space="0" w:color="auto"/>
            </w:tcBorders>
          </w:tcPr>
          <w:p w:rsidR="00946E5E" w:rsidRPr="009832AF" w:rsidRDefault="00946E5E" w:rsidP="00B12FD8">
            <w:pPr>
              <w:spacing w:after="0"/>
              <w:contextualSpacing/>
              <w:jc w:val="both"/>
              <w:rPr>
                <w:rFonts w:ascii="Times New Roman" w:eastAsia="Calibri" w:hAnsi="Times New Roman" w:cs="Times New Roman"/>
                <w:b/>
                <w:sz w:val="24"/>
                <w:szCs w:val="24"/>
              </w:rPr>
            </w:pPr>
            <w:r w:rsidRPr="009832AF">
              <w:rPr>
                <w:rFonts w:ascii="Times New Roman" w:eastAsia="Calibri" w:hAnsi="Times New Roman" w:cs="Times New Roman"/>
                <w:b/>
                <w:sz w:val="24"/>
                <w:szCs w:val="24"/>
              </w:rPr>
              <w:t>TOTAL</w:t>
            </w:r>
          </w:p>
        </w:tc>
        <w:tc>
          <w:tcPr>
            <w:tcW w:w="1366" w:type="dxa"/>
            <w:tcBorders>
              <w:bottom w:val="single" w:sz="4" w:space="0" w:color="auto"/>
            </w:tcBorders>
          </w:tcPr>
          <w:p w:rsidR="00946E5E" w:rsidRPr="009832AF" w:rsidRDefault="00946E5E" w:rsidP="00B12FD8">
            <w:pPr>
              <w:spacing w:after="0"/>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58</w:t>
            </w:r>
          </w:p>
        </w:tc>
        <w:tc>
          <w:tcPr>
            <w:tcW w:w="1233" w:type="dxa"/>
            <w:tcBorders>
              <w:bottom w:val="single" w:sz="4" w:space="0" w:color="auto"/>
            </w:tcBorders>
          </w:tcPr>
          <w:p w:rsidR="00946E5E" w:rsidRPr="009832AF" w:rsidRDefault="00946E5E" w:rsidP="00B12FD8">
            <w:pPr>
              <w:spacing w:after="0"/>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100%</w:t>
            </w:r>
          </w:p>
        </w:tc>
        <w:tc>
          <w:tcPr>
            <w:tcW w:w="1234" w:type="dxa"/>
            <w:tcBorders>
              <w:bottom w:val="single" w:sz="4" w:space="0" w:color="auto"/>
            </w:tcBorders>
          </w:tcPr>
          <w:p w:rsidR="00946E5E" w:rsidRPr="009832AF" w:rsidRDefault="00946E5E" w:rsidP="00B12FD8">
            <w:pPr>
              <w:spacing w:after="0"/>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1</w:t>
            </w:r>
            <w:r>
              <w:rPr>
                <w:rFonts w:ascii="Times New Roman" w:eastAsia="Calibri" w:hAnsi="Times New Roman" w:cs="Times New Roman"/>
                <w:b/>
                <w:sz w:val="24"/>
                <w:szCs w:val="24"/>
              </w:rPr>
              <w:t>7</w:t>
            </w:r>
          </w:p>
        </w:tc>
        <w:tc>
          <w:tcPr>
            <w:tcW w:w="1508" w:type="dxa"/>
            <w:tcBorders>
              <w:bottom w:val="single" w:sz="4" w:space="0" w:color="auto"/>
            </w:tcBorders>
          </w:tcPr>
          <w:p w:rsidR="00946E5E" w:rsidRPr="009832AF" w:rsidRDefault="00946E5E" w:rsidP="00B12FD8">
            <w:pPr>
              <w:spacing w:after="0"/>
              <w:jc w:val="center"/>
              <w:rPr>
                <w:rFonts w:ascii="Times New Roman" w:eastAsia="Calibri" w:hAnsi="Times New Roman" w:cs="Times New Roman"/>
                <w:b/>
                <w:sz w:val="24"/>
                <w:szCs w:val="24"/>
              </w:rPr>
            </w:pPr>
            <w:r w:rsidRPr="009832AF">
              <w:rPr>
                <w:rFonts w:ascii="Times New Roman" w:eastAsia="Calibri" w:hAnsi="Times New Roman" w:cs="Times New Roman"/>
                <w:b/>
                <w:sz w:val="24"/>
                <w:szCs w:val="24"/>
              </w:rPr>
              <w:t>100%</w:t>
            </w:r>
          </w:p>
        </w:tc>
      </w:tr>
    </w:tbl>
    <w:p w:rsidR="00946E5E" w:rsidRDefault="00946E5E" w:rsidP="00946E5E">
      <w:pPr>
        <w:spacing w:after="0" w:line="360" w:lineRule="auto"/>
        <w:ind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Pr="00B12FD8" w:rsidRDefault="00946E5E" w:rsidP="00946E5E">
      <w:pPr>
        <w:pStyle w:val="Ttulo1"/>
        <w:spacing w:before="0" w:line="360" w:lineRule="auto"/>
        <w:ind w:firstLine="708"/>
        <w:rPr>
          <w:b w:val="0"/>
        </w:rPr>
      </w:pPr>
      <w:bookmarkStart w:id="253" w:name="_Toc520475074"/>
      <w:bookmarkStart w:id="254" w:name="_Toc520475170"/>
      <w:bookmarkStart w:id="255" w:name="_Toc518401523"/>
      <w:bookmarkStart w:id="256" w:name="_Toc521162301"/>
      <w:bookmarkStart w:id="257" w:name="_Toc521162565"/>
      <w:r w:rsidRPr="00CC5CD6">
        <w:t xml:space="preserve">Gráfico No.  </w:t>
      </w:r>
      <w:bookmarkEnd w:id="253"/>
      <w:bookmarkEnd w:id="254"/>
      <w:r>
        <w:t>1</w:t>
      </w:r>
      <w:bookmarkEnd w:id="255"/>
      <w:r w:rsidR="005B1E15">
        <w:t>3</w:t>
      </w:r>
      <w:r w:rsidR="00B12FD8">
        <w:t xml:space="preserve">. </w:t>
      </w:r>
      <w:r w:rsidR="00B12FD8">
        <w:rPr>
          <w:b w:val="0"/>
        </w:rPr>
        <w:t>Entorno del canino</w:t>
      </w:r>
      <w:bookmarkEnd w:id="256"/>
      <w:bookmarkEnd w:id="257"/>
    </w:p>
    <w:p w:rsidR="00946E5E" w:rsidRDefault="00946E5E" w:rsidP="00946E5E">
      <w:pPr>
        <w:pStyle w:val="Prrafodelista"/>
        <w:spacing w:after="0" w:line="360" w:lineRule="auto"/>
        <w:jc w:val="center"/>
        <w:rPr>
          <w:rFonts w:ascii="Times New Roman" w:hAnsi="Times New Roman" w:cs="Times New Roman"/>
          <w:noProof/>
          <w:sz w:val="24"/>
          <w:szCs w:val="24"/>
          <w:lang w:eastAsia="es-EC"/>
        </w:rPr>
      </w:pPr>
      <w:r w:rsidRPr="007B3794">
        <w:rPr>
          <w:rFonts w:ascii="Times New Roman" w:hAnsi="Times New Roman" w:cs="Times New Roman"/>
          <w:noProof/>
          <w:sz w:val="24"/>
          <w:szCs w:val="24"/>
          <w:lang w:eastAsia="es-EC"/>
        </w:rPr>
        <w:drawing>
          <wp:inline distT="0" distB="0" distL="0" distR="0" wp14:anchorId="06C016FB" wp14:editId="123E47D8">
            <wp:extent cx="4619625" cy="2066925"/>
            <wp:effectExtent l="19050" t="0" r="9525" b="0"/>
            <wp:docPr id="53"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66719C" w:rsidRDefault="00946E5E" w:rsidP="00946E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caso del entorno donde el canino permanece, en los rangos de 1 a 5 años, </w:t>
      </w:r>
      <w:r w:rsidRPr="00EF4C4C">
        <w:rPr>
          <w:rFonts w:ascii="Times New Roman" w:hAnsi="Times New Roman" w:cs="Times New Roman"/>
          <w:sz w:val="24"/>
          <w:szCs w:val="24"/>
        </w:rPr>
        <w:t>22</w:t>
      </w:r>
      <w:r>
        <w:rPr>
          <w:rFonts w:ascii="Times New Roman" w:hAnsi="Times New Roman" w:cs="Times New Roman"/>
          <w:sz w:val="24"/>
          <w:szCs w:val="24"/>
        </w:rPr>
        <w:t xml:space="preserve"> personas expresan que permanece en casa, corresponde al 38%, </w:t>
      </w:r>
      <w:r w:rsidRPr="00EF4C4C">
        <w:rPr>
          <w:rFonts w:ascii="Times New Roman" w:hAnsi="Times New Roman" w:cs="Times New Roman"/>
          <w:sz w:val="24"/>
          <w:szCs w:val="24"/>
        </w:rPr>
        <w:t>20</w:t>
      </w:r>
      <w:r>
        <w:rPr>
          <w:rFonts w:ascii="Times New Roman" w:hAnsi="Times New Roman" w:cs="Times New Roman"/>
          <w:sz w:val="24"/>
          <w:szCs w:val="24"/>
        </w:rPr>
        <w:t xml:space="preserve"> encuestados afirman que el canino permanece en la terraza, corresponde al 35%, </w:t>
      </w:r>
      <w:r w:rsidRPr="00EF4C4C">
        <w:rPr>
          <w:rFonts w:ascii="Times New Roman" w:hAnsi="Times New Roman" w:cs="Times New Roman"/>
          <w:sz w:val="24"/>
          <w:szCs w:val="24"/>
        </w:rPr>
        <w:t>13</w:t>
      </w:r>
      <w:r>
        <w:rPr>
          <w:rFonts w:ascii="Times New Roman" w:hAnsi="Times New Roman" w:cs="Times New Roman"/>
          <w:sz w:val="24"/>
          <w:szCs w:val="24"/>
        </w:rPr>
        <w:t xml:space="preserve"> personas expresan que permanece en la cochera corresponde al 22%, </w:t>
      </w:r>
      <w:r w:rsidRPr="00EF4C4C">
        <w:rPr>
          <w:rFonts w:ascii="Times New Roman" w:hAnsi="Times New Roman" w:cs="Times New Roman"/>
          <w:sz w:val="24"/>
          <w:szCs w:val="24"/>
        </w:rPr>
        <w:t>2</w:t>
      </w:r>
      <w:r>
        <w:rPr>
          <w:rFonts w:ascii="Times New Roman" w:hAnsi="Times New Roman" w:cs="Times New Roman"/>
          <w:sz w:val="24"/>
          <w:szCs w:val="24"/>
        </w:rPr>
        <w:t xml:space="preserve"> personas afirman que el canino permanece en el establo define el 3% y 1 personas afirma que el canino permanece en el cemento, corresponde al 2%, para el rango de edad &gt; a 5 años,  4</w:t>
      </w:r>
      <w:r w:rsidRPr="00F719FD">
        <w:rPr>
          <w:rFonts w:ascii="Times New Roman" w:hAnsi="Times New Roman" w:cs="Times New Roman"/>
          <w:sz w:val="24"/>
          <w:szCs w:val="24"/>
        </w:rPr>
        <w:t xml:space="preserve"> personas expresan que permanece en casa, corresponde al </w:t>
      </w:r>
      <w:r>
        <w:rPr>
          <w:rFonts w:ascii="Times New Roman" w:hAnsi="Times New Roman" w:cs="Times New Roman"/>
          <w:sz w:val="24"/>
          <w:szCs w:val="24"/>
        </w:rPr>
        <w:t>2</w:t>
      </w:r>
      <w:r w:rsidRPr="00F719FD">
        <w:rPr>
          <w:rFonts w:ascii="Times New Roman" w:hAnsi="Times New Roman" w:cs="Times New Roman"/>
          <w:sz w:val="24"/>
          <w:szCs w:val="24"/>
        </w:rPr>
        <w:t xml:space="preserve">3%, </w:t>
      </w:r>
      <w:r>
        <w:rPr>
          <w:rFonts w:ascii="Times New Roman" w:hAnsi="Times New Roman" w:cs="Times New Roman"/>
          <w:sz w:val="24"/>
          <w:szCs w:val="24"/>
        </w:rPr>
        <w:t>3</w:t>
      </w:r>
      <w:r w:rsidRPr="00F719FD">
        <w:rPr>
          <w:rFonts w:ascii="Times New Roman" w:hAnsi="Times New Roman" w:cs="Times New Roman"/>
          <w:sz w:val="24"/>
          <w:szCs w:val="24"/>
        </w:rPr>
        <w:t xml:space="preserve"> encuestados afirman que el canino permanece en l</w:t>
      </w:r>
      <w:r>
        <w:rPr>
          <w:rFonts w:ascii="Times New Roman" w:hAnsi="Times New Roman" w:cs="Times New Roman"/>
          <w:sz w:val="24"/>
          <w:szCs w:val="24"/>
        </w:rPr>
        <w:t>a terraza, corresponde al 18%, 7</w:t>
      </w:r>
      <w:r w:rsidRPr="00F719FD">
        <w:rPr>
          <w:rFonts w:ascii="Times New Roman" w:hAnsi="Times New Roman" w:cs="Times New Roman"/>
          <w:sz w:val="24"/>
          <w:szCs w:val="24"/>
        </w:rPr>
        <w:t xml:space="preserve"> personas expresan que permanece en la cochera corresponde al </w:t>
      </w:r>
      <w:r>
        <w:rPr>
          <w:rFonts w:ascii="Times New Roman" w:hAnsi="Times New Roman" w:cs="Times New Roman"/>
          <w:sz w:val="24"/>
          <w:szCs w:val="24"/>
        </w:rPr>
        <w:t>41</w:t>
      </w:r>
      <w:r w:rsidRPr="00F719FD">
        <w:rPr>
          <w:rFonts w:ascii="Times New Roman" w:hAnsi="Times New Roman" w:cs="Times New Roman"/>
          <w:sz w:val="24"/>
          <w:szCs w:val="24"/>
        </w:rPr>
        <w:t xml:space="preserve">%, 2 personas afirman que el canino permanece en el establo define el </w:t>
      </w:r>
      <w:r>
        <w:rPr>
          <w:rFonts w:ascii="Times New Roman" w:hAnsi="Times New Roman" w:cs="Times New Roman"/>
          <w:sz w:val="24"/>
          <w:szCs w:val="24"/>
        </w:rPr>
        <w:t>12</w:t>
      </w:r>
      <w:r w:rsidRPr="00F719FD">
        <w:rPr>
          <w:rFonts w:ascii="Times New Roman" w:hAnsi="Times New Roman" w:cs="Times New Roman"/>
          <w:sz w:val="24"/>
          <w:szCs w:val="24"/>
        </w:rPr>
        <w:t xml:space="preserve">% y 1 personas afirma que el canino permanece en el cemento, corresponde al </w:t>
      </w:r>
      <w:r>
        <w:rPr>
          <w:rFonts w:ascii="Times New Roman" w:hAnsi="Times New Roman" w:cs="Times New Roman"/>
          <w:sz w:val="24"/>
          <w:szCs w:val="24"/>
        </w:rPr>
        <w:t>6</w:t>
      </w:r>
      <w:r w:rsidRPr="00F719FD">
        <w:rPr>
          <w:rFonts w:ascii="Times New Roman" w:hAnsi="Times New Roman" w:cs="Times New Roman"/>
          <w:sz w:val="24"/>
          <w:szCs w:val="24"/>
        </w:rPr>
        <w:t>%</w:t>
      </w:r>
      <w:r>
        <w:rPr>
          <w:rFonts w:ascii="Times New Roman" w:hAnsi="Times New Roman" w:cs="Times New Roman"/>
          <w:sz w:val="24"/>
          <w:szCs w:val="24"/>
        </w:rPr>
        <w:t>.</w:t>
      </w:r>
    </w:p>
    <w:p w:rsidR="00946E5E" w:rsidRDefault="00946E5E" w:rsidP="00946E5E">
      <w:pPr>
        <w:pStyle w:val="Textocomentario"/>
        <w:spacing w:line="360" w:lineRule="auto"/>
        <w:jc w:val="both"/>
        <w:outlineLvl w:val="0"/>
        <w:rPr>
          <w:rFonts w:ascii="Times New Roman" w:hAnsi="Times New Roman" w:cs="Times New Roman"/>
          <w:b/>
          <w:sz w:val="24"/>
          <w:szCs w:val="24"/>
        </w:rPr>
      </w:pPr>
      <w:bookmarkStart w:id="258" w:name="_Toc521162302"/>
      <w:bookmarkStart w:id="259" w:name="_Toc521162566"/>
      <w:bookmarkStart w:id="260" w:name="_Toc520475075"/>
      <w:bookmarkStart w:id="261" w:name="_Toc520475171"/>
      <w:bookmarkStart w:id="262" w:name="_Toc520475736"/>
      <w:r>
        <w:rPr>
          <w:rFonts w:ascii="Times New Roman" w:hAnsi="Times New Roman" w:cs="Times New Roman"/>
          <w:b/>
          <w:sz w:val="24"/>
          <w:szCs w:val="24"/>
        </w:rPr>
        <w:t>4</w:t>
      </w:r>
      <w:r>
        <w:rPr>
          <w:rFonts w:ascii="Times New Roman" w:hAnsi="Times New Roman" w:cs="Times New Roman"/>
          <w:sz w:val="24"/>
          <w:szCs w:val="24"/>
        </w:rPr>
        <w:t xml:space="preserve">. </w:t>
      </w:r>
      <w:r w:rsidR="00B12FD8">
        <w:rPr>
          <w:rFonts w:ascii="Times New Roman" w:hAnsi="Times New Roman" w:cs="Times New Roman"/>
          <w:b/>
          <w:sz w:val="24"/>
          <w:szCs w:val="24"/>
        </w:rPr>
        <w:t xml:space="preserve">Convivencia del canino con otras </w:t>
      </w:r>
      <w:r>
        <w:rPr>
          <w:rFonts w:ascii="Times New Roman" w:hAnsi="Times New Roman" w:cs="Times New Roman"/>
          <w:b/>
          <w:sz w:val="24"/>
          <w:szCs w:val="24"/>
        </w:rPr>
        <w:t>especies</w:t>
      </w:r>
      <w:bookmarkEnd w:id="258"/>
      <w:bookmarkEnd w:id="259"/>
      <w:bookmarkEnd w:id="260"/>
      <w:bookmarkEnd w:id="261"/>
      <w:bookmarkEnd w:id="262"/>
      <w:r w:rsidR="0066719C">
        <w:rPr>
          <w:rFonts w:ascii="Times New Roman" w:hAnsi="Times New Roman" w:cs="Times New Roman"/>
          <w:b/>
          <w:sz w:val="24"/>
          <w:szCs w:val="24"/>
        </w:rPr>
        <w:t>.</w:t>
      </w:r>
    </w:p>
    <w:p w:rsidR="00946E5E" w:rsidRDefault="00946E5E" w:rsidP="00946E5E">
      <w:pPr>
        <w:pStyle w:val="Ttulo1"/>
        <w:spacing w:before="0" w:line="360" w:lineRule="auto"/>
        <w:ind w:firstLine="708"/>
      </w:pPr>
      <w:bookmarkStart w:id="263" w:name="_Toc520475076"/>
      <w:bookmarkStart w:id="264" w:name="_Toc520475737"/>
      <w:bookmarkStart w:id="265" w:name="_Toc521162303"/>
      <w:bookmarkStart w:id="266" w:name="_Toc521162567"/>
      <w:bookmarkStart w:id="267" w:name="_Toc518401707"/>
      <w:r w:rsidRPr="00CC5CD6">
        <w:t xml:space="preserve">Tabla No. </w:t>
      </w:r>
      <w:bookmarkEnd w:id="263"/>
      <w:bookmarkEnd w:id="264"/>
      <w:r w:rsidR="00B12FD8">
        <w:t xml:space="preserve">5 </w:t>
      </w:r>
      <w:r w:rsidR="00B12FD8">
        <w:rPr>
          <w:b w:val="0"/>
        </w:rPr>
        <w:t>Convivencia del canino con otras especies animales</w:t>
      </w:r>
      <w:bookmarkEnd w:id="265"/>
      <w:bookmarkEnd w:id="266"/>
      <w:r w:rsidRPr="00CC5CD6">
        <w:t xml:space="preserve">  </w:t>
      </w:r>
      <w:bookmarkEnd w:id="267"/>
    </w:p>
    <w:tbl>
      <w:tblPr>
        <w:tblW w:w="6456" w:type="dxa"/>
        <w:jc w:val="center"/>
        <w:tblLook w:val="04A0" w:firstRow="1" w:lastRow="0" w:firstColumn="1" w:lastColumn="0" w:noHBand="0" w:noVBand="1"/>
      </w:tblPr>
      <w:tblGrid>
        <w:gridCol w:w="1656"/>
        <w:gridCol w:w="1287"/>
        <w:gridCol w:w="1087"/>
        <w:gridCol w:w="1276"/>
        <w:gridCol w:w="1150"/>
      </w:tblGrid>
      <w:tr w:rsidR="00946E5E" w:rsidRPr="0093182F" w:rsidTr="00A207CE">
        <w:trPr>
          <w:trHeight w:val="312"/>
          <w:jc w:val="center"/>
        </w:trPr>
        <w:tc>
          <w:tcPr>
            <w:tcW w:w="1656"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374"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426"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452"/>
          <w:jc w:val="center"/>
        </w:trPr>
        <w:tc>
          <w:tcPr>
            <w:tcW w:w="1656"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8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087"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50"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302"/>
          <w:jc w:val="center"/>
        </w:trPr>
        <w:tc>
          <w:tcPr>
            <w:tcW w:w="1656" w:type="dxa"/>
            <w:tcBorders>
              <w:top w:val="single" w:sz="4" w:space="0" w:color="auto"/>
            </w:tcBorders>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93182F">
              <w:rPr>
                <w:rFonts w:ascii="Times New Roman" w:eastAsia="Calibri" w:hAnsi="Times New Roman" w:cs="Times New Roman"/>
                <w:sz w:val="24"/>
                <w:szCs w:val="24"/>
              </w:rPr>
              <w:t>Bovino</w:t>
            </w:r>
          </w:p>
        </w:tc>
        <w:tc>
          <w:tcPr>
            <w:tcW w:w="1287"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2</w:t>
            </w:r>
          </w:p>
        </w:tc>
        <w:tc>
          <w:tcPr>
            <w:tcW w:w="1087"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93182F">
              <w:rPr>
                <w:rFonts w:ascii="Times New Roman" w:eastAsia="Calibri" w:hAnsi="Times New Roman" w:cs="Times New Roman"/>
                <w:sz w:val="24"/>
                <w:szCs w:val="24"/>
              </w:rPr>
              <w:t>%</w:t>
            </w:r>
          </w:p>
        </w:tc>
        <w:tc>
          <w:tcPr>
            <w:tcW w:w="1276"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0</w:t>
            </w:r>
          </w:p>
        </w:tc>
        <w:tc>
          <w:tcPr>
            <w:tcW w:w="1150"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0%</w:t>
            </w:r>
          </w:p>
        </w:tc>
      </w:tr>
      <w:tr w:rsidR="00946E5E" w:rsidRPr="0093182F" w:rsidTr="00A207CE">
        <w:trPr>
          <w:trHeight w:val="255"/>
          <w:jc w:val="center"/>
        </w:trPr>
        <w:tc>
          <w:tcPr>
            <w:tcW w:w="1656" w:type="dxa"/>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93182F">
              <w:rPr>
                <w:rFonts w:ascii="Times New Roman" w:eastAsia="Calibri" w:hAnsi="Times New Roman" w:cs="Times New Roman"/>
                <w:sz w:val="24"/>
                <w:szCs w:val="24"/>
              </w:rPr>
              <w:t>Canino</w:t>
            </w:r>
          </w:p>
        </w:tc>
        <w:tc>
          <w:tcPr>
            <w:tcW w:w="12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18</w:t>
            </w:r>
          </w:p>
        </w:tc>
        <w:tc>
          <w:tcPr>
            <w:tcW w:w="10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31</w:t>
            </w:r>
            <w:r w:rsidRPr="0093182F">
              <w:rPr>
                <w:rFonts w:ascii="Times New Roman" w:eastAsia="Calibri" w:hAnsi="Times New Roman" w:cs="Times New Roman"/>
                <w:sz w:val="24"/>
                <w:szCs w:val="24"/>
              </w:rPr>
              <w:t>%</w:t>
            </w:r>
          </w:p>
        </w:tc>
        <w:tc>
          <w:tcPr>
            <w:tcW w:w="1276"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150"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12</w:t>
            </w:r>
            <w:r w:rsidRPr="0093182F">
              <w:rPr>
                <w:rFonts w:ascii="Times New Roman" w:eastAsia="Calibri" w:hAnsi="Times New Roman" w:cs="Times New Roman"/>
                <w:sz w:val="24"/>
                <w:szCs w:val="24"/>
              </w:rPr>
              <w:t>%</w:t>
            </w:r>
          </w:p>
        </w:tc>
      </w:tr>
      <w:tr w:rsidR="00946E5E" w:rsidRPr="0093182F" w:rsidTr="00A207CE">
        <w:trPr>
          <w:trHeight w:val="386"/>
          <w:jc w:val="center"/>
        </w:trPr>
        <w:tc>
          <w:tcPr>
            <w:tcW w:w="1656" w:type="dxa"/>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93182F">
              <w:rPr>
                <w:rFonts w:ascii="Times New Roman" w:eastAsia="Calibri" w:hAnsi="Times New Roman" w:cs="Times New Roman"/>
                <w:sz w:val="24"/>
                <w:szCs w:val="24"/>
              </w:rPr>
              <w:t>Felino</w:t>
            </w:r>
          </w:p>
        </w:tc>
        <w:tc>
          <w:tcPr>
            <w:tcW w:w="12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7</w:t>
            </w:r>
          </w:p>
        </w:tc>
        <w:tc>
          <w:tcPr>
            <w:tcW w:w="10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12</w:t>
            </w:r>
            <w:r w:rsidRPr="0093182F">
              <w:rPr>
                <w:rFonts w:ascii="Times New Roman" w:eastAsia="Calibri" w:hAnsi="Times New Roman" w:cs="Times New Roman"/>
                <w:sz w:val="24"/>
                <w:szCs w:val="24"/>
              </w:rPr>
              <w:t>%</w:t>
            </w:r>
          </w:p>
        </w:tc>
        <w:tc>
          <w:tcPr>
            <w:tcW w:w="1276" w:type="dxa"/>
          </w:tcPr>
          <w:p w:rsidR="00946E5E" w:rsidRPr="0093182F" w:rsidRDefault="00946E5E" w:rsidP="00B12FD8">
            <w:pPr>
              <w:spacing w:after="0"/>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0</w:t>
            </w:r>
          </w:p>
        </w:tc>
        <w:tc>
          <w:tcPr>
            <w:tcW w:w="1150" w:type="dxa"/>
          </w:tcPr>
          <w:p w:rsidR="00946E5E" w:rsidRPr="0093182F" w:rsidRDefault="00946E5E" w:rsidP="00B12FD8">
            <w:pPr>
              <w:spacing w:after="0"/>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0%</w:t>
            </w:r>
          </w:p>
        </w:tc>
      </w:tr>
      <w:tr w:rsidR="00946E5E" w:rsidRPr="0093182F" w:rsidTr="00A207CE">
        <w:trPr>
          <w:trHeight w:val="412"/>
          <w:jc w:val="center"/>
        </w:trPr>
        <w:tc>
          <w:tcPr>
            <w:tcW w:w="1656" w:type="dxa"/>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93182F">
              <w:rPr>
                <w:rFonts w:ascii="Times New Roman" w:eastAsia="Calibri" w:hAnsi="Times New Roman" w:cs="Times New Roman"/>
                <w:sz w:val="24"/>
                <w:szCs w:val="24"/>
              </w:rPr>
              <w:t>Ninguno</w:t>
            </w:r>
          </w:p>
        </w:tc>
        <w:tc>
          <w:tcPr>
            <w:tcW w:w="12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31</w:t>
            </w:r>
          </w:p>
        </w:tc>
        <w:tc>
          <w:tcPr>
            <w:tcW w:w="10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53</w:t>
            </w:r>
            <w:r w:rsidRPr="0093182F">
              <w:rPr>
                <w:rFonts w:ascii="Times New Roman" w:eastAsia="Calibri" w:hAnsi="Times New Roman" w:cs="Times New Roman"/>
                <w:sz w:val="24"/>
                <w:szCs w:val="24"/>
              </w:rPr>
              <w:t>%</w:t>
            </w:r>
          </w:p>
        </w:tc>
        <w:tc>
          <w:tcPr>
            <w:tcW w:w="1276" w:type="dxa"/>
          </w:tcPr>
          <w:p w:rsidR="00946E5E" w:rsidRPr="0093182F" w:rsidRDefault="00946E5E" w:rsidP="00B12FD8">
            <w:pPr>
              <w:spacing w:after="0"/>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1</w:t>
            </w:r>
            <w:r>
              <w:rPr>
                <w:rFonts w:ascii="Times New Roman" w:eastAsia="Calibri" w:hAnsi="Times New Roman" w:cs="Times New Roman"/>
                <w:sz w:val="24"/>
                <w:szCs w:val="24"/>
              </w:rPr>
              <w:t>5</w:t>
            </w:r>
          </w:p>
        </w:tc>
        <w:tc>
          <w:tcPr>
            <w:tcW w:w="1150" w:type="dxa"/>
          </w:tcPr>
          <w:p w:rsidR="00946E5E" w:rsidRPr="0093182F" w:rsidRDefault="00946E5E" w:rsidP="00B12FD8">
            <w:pPr>
              <w:spacing w:after="0"/>
              <w:jc w:val="center"/>
              <w:rPr>
                <w:rFonts w:ascii="Times New Roman" w:eastAsia="Calibri" w:hAnsi="Times New Roman" w:cs="Times New Roman"/>
                <w:sz w:val="24"/>
                <w:szCs w:val="24"/>
              </w:rPr>
            </w:pPr>
            <w:r w:rsidRPr="0093182F">
              <w:rPr>
                <w:rFonts w:ascii="Times New Roman" w:eastAsia="Calibri" w:hAnsi="Times New Roman" w:cs="Times New Roman"/>
                <w:sz w:val="24"/>
                <w:szCs w:val="24"/>
              </w:rPr>
              <w:t>8</w:t>
            </w:r>
            <w:r>
              <w:rPr>
                <w:rFonts w:ascii="Times New Roman" w:eastAsia="Calibri" w:hAnsi="Times New Roman" w:cs="Times New Roman"/>
                <w:sz w:val="24"/>
                <w:szCs w:val="24"/>
              </w:rPr>
              <w:t>8</w:t>
            </w:r>
            <w:r w:rsidRPr="0093182F">
              <w:rPr>
                <w:rFonts w:ascii="Times New Roman" w:eastAsia="Calibri" w:hAnsi="Times New Roman" w:cs="Times New Roman"/>
                <w:sz w:val="24"/>
                <w:szCs w:val="24"/>
              </w:rPr>
              <w:t>%</w:t>
            </w:r>
          </w:p>
        </w:tc>
      </w:tr>
      <w:tr w:rsidR="00946E5E" w:rsidRPr="0093182F" w:rsidTr="00A207CE">
        <w:trPr>
          <w:trHeight w:val="268"/>
          <w:jc w:val="center"/>
        </w:trPr>
        <w:tc>
          <w:tcPr>
            <w:tcW w:w="1656"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8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58</w:t>
            </w:r>
          </w:p>
        </w:tc>
        <w:tc>
          <w:tcPr>
            <w:tcW w:w="108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17</w:t>
            </w:r>
          </w:p>
        </w:tc>
        <w:tc>
          <w:tcPr>
            <w:tcW w:w="115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r>
    </w:tbl>
    <w:p w:rsidR="00946E5E" w:rsidRDefault="00946E5E" w:rsidP="00946E5E">
      <w:pPr>
        <w:spacing w:after="0" w:line="360" w:lineRule="auto"/>
        <w:ind w:left="708"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268" w:name="_Toc520475077"/>
      <w:bookmarkStart w:id="269" w:name="_Toc520475173"/>
      <w:bookmarkStart w:id="270" w:name="_Toc518401528"/>
      <w:bookmarkStart w:id="271" w:name="_Toc521162304"/>
      <w:bookmarkStart w:id="272" w:name="_Toc521162568"/>
      <w:r w:rsidRPr="00CC5CD6">
        <w:t xml:space="preserve">Gráfico No.  </w:t>
      </w:r>
      <w:bookmarkEnd w:id="268"/>
      <w:bookmarkEnd w:id="269"/>
      <w:r>
        <w:t>1</w:t>
      </w:r>
      <w:bookmarkEnd w:id="270"/>
      <w:r w:rsidR="005B1E15">
        <w:t>4</w:t>
      </w:r>
      <w:r w:rsidR="00B12FD8">
        <w:t xml:space="preserve"> </w:t>
      </w:r>
      <w:r w:rsidR="00B12FD8">
        <w:rPr>
          <w:b w:val="0"/>
        </w:rPr>
        <w:t>Convivencia del canino con otras especies animales</w:t>
      </w:r>
      <w:bookmarkEnd w:id="271"/>
      <w:bookmarkEnd w:id="272"/>
      <w:r w:rsidR="00B12FD8" w:rsidRPr="00CC5CD6">
        <w:t xml:space="preserve">  </w:t>
      </w:r>
    </w:p>
    <w:p w:rsidR="00946E5E" w:rsidRDefault="00946E5E" w:rsidP="00946E5E">
      <w:pPr>
        <w:pStyle w:val="Prrafodelista"/>
        <w:spacing w:after="0" w:line="360" w:lineRule="auto"/>
        <w:jc w:val="center"/>
        <w:rPr>
          <w:rFonts w:ascii="Times New Roman" w:hAnsi="Times New Roman" w:cs="Times New Roman"/>
          <w:sz w:val="24"/>
          <w:szCs w:val="24"/>
        </w:rPr>
      </w:pPr>
      <w:r w:rsidRPr="00D85E6A">
        <w:rPr>
          <w:rFonts w:ascii="Times New Roman" w:hAnsi="Times New Roman" w:cs="Times New Roman"/>
          <w:noProof/>
          <w:sz w:val="24"/>
          <w:szCs w:val="24"/>
          <w:lang w:eastAsia="es-EC"/>
        </w:rPr>
        <w:drawing>
          <wp:inline distT="0" distB="0" distL="0" distR="0" wp14:anchorId="7A56E6D5" wp14:editId="72E27083">
            <wp:extent cx="4943475" cy="2219325"/>
            <wp:effectExtent l="19050" t="0" r="9525" b="0"/>
            <wp:docPr id="54"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Default="00946E5E" w:rsidP="00946E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 preguntar si el canino convive con otras especies en las edades de entre 1 a 5 años, </w:t>
      </w:r>
      <w:r w:rsidRPr="005A72EB">
        <w:rPr>
          <w:rFonts w:ascii="Times New Roman" w:hAnsi="Times New Roman" w:cs="Times New Roman"/>
          <w:sz w:val="24"/>
          <w:szCs w:val="24"/>
        </w:rPr>
        <w:t>2</w:t>
      </w:r>
      <w:r>
        <w:rPr>
          <w:rFonts w:ascii="Times New Roman" w:hAnsi="Times New Roman" w:cs="Times New Roman"/>
          <w:sz w:val="24"/>
          <w:szCs w:val="24"/>
        </w:rPr>
        <w:t xml:space="preserve"> encuestados afirman que el canino tiene contacto con bovinos, corresponde al 4%, </w:t>
      </w:r>
      <w:r w:rsidRPr="005A72EB">
        <w:rPr>
          <w:rFonts w:ascii="Times New Roman" w:hAnsi="Times New Roman" w:cs="Times New Roman"/>
          <w:sz w:val="24"/>
          <w:szCs w:val="24"/>
        </w:rPr>
        <w:t>18</w:t>
      </w:r>
      <w:r>
        <w:rPr>
          <w:rFonts w:ascii="Times New Roman" w:hAnsi="Times New Roman" w:cs="Times New Roman"/>
          <w:sz w:val="24"/>
          <w:szCs w:val="24"/>
        </w:rPr>
        <w:t xml:space="preserve"> personas expresan que tienen contacto con otros caninos corresponde al 31%, </w:t>
      </w:r>
      <w:r w:rsidRPr="005A72EB">
        <w:rPr>
          <w:rFonts w:ascii="Times New Roman" w:hAnsi="Times New Roman" w:cs="Times New Roman"/>
          <w:sz w:val="24"/>
          <w:szCs w:val="24"/>
        </w:rPr>
        <w:t>7</w:t>
      </w:r>
      <w:r>
        <w:rPr>
          <w:rFonts w:ascii="Times New Roman" w:hAnsi="Times New Roman" w:cs="Times New Roman"/>
          <w:sz w:val="24"/>
          <w:szCs w:val="24"/>
        </w:rPr>
        <w:t xml:space="preserve"> personas expresan que el canino tiene contacto con felinos esto implica el 12% y </w:t>
      </w:r>
      <w:r w:rsidRPr="005A72EB">
        <w:rPr>
          <w:rFonts w:ascii="Times New Roman" w:hAnsi="Times New Roman" w:cs="Times New Roman"/>
          <w:sz w:val="24"/>
          <w:szCs w:val="24"/>
        </w:rPr>
        <w:t>31</w:t>
      </w:r>
      <w:r>
        <w:rPr>
          <w:rFonts w:ascii="Times New Roman" w:hAnsi="Times New Roman" w:cs="Times New Roman"/>
          <w:sz w:val="24"/>
          <w:szCs w:val="24"/>
        </w:rPr>
        <w:t xml:space="preserve"> personas expresan que no tiene contacto con ninguna otra especie, esto corresponde al 53%, en los rango de edad &gt; a 5 años, 0</w:t>
      </w:r>
      <w:r w:rsidRPr="005A72EB">
        <w:rPr>
          <w:rFonts w:ascii="Times New Roman" w:hAnsi="Times New Roman" w:cs="Times New Roman"/>
          <w:sz w:val="24"/>
          <w:szCs w:val="24"/>
        </w:rPr>
        <w:t xml:space="preserve"> encuestados afirman que el canino tiene contacto con bovinos, corresponde al </w:t>
      </w:r>
      <w:r>
        <w:rPr>
          <w:rFonts w:ascii="Times New Roman" w:hAnsi="Times New Roman" w:cs="Times New Roman"/>
          <w:sz w:val="24"/>
          <w:szCs w:val="24"/>
        </w:rPr>
        <w:t>0</w:t>
      </w:r>
      <w:r w:rsidRPr="005A72EB">
        <w:rPr>
          <w:rFonts w:ascii="Times New Roman" w:hAnsi="Times New Roman" w:cs="Times New Roman"/>
          <w:sz w:val="24"/>
          <w:szCs w:val="24"/>
        </w:rPr>
        <w:t xml:space="preserve">%, </w:t>
      </w:r>
      <w:r>
        <w:rPr>
          <w:rFonts w:ascii="Times New Roman" w:hAnsi="Times New Roman" w:cs="Times New Roman"/>
          <w:sz w:val="24"/>
          <w:szCs w:val="24"/>
        </w:rPr>
        <w:t>2</w:t>
      </w:r>
      <w:r w:rsidRPr="005A72EB">
        <w:rPr>
          <w:rFonts w:ascii="Times New Roman" w:hAnsi="Times New Roman" w:cs="Times New Roman"/>
          <w:sz w:val="24"/>
          <w:szCs w:val="24"/>
        </w:rPr>
        <w:t xml:space="preserve"> personas expresan que tienen contacto co</w:t>
      </w:r>
      <w:r>
        <w:rPr>
          <w:rFonts w:ascii="Times New Roman" w:hAnsi="Times New Roman" w:cs="Times New Roman"/>
          <w:sz w:val="24"/>
          <w:szCs w:val="24"/>
        </w:rPr>
        <w:t>n otros caninos corresponde al 12%, 0</w:t>
      </w:r>
      <w:r w:rsidRPr="005A72EB">
        <w:rPr>
          <w:rFonts w:ascii="Times New Roman" w:hAnsi="Times New Roman" w:cs="Times New Roman"/>
          <w:sz w:val="24"/>
          <w:szCs w:val="24"/>
        </w:rPr>
        <w:t xml:space="preserve"> personas expresan que el canino tiene contac</w:t>
      </w:r>
      <w:r>
        <w:rPr>
          <w:rFonts w:ascii="Times New Roman" w:hAnsi="Times New Roman" w:cs="Times New Roman"/>
          <w:sz w:val="24"/>
          <w:szCs w:val="24"/>
        </w:rPr>
        <w:t xml:space="preserve">to con felinos esto implica el 0% y </w:t>
      </w:r>
      <w:r w:rsidRPr="005A72EB">
        <w:rPr>
          <w:rFonts w:ascii="Times New Roman" w:hAnsi="Times New Roman" w:cs="Times New Roman"/>
          <w:sz w:val="24"/>
          <w:szCs w:val="24"/>
        </w:rPr>
        <w:t>1</w:t>
      </w:r>
      <w:r>
        <w:rPr>
          <w:rFonts w:ascii="Times New Roman" w:hAnsi="Times New Roman" w:cs="Times New Roman"/>
          <w:sz w:val="24"/>
          <w:szCs w:val="24"/>
        </w:rPr>
        <w:t>5</w:t>
      </w:r>
      <w:r w:rsidRPr="005A72EB">
        <w:rPr>
          <w:rFonts w:ascii="Times New Roman" w:hAnsi="Times New Roman" w:cs="Times New Roman"/>
          <w:sz w:val="24"/>
          <w:szCs w:val="24"/>
        </w:rPr>
        <w:t xml:space="preserve"> personas expresan que no tiene contacto con ninguna otra especie, esto corresponde al </w:t>
      </w:r>
      <w:r>
        <w:rPr>
          <w:rFonts w:ascii="Times New Roman" w:hAnsi="Times New Roman" w:cs="Times New Roman"/>
          <w:sz w:val="24"/>
          <w:szCs w:val="24"/>
        </w:rPr>
        <w:t>88</w:t>
      </w:r>
      <w:r w:rsidRPr="005A72EB">
        <w:rPr>
          <w:rFonts w:ascii="Times New Roman" w:hAnsi="Times New Roman" w:cs="Times New Roman"/>
          <w:sz w:val="24"/>
          <w:szCs w:val="24"/>
        </w:rPr>
        <w:t>%</w:t>
      </w:r>
    </w:p>
    <w:p w:rsidR="00946E5E" w:rsidRDefault="00946E5E" w:rsidP="00946E5E">
      <w:pPr>
        <w:spacing w:after="0" w:line="360" w:lineRule="auto"/>
        <w:rPr>
          <w:rFonts w:ascii="Times New Roman" w:hAnsi="Times New Roman" w:cs="Times New Roman"/>
          <w:sz w:val="24"/>
          <w:szCs w:val="24"/>
        </w:rPr>
      </w:pPr>
      <w:r>
        <w:rPr>
          <w:rFonts w:ascii="Times New Roman" w:hAnsi="Times New Roman" w:cs="Times New Roman"/>
          <w:b/>
          <w:sz w:val="24"/>
          <w:szCs w:val="24"/>
        </w:rPr>
        <w:t>5</w:t>
      </w:r>
      <w:r w:rsidR="00B12FD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B12FD8">
        <w:rPr>
          <w:rFonts w:ascii="Times New Roman" w:hAnsi="Times New Roman" w:cs="Times New Roman"/>
          <w:b/>
          <w:sz w:val="24"/>
          <w:szCs w:val="24"/>
        </w:rPr>
        <w:t>F</w:t>
      </w:r>
      <w:r w:rsidRPr="005A72EB">
        <w:rPr>
          <w:rFonts w:ascii="Times New Roman" w:hAnsi="Times New Roman" w:cs="Times New Roman"/>
          <w:b/>
          <w:sz w:val="24"/>
          <w:szCs w:val="24"/>
        </w:rPr>
        <w:t>recuencia</w:t>
      </w:r>
      <w:r w:rsidR="00B12FD8">
        <w:rPr>
          <w:rFonts w:ascii="Times New Roman" w:hAnsi="Times New Roman" w:cs="Times New Roman"/>
          <w:b/>
          <w:sz w:val="24"/>
          <w:szCs w:val="24"/>
        </w:rPr>
        <w:t xml:space="preserve"> con la que el propietario </w:t>
      </w:r>
      <w:r w:rsidRPr="005A72EB">
        <w:rPr>
          <w:rFonts w:ascii="Times New Roman" w:hAnsi="Times New Roman" w:cs="Times New Roman"/>
          <w:b/>
          <w:sz w:val="24"/>
          <w:szCs w:val="24"/>
        </w:rPr>
        <w:t xml:space="preserve">retira las heces del canino </w:t>
      </w:r>
    </w:p>
    <w:p w:rsidR="00946E5E" w:rsidRDefault="00946E5E" w:rsidP="00946E5E">
      <w:pPr>
        <w:pStyle w:val="Ttulo1"/>
        <w:spacing w:before="0" w:line="360" w:lineRule="auto"/>
        <w:ind w:firstLine="708"/>
      </w:pPr>
      <w:bookmarkStart w:id="273" w:name="_Toc520475078"/>
      <w:bookmarkStart w:id="274" w:name="_Toc520475739"/>
      <w:bookmarkStart w:id="275" w:name="_Toc518401709"/>
      <w:bookmarkStart w:id="276" w:name="_Toc521162305"/>
      <w:bookmarkStart w:id="277" w:name="_Toc521162569"/>
      <w:r w:rsidRPr="00CC5CD6">
        <w:t xml:space="preserve">Tabla No. </w:t>
      </w:r>
      <w:bookmarkEnd w:id="273"/>
      <w:bookmarkEnd w:id="274"/>
      <w:r w:rsidR="00B12FD8">
        <w:t>6</w:t>
      </w:r>
      <w:r w:rsidRPr="00CC5CD6">
        <w:t xml:space="preserve">  </w:t>
      </w:r>
      <w:bookmarkEnd w:id="275"/>
      <w:r w:rsidR="00B12FD8" w:rsidRPr="00B12FD8">
        <w:rPr>
          <w:b w:val="0"/>
        </w:rPr>
        <w:t>Frecuencia con la que el propietario retira las heces del canino</w:t>
      </w:r>
      <w:bookmarkEnd w:id="276"/>
      <w:bookmarkEnd w:id="277"/>
    </w:p>
    <w:tbl>
      <w:tblPr>
        <w:tblW w:w="6456" w:type="dxa"/>
        <w:jc w:val="center"/>
        <w:tblLook w:val="04A0" w:firstRow="1" w:lastRow="0" w:firstColumn="1" w:lastColumn="0" w:noHBand="0" w:noVBand="1"/>
      </w:tblPr>
      <w:tblGrid>
        <w:gridCol w:w="1656"/>
        <w:gridCol w:w="1287"/>
        <w:gridCol w:w="1087"/>
        <w:gridCol w:w="1276"/>
        <w:gridCol w:w="1150"/>
      </w:tblGrid>
      <w:tr w:rsidR="00946E5E" w:rsidRPr="0093182F" w:rsidTr="00A207CE">
        <w:trPr>
          <w:trHeight w:val="312"/>
          <w:jc w:val="center"/>
        </w:trPr>
        <w:tc>
          <w:tcPr>
            <w:tcW w:w="1656"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374"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426"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452"/>
          <w:jc w:val="center"/>
        </w:trPr>
        <w:tc>
          <w:tcPr>
            <w:tcW w:w="1656"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8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087"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50"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302"/>
          <w:jc w:val="center"/>
        </w:trPr>
        <w:tc>
          <w:tcPr>
            <w:tcW w:w="1656" w:type="dxa"/>
            <w:tcBorders>
              <w:top w:val="single" w:sz="4" w:space="0" w:color="auto"/>
            </w:tcBorders>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5A72EB">
              <w:rPr>
                <w:rFonts w:ascii="Times New Roman" w:eastAsia="Calibri" w:hAnsi="Times New Roman" w:cs="Times New Roman"/>
                <w:sz w:val="24"/>
                <w:szCs w:val="24"/>
              </w:rPr>
              <w:t>Diariamente</w:t>
            </w:r>
          </w:p>
        </w:tc>
        <w:tc>
          <w:tcPr>
            <w:tcW w:w="1287"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21</w:t>
            </w:r>
          </w:p>
        </w:tc>
        <w:tc>
          <w:tcPr>
            <w:tcW w:w="1087"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52</w:t>
            </w:r>
            <w:r w:rsidRPr="0093182F">
              <w:rPr>
                <w:rFonts w:ascii="Times New Roman" w:eastAsia="Calibri" w:hAnsi="Times New Roman" w:cs="Times New Roman"/>
                <w:sz w:val="24"/>
                <w:szCs w:val="24"/>
              </w:rPr>
              <w:t>%</w:t>
            </w:r>
          </w:p>
        </w:tc>
        <w:tc>
          <w:tcPr>
            <w:tcW w:w="1276"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1150"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72</w:t>
            </w:r>
            <w:r w:rsidRPr="0093182F">
              <w:rPr>
                <w:rFonts w:ascii="Times New Roman" w:eastAsia="Calibri" w:hAnsi="Times New Roman" w:cs="Times New Roman"/>
                <w:sz w:val="24"/>
                <w:szCs w:val="24"/>
              </w:rPr>
              <w:t>%</w:t>
            </w:r>
          </w:p>
        </w:tc>
      </w:tr>
      <w:tr w:rsidR="00946E5E" w:rsidRPr="0093182F" w:rsidTr="00A207CE">
        <w:trPr>
          <w:trHeight w:val="255"/>
          <w:jc w:val="center"/>
        </w:trPr>
        <w:tc>
          <w:tcPr>
            <w:tcW w:w="1656" w:type="dxa"/>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5A72EB">
              <w:rPr>
                <w:rFonts w:ascii="Times New Roman" w:eastAsia="Calibri" w:hAnsi="Times New Roman" w:cs="Times New Roman"/>
                <w:sz w:val="24"/>
                <w:szCs w:val="24"/>
              </w:rPr>
              <w:t>Al menos 2 o 3 días a la semana</w:t>
            </w:r>
          </w:p>
        </w:tc>
        <w:tc>
          <w:tcPr>
            <w:tcW w:w="12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17</w:t>
            </w:r>
          </w:p>
        </w:tc>
        <w:tc>
          <w:tcPr>
            <w:tcW w:w="10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r w:rsidRPr="0093182F">
              <w:rPr>
                <w:rFonts w:ascii="Times New Roman" w:eastAsia="Calibri" w:hAnsi="Times New Roman" w:cs="Times New Roman"/>
                <w:sz w:val="24"/>
                <w:szCs w:val="24"/>
              </w:rPr>
              <w:t>%</w:t>
            </w:r>
          </w:p>
        </w:tc>
        <w:tc>
          <w:tcPr>
            <w:tcW w:w="1276"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1150"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26</w:t>
            </w:r>
            <w:r w:rsidRPr="0093182F">
              <w:rPr>
                <w:rFonts w:ascii="Times New Roman" w:eastAsia="Calibri" w:hAnsi="Times New Roman" w:cs="Times New Roman"/>
                <w:sz w:val="24"/>
                <w:szCs w:val="24"/>
              </w:rPr>
              <w:t>%</w:t>
            </w:r>
          </w:p>
        </w:tc>
      </w:tr>
      <w:tr w:rsidR="00946E5E" w:rsidRPr="0093182F" w:rsidTr="00A207CE">
        <w:trPr>
          <w:trHeight w:val="386"/>
          <w:jc w:val="center"/>
        </w:trPr>
        <w:tc>
          <w:tcPr>
            <w:tcW w:w="1656" w:type="dxa"/>
          </w:tcPr>
          <w:p w:rsidR="00946E5E" w:rsidRPr="0093182F" w:rsidRDefault="00946E5E" w:rsidP="00B12FD8">
            <w:pPr>
              <w:spacing w:after="0"/>
              <w:ind w:left="131"/>
              <w:contextualSpacing/>
              <w:jc w:val="both"/>
              <w:rPr>
                <w:rFonts w:ascii="Times New Roman" w:eastAsia="Calibri" w:hAnsi="Times New Roman" w:cs="Times New Roman"/>
                <w:sz w:val="24"/>
                <w:szCs w:val="24"/>
              </w:rPr>
            </w:pPr>
            <w:r w:rsidRPr="005A72EB">
              <w:rPr>
                <w:rFonts w:ascii="Times New Roman" w:eastAsia="Calibri" w:hAnsi="Times New Roman" w:cs="Times New Roman"/>
                <w:sz w:val="24"/>
                <w:szCs w:val="24"/>
              </w:rPr>
              <w:t>Nunca</w:t>
            </w:r>
          </w:p>
        </w:tc>
        <w:tc>
          <w:tcPr>
            <w:tcW w:w="12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08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7</w:t>
            </w:r>
            <w:r w:rsidRPr="0093182F">
              <w:rPr>
                <w:rFonts w:ascii="Times New Roman" w:eastAsia="Calibri" w:hAnsi="Times New Roman" w:cs="Times New Roman"/>
                <w:sz w:val="24"/>
                <w:szCs w:val="24"/>
              </w:rPr>
              <w:t>%</w:t>
            </w:r>
          </w:p>
        </w:tc>
        <w:tc>
          <w:tcPr>
            <w:tcW w:w="1276"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150"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r w:rsidRPr="0093182F">
              <w:rPr>
                <w:rFonts w:ascii="Times New Roman" w:eastAsia="Calibri" w:hAnsi="Times New Roman" w:cs="Times New Roman"/>
                <w:sz w:val="24"/>
                <w:szCs w:val="24"/>
              </w:rPr>
              <w:t>%</w:t>
            </w:r>
          </w:p>
        </w:tc>
      </w:tr>
      <w:tr w:rsidR="00946E5E" w:rsidRPr="0093182F" w:rsidTr="00A207CE">
        <w:trPr>
          <w:trHeight w:val="268"/>
          <w:jc w:val="center"/>
        </w:trPr>
        <w:tc>
          <w:tcPr>
            <w:tcW w:w="1656"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8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41</w:t>
            </w:r>
          </w:p>
        </w:tc>
        <w:tc>
          <w:tcPr>
            <w:tcW w:w="108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34</w:t>
            </w:r>
          </w:p>
        </w:tc>
        <w:tc>
          <w:tcPr>
            <w:tcW w:w="115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r>
    </w:tbl>
    <w:p w:rsidR="00946E5E" w:rsidRDefault="00946E5E" w:rsidP="00946E5E">
      <w:pPr>
        <w:spacing w:after="0" w:line="360" w:lineRule="auto"/>
        <w:ind w:left="708"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Pr="009F3F75" w:rsidRDefault="00946E5E" w:rsidP="00946E5E">
      <w:pPr>
        <w:pStyle w:val="Ttulo1"/>
        <w:spacing w:before="0" w:line="360" w:lineRule="auto"/>
        <w:ind w:firstLine="708"/>
        <w:rPr>
          <w:b w:val="0"/>
        </w:rPr>
      </w:pPr>
      <w:bookmarkStart w:id="278" w:name="_Toc520475079"/>
      <w:bookmarkStart w:id="279" w:name="_Toc520475175"/>
      <w:bookmarkStart w:id="280" w:name="_Toc518401530"/>
      <w:bookmarkStart w:id="281" w:name="_Toc521162306"/>
      <w:bookmarkStart w:id="282" w:name="_Toc521162570"/>
      <w:r w:rsidRPr="00CC5CD6">
        <w:t xml:space="preserve">Gráfico No.  </w:t>
      </w:r>
      <w:bookmarkEnd w:id="278"/>
      <w:bookmarkEnd w:id="279"/>
      <w:r>
        <w:t>1</w:t>
      </w:r>
      <w:r w:rsidR="005B1E15">
        <w:t>5</w:t>
      </w:r>
      <w:r w:rsidRPr="00CC5CD6">
        <w:t xml:space="preserve"> </w:t>
      </w:r>
      <w:r>
        <w:t xml:space="preserve"> </w:t>
      </w:r>
      <w:bookmarkEnd w:id="280"/>
      <w:r w:rsidR="00B12FD8" w:rsidRPr="00B12FD8">
        <w:rPr>
          <w:b w:val="0"/>
        </w:rPr>
        <w:t>Frecuencia con la que el propietario retira las heces del canino</w:t>
      </w:r>
      <w:bookmarkEnd w:id="281"/>
      <w:bookmarkEnd w:id="282"/>
    </w:p>
    <w:p w:rsidR="00946E5E" w:rsidRDefault="00946E5E" w:rsidP="00946E5E">
      <w:pPr>
        <w:pStyle w:val="Prrafodelista"/>
        <w:spacing w:after="0" w:line="360" w:lineRule="auto"/>
        <w:jc w:val="center"/>
        <w:rPr>
          <w:rFonts w:ascii="Times New Roman" w:hAnsi="Times New Roman" w:cs="Times New Roman"/>
          <w:sz w:val="24"/>
          <w:szCs w:val="24"/>
        </w:rPr>
      </w:pPr>
      <w:r w:rsidRPr="00D85E6A">
        <w:rPr>
          <w:rFonts w:ascii="Times New Roman" w:hAnsi="Times New Roman" w:cs="Times New Roman"/>
          <w:noProof/>
          <w:sz w:val="24"/>
          <w:szCs w:val="24"/>
          <w:lang w:eastAsia="es-EC"/>
        </w:rPr>
        <w:drawing>
          <wp:inline distT="0" distB="0" distL="0" distR="0" wp14:anchorId="74034A72" wp14:editId="3D4BF72B">
            <wp:extent cx="4572000" cy="2743200"/>
            <wp:effectExtent l="19050" t="0" r="19050" b="0"/>
            <wp:docPr id="55"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Default="00946E5E" w:rsidP="00946E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Al analizar la frecuencia con la que el propietarios retira las heces de</w:t>
      </w:r>
      <w:r w:rsidR="0066719C">
        <w:rPr>
          <w:rFonts w:ascii="Times New Roman" w:hAnsi="Times New Roman" w:cs="Times New Roman"/>
          <w:sz w:val="24"/>
          <w:szCs w:val="24"/>
        </w:rPr>
        <w:t xml:space="preserve"> </w:t>
      </w:r>
      <w:r>
        <w:rPr>
          <w:rFonts w:ascii="Times New Roman" w:hAnsi="Times New Roman" w:cs="Times New Roman"/>
          <w:sz w:val="24"/>
          <w:szCs w:val="24"/>
        </w:rPr>
        <w:t>l</w:t>
      </w:r>
      <w:r w:rsidR="0066719C">
        <w:rPr>
          <w:rFonts w:ascii="Times New Roman" w:hAnsi="Times New Roman" w:cs="Times New Roman"/>
          <w:sz w:val="24"/>
          <w:szCs w:val="24"/>
        </w:rPr>
        <w:t>os</w:t>
      </w:r>
      <w:r>
        <w:rPr>
          <w:rFonts w:ascii="Times New Roman" w:hAnsi="Times New Roman" w:cs="Times New Roman"/>
          <w:sz w:val="24"/>
          <w:szCs w:val="24"/>
        </w:rPr>
        <w:t xml:space="preserve"> can</w:t>
      </w:r>
      <w:r w:rsidR="0066719C">
        <w:rPr>
          <w:rFonts w:ascii="Times New Roman" w:hAnsi="Times New Roman" w:cs="Times New Roman"/>
          <w:sz w:val="24"/>
          <w:szCs w:val="24"/>
        </w:rPr>
        <w:t>inos</w:t>
      </w:r>
      <w:r>
        <w:rPr>
          <w:rFonts w:ascii="Times New Roman" w:hAnsi="Times New Roman" w:cs="Times New Roman"/>
          <w:sz w:val="24"/>
          <w:szCs w:val="24"/>
        </w:rPr>
        <w:t>, en las edades de entre 1 a 5 años, 21  expresan que lo hacen d</w:t>
      </w:r>
      <w:r w:rsidRPr="000C19DE">
        <w:rPr>
          <w:rFonts w:ascii="Times New Roman" w:hAnsi="Times New Roman" w:cs="Times New Roman"/>
          <w:sz w:val="24"/>
          <w:szCs w:val="24"/>
        </w:rPr>
        <w:t>iariamente</w:t>
      </w:r>
      <w:r>
        <w:rPr>
          <w:rFonts w:ascii="Times New Roman" w:hAnsi="Times New Roman" w:cs="Times New Roman"/>
          <w:sz w:val="24"/>
          <w:szCs w:val="24"/>
        </w:rPr>
        <w:t xml:space="preserve">, es decir el 52%, 17 lo hacen al menos 2 o 3 días a la semana, implica el 41% y 3 propietarios nunca lo hacen esto corresponde al 7%, para los caninos con edades &gt; a 5 años, </w:t>
      </w:r>
      <w:r w:rsidRPr="000973A9">
        <w:rPr>
          <w:rFonts w:ascii="Times New Roman" w:hAnsi="Times New Roman" w:cs="Times New Roman"/>
          <w:sz w:val="24"/>
          <w:szCs w:val="24"/>
        </w:rPr>
        <w:t>2</w:t>
      </w:r>
      <w:r>
        <w:rPr>
          <w:rFonts w:ascii="Times New Roman" w:hAnsi="Times New Roman" w:cs="Times New Roman"/>
          <w:sz w:val="24"/>
          <w:szCs w:val="24"/>
        </w:rPr>
        <w:t>4</w:t>
      </w:r>
      <w:r w:rsidRPr="000973A9">
        <w:rPr>
          <w:rFonts w:ascii="Times New Roman" w:hAnsi="Times New Roman" w:cs="Times New Roman"/>
          <w:sz w:val="24"/>
          <w:szCs w:val="24"/>
        </w:rPr>
        <w:t xml:space="preserve">  expresan que lo hacen</w:t>
      </w:r>
      <w:r>
        <w:rPr>
          <w:rFonts w:ascii="Times New Roman" w:hAnsi="Times New Roman" w:cs="Times New Roman"/>
          <w:sz w:val="24"/>
          <w:szCs w:val="24"/>
        </w:rPr>
        <w:t xml:space="preserve"> diariamente, es decir el 72%, 9 </w:t>
      </w:r>
      <w:r w:rsidRPr="000973A9">
        <w:rPr>
          <w:rFonts w:ascii="Times New Roman" w:hAnsi="Times New Roman" w:cs="Times New Roman"/>
          <w:sz w:val="24"/>
          <w:szCs w:val="24"/>
        </w:rPr>
        <w:t xml:space="preserve"> lo hacen al menos 2 o </w:t>
      </w:r>
      <w:r>
        <w:rPr>
          <w:rFonts w:ascii="Times New Roman" w:hAnsi="Times New Roman" w:cs="Times New Roman"/>
          <w:sz w:val="24"/>
          <w:szCs w:val="24"/>
        </w:rPr>
        <w:t>3 días a la semana, implica el 26</w:t>
      </w:r>
      <w:r w:rsidRPr="000973A9">
        <w:rPr>
          <w:rFonts w:ascii="Times New Roman" w:hAnsi="Times New Roman" w:cs="Times New Roman"/>
          <w:sz w:val="24"/>
          <w:szCs w:val="24"/>
        </w:rPr>
        <w:t xml:space="preserve">% y </w:t>
      </w:r>
      <w:r>
        <w:rPr>
          <w:rFonts w:ascii="Times New Roman" w:hAnsi="Times New Roman" w:cs="Times New Roman"/>
          <w:sz w:val="24"/>
          <w:szCs w:val="24"/>
        </w:rPr>
        <w:t>1</w:t>
      </w:r>
      <w:r w:rsidRPr="000973A9">
        <w:rPr>
          <w:rFonts w:ascii="Times New Roman" w:hAnsi="Times New Roman" w:cs="Times New Roman"/>
          <w:sz w:val="24"/>
          <w:szCs w:val="24"/>
        </w:rPr>
        <w:t xml:space="preserve"> propietarios nunc</w:t>
      </w:r>
      <w:r>
        <w:rPr>
          <w:rFonts w:ascii="Times New Roman" w:hAnsi="Times New Roman" w:cs="Times New Roman"/>
          <w:sz w:val="24"/>
          <w:szCs w:val="24"/>
        </w:rPr>
        <w:t>a lo hacen esto corresponde al 3</w:t>
      </w:r>
      <w:r w:rsidRPr="000973A9">
        <w:rPr>
          <w:rFonts w:ascii="Times New Roman" w:hAnsi="Times New Roman" w:cs="Times New Roman"/>
          <w:sz w:val="24"/>
          <w:szCs w:val="24"/>
        </w:rPr>
        <w:t>%</w:t>
      </w:r>
    </w:p>
    <w:p w:rsidR="00946E5E" w:rsidRDefault="00946E5E" w:rsidP="00946E5E">
      <w:pPr>
        <w:spacing w:after="0" w:line="360" w:lineRule="auto"/>
        <w:rPr>
          <w:rFonts w:ascii="Times New Roman" w:hAnsi="Times New Roman" w:cs="Times New Roman"/>
          <w:sz w:val="24"/>
          <w:szCs w:val="24"/>
        </w:rPr>
      </w:pPr>
    </w:p>
    <w:p w:rsidR="00946E5E" w:rsidRDefault="00B12FD8" w:rsidP="00946E5E">
      <w:pPr>
        <w:spacing w:after="0" w:line="360" w:lineRule="auto"/>
        <w:rPr>
          <w:rFonts w:ascii="Times New Roman" w:hAnsi="Times New Roman" w:cs="Times New Roman"/>
          <w:sz w:val="24"/>
          <w:szCs w:val="24"/>
        </w:rPr>
      </w:pPr>
      <w:r>
        <w:rPr>
          <w:rFonts w:ascii="Times New Roman" w:hAnsi="Times New Roman" w:cs="Times New Roman"/>
          <w:b/>
          <w:sz w:val="24"/>
          <w:szCs w:val="24"/>
        </w:rPr>
        <w:t>6.</w:t>
      </w:r>
      <w:r w:rsidR="00946E5E">
        <w:rPr>
          <w:rFonts w:ascii="Times New Roman" w:hAnsi="Times New Roman" w:cs="Times New Roman"/>
          <w:b/>
          <w:sz w:val="24"/>
          <w:szCs w:val="24"/>
        </w:rPr>
        <w:t xml:space="preserve"> </w:t>
      </w:r>
      <w:r>
        <w:rPr>
          <w:rFonts w:ascii="Times New Roman" w:hAnsi="Times New Roman" w:cs="Times New Roman"/>
          <w:b/>
          <w:sz w:val="24"/>
          <w:szCs w:val="24"/>
        </w:rPr>
        <w:t>T</w:t>
      </w:r>
      <w:r w:rsidR="00946E5E" w:rsidRPr="00290773">
        <w:rPr>
          <w:rFonts w:ascii="Times New Roman" w:hAnsi="Times New Roman" w:cs="Times New Roman"/>
          <w:b/>
          <w:sz w:val="24"/>
          <w:szCs w:val="24"/>
        </w:rPr>
        <w:t xml:space="preserve">ipo de alimentación </w:t>
      </w:r>
      <w:r>
        <w:rPr>
          <w:rFonts w:ascii="Times New Roman" w:hAnsi="Times New Roman" w:cs="Times New Roman"/>
          <w:b/>
          <w:sz w:val="24"/>
          <w:szCs w:val="24"/>
        </w:rPr>
        <w:t xml:space="preserve">que consume el </w:t>
      </w:r>
      <w:r w:rsidR="00946E5E" w:rsidRPr="00290773">
        <w:rPr>
          <w:rFonts w:ascii="Times New Roman" w:hAnsi="Times New Roman" w:cs="Times New Roman"/>
          <w:b/>
          <w:sz w:val="24"/>
          <w:szCs w:val="24"/>
        </w:rPr>
        <w:t>canino</w:t>
      </w:r>
    </w:p>
    <w:p w:rsidR="00946E5E" w:rsidRDefault="00946E5E" w:rsidP="00946E5E">
      <w:pPr>
        <w:pStyle w:val="Ttulo1"/>
        <w:spacing w:before="0" w:line="360" w:lineRule="auto"/>
        <w:ind w:left="708" w:firstLine="708"/>
        <w:rPr>
          <w:b w:val="0"/>
        </w:rPr>
      </w:pPr>
      <w:bookmarkStart w:id="283" w:name="_Toc520475743"/>
      <w:bookmarkStart w:id="284" w:name="_Toc520475082"/>
      <w:bookmarkStart w:id="285" w:name="_Toc521162307"/>
      <w:bookmarkStart w:id="286" w:name="_Toc521162571"/>
      <w:r w:rsidRPr="00CC5CD6">
        <w:t xml:space="preserve">Tabla No. </w:t>
      </w:r>
      <w:bookmarkEnd w:id="283"/>
      <w:r w:rsidR="00B12FD8">
        <w:t>7</w:t>
      </w:r>
      <w:r w:rsidRPr="00CC5CD6">
        <w:t xml:space="preserve">  </w:t>
      </w:r>
      <w:bookmarkEnd w:id="284"/>
      <w:r w:rsidR="00B12FD8" w:rsidRPr="00B12FD8">
        <w:rPr>
          <w:b w:val="0"/>
        </w:rPr>
        <w:t>Tipo de alimentación que consume el canino</w:t>
      </w:r>
      <w:bookmarkEnd w:id="285"/>
      <w:bookmarkEnd w:id="286"/>
    </w:p>
    <w:tbl>
      <w:tblPr>
        <w:tblW w:w="6999" w:type="dxa"/>
        <w:jc w:val="center"/>
        <w:tblLook w:val="04A0" w:firstRow="1" w:lastRow="0" w:firstColumn="1" w:lastColumn="0" w:noHBand="0" w:noVBand="1"/>
      </w:tblPr>
      <w:tblGrid>
        <w:gridCol w:w="2038"/>
        <w:gridCol w:w="1276"/>
        <w:gridCol w:w="1131"/>
        <w:gridCol w:w="1366"/>
        <w:gridCol w:w="1188"/>
      </w:tblGrid>
      <w:tr w:rsidR="00946E5E" w:rsidRPr="0093182F" w:rsidTr="00A207CE">
        <w:trPr>
          <w:trHeight w:val="312"/>
          <w:jc w:val="center"/>
        </w:trPr>
        <w:tc>
          <w:tcPr>
            <w:tcW w:w="2038" w:type="dxa"/>
            <w:vMerge w:val="restart"/>
            <w:tcBorders>
              <w:top w:val="single" w:sz="4" w:space="0" w:color="auto"/>
            </w:tcBorders>
          </w:tcPr>
          <w:p w:rsidR="00946E5E" w:rsidRPr="0093182F" w:rsidRDefault="00946E5E" w:rsidP="00B12FD8">
            <w:pPr>
              <w:spacing w:after="0" w:line="240" w:lineRule="auto"/>
              <w:contextualSpacing/>
              <w:jc w:val="both"/>
              <w:rPr>
                <w:rFonts w:ascii="Times New Roman" w:eastAsia="Calibri" w:hAnsi="Times New Roman" w:cs="Times New Roman"/>
                <w:b/>
                <w:sz w:val="24"/>
                <w:szCs w:val="24"/>
              </w:rPr>
            </w:pPr>
          </w:p>
          <w:p w:rsidR="00946E5E" w:rsidRPr="0093182F" w:rsidRDefault="00946E5E" w:rsidP="00B12FD8">
            <w:pPr>
              <w:spacing w:after="0" w:line="240" w:lineRule="auto"/>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406" w:type="dxa"/>
            <w:gridSpan w:val="2"/>
            <w:tcBorders>
              <w:top w:val="single" w:sz="4" w:space="0" w:color="auto"/>
            </w:tcBorders>
          </w:tcPr>
          <w:p w:rsidR="00946E5E" w:rsidRPr="0093182F" w:rsidRDefault="00946E5E" w:rsidP="00B12FD8">
            <w:pPr>
              <w:spacing w:after="0" w:line="240" w:lineRule="auto"/>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554" w:type="dxa"/>
            <w:gridSpan w:val="2"/>
            <w:tcBorders>
              <w:top w:val="single" w:sz="4" w:space="0" w:color="auto"/>
            </w:tcBorders>
          </w:tcPr>
          <w:p w:rsidR="00946E5E" w:rsidRPr="0093182F" w:rsidRDefault="00946E5E" w:rsidP="00B12FD8">
            <w:pPr>
              <w:spacing w:after="0" w:line="240" w:lineRule="auto"/>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452"/>
          <w:jc w:val="center"/>
        </w:trPr>
        <w:tc>
          <w:tcPr>
            <w:tcW w:w="2038" w:type="dxa"/>
            <w:vMerge/>
            <w:tcBorders>
              <w:bottom w:val="single" w:sz="4" w:space="0" w:color="auto"/>
            </w:tcBorders>
          </w:tcPr>
          <w:p w:rsidR="00946E5E" w:rsidRPr="0093182F" w:rsidRDefault="00946E5E" w:rsidP="00B12FD8">
            <w:pPr>
              <w:spacing w:after="0" w:line="240" w:lineRule="auto"/>
              <w:contextualSpacing/>
              <w:jc w:val="both"/>
              <w:rPr>
                <w:rFonts w:ascii="Times New Roman" w:eastAsia="Calibri" w:hAnsi="Times New Roman" w:cs="Times New Roman"/>
                <w:b/>
                <w:sz w:val="24"/>
                <w:szCs w:val="24"/>
              </w:rPr>
            </w:pPr>
          </w:p>
        </w:tc>
        <w:tc>
          <w:tcPr>
            <w:tcW w:w="1276" w:type="dxa"/>
            <w:tcBorders>
              <w:bottom w:val="single" w:sz="4" w:space="0" w:color="auto"/>
            </w:tcBorders>
          </w:tcPr>
          <w:p w:rsidR="00946E5E" w:rsidRPr="0093182F" w:rsidRDefault="00946E5E" w:rsidP="00B12FD8">
            <w:pPr>
              <w:spacing w:after="0" w:line="240" w:lineRule="auto"/>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31" w:type="dxa"/>
            <w:tcBorders>
              <w:bottom w:val="single" w:sz="4" w:space="0" w:color="auto"/>
            </w:tcBorders>
          </w:tcPr>
          <w:p w:rsidR="00946E5E" w:rsidRPr="0093182F" w:rsidRDefault="00946E5E" w:rsidP="00B12FD8">
            <w:pPr>
              <w:spacing w:after="0" w:line="240" w:lineRule="auto"/>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366" w:type="dxa"/>
            <w:tcBorders>
              <w:bottom w:val="single" w:sz="4" w:space="0" w:color="auto"/>
            </w:tcBorders>
          </w:tcPr>
          <w:p w:rsidR="00946E5E" w:rsidRPr="0093182F" w:rsidRDefault="00946E5E" w:rsidP="00B12FD8">
            <w:pPr>
              <w:spacing w:after="0" w:line="240" w:lineRule="auto"/>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88" w:type="dxa"/>
            <w:tcBorders>
              <w:bottom w:val="single" w:sz="4" w:space="0" w:color="auto"/>
            </w:tcBorders>
          </w:tcPr>
          <w:p w:rsidR="00946E5E" w:rsidRPr="0093182F" w:rsidRDefault="00946E5E" w:rsidP="00B12FD8">
            <w:pPr>
              <w:spacing w:after="0" w:line="240" w:lineRule="auto"/>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302"/>
          <w:jc w:val="center"/>
        </w:trPr>
        <w:tc>
          <w:tcPr>
            <w:tcW w:w="2038" w:type="dxa"/>
            <w:tcBorders>
              <w:top w:val="single" w:sz="4" w:space="0" w:color="auto"/>
            </w:tcBorders>
          </w:tcPr>
          <w:p w:rsidR="00946E5E" w:rsidRPr="003F59A2" w:rsidRDefault="00946E5E" w:rsidP="00B12FD8">
            <w:pPr>
              <w:spacing w:after="0" w:line="240" w:lineRule="auto"/>
              <w:ind w:left="131"/>
              <w:contextualSpacing/>
              <w:jc w:val="both"/>
              <w:rPr>
                <w:rFonts w:ascii="Times New Roman" w:eastAsia="Calibri" w:hAnsi="Times New Roman" w:cs="Times New Roman"/>
                <w:sz w:val="20"/>
                <w:szCs w:val="20"/>
              </w:rPr>
            </w:pPr>
            <w:r w:rsidRPr="003F59A2">
              <w:rPr>
                <w:rFonts w:ascii="Times New Roman" w:eastAsia="Calibri" w:hAnsi="Times New Roman" w:cs="Times New Roman"/>
                <w:sz w:val="20"/>
                <w:szCs w:val="20"/>
              </w:rPr>
              <w:t>Restos de comida de casa</w:t>
            </w:r>
          </w:p>
        </w:tc>
        <w:tc>
          <w:tcPr>
            <w:tcW w:w="1276" w:type="dxa"/>
            <w:tcBorders>
              <w:top w:val="single" w:sz="4" w:space="0" w:color="auto"/>
            </w:tcBorders>
          </w:tcPr>
          <w:p w:rsidR="00946E5E" w:rsidRPr="0093182F"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21</w:t>
            </w:r>
          </w:p>
        </w:tc>
        <w:tc>
          <w:tcPr>
            <w:tcW w:w="1131" w:type="dxa"/>
            <w:tcBorders>
              <w:top w:val="single" w:sz="4" w:space="0" w:color="auto"/>
            </w:tcBorders>
          </w:tcPr>
          <w:p w:rsidR="00946E5E" w:rsidRPr="0093182F"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54</w:t>
            </w:r>
            <w:r w:rsidRPr="0093182F">
              <w:rPr>
                <w:rFonts w:ascii="Times New Roman" w:eastAsia="Calibri" w:hAnsi="Times New Roman" w:cs="Times New Roman"/>
                <w:sz w:val="24"/>
                <w:szCs w:val="24"/>
              </w:rPr>
              <w:t>%</w:t>
            </w:r>
          </w:p>
        </w:tc>
        <w:tc>
          <w:tcPr>
            <w:tcW w:w="1366" w:type="dxa"/>
            <w:tcBorders>
              <w:top w:val="single" w:sz="4" w:space="0" w:color="auto"/>
            </w:tcBorders>
          </w:tcPr>
          <w:p w:rsidR="00946E5E" w:rsidRPr="0093182F"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22</w:t>
            </w:r>
          </w:p>
        </w:tc>
        <w:tc>
          <w:tcPr>
            <w:tcW w:w="1188" w:type="dxa"/>
            <w:tcBorders>
              <w:top w:val="single" w:sz="4" w:space="0" w:color="auto"/>
            </w:tcBorders>
          </w:tcPr>
          <w:p w:rsidR="00946E5E" w:rsidRPr="0093182F"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61</w:t>
            </w:r>
            <w:r w:rsidRPr="0093182F">
              <w:rPr>
                <w:rFonts w:ascii="Times New Roman" w:eastAsia="Calibri" w:hAnsi="Times New Roman" w:cs="Times New Roman"/>
                <w:sz w:val="24"/>
                <w:szCs w:val="24"/>
              </w:rPr>
              <w:t>%</w:t>
            </w:r>
          </w:p>
        </w:tc>
      </w:tr>
      <w:tr w:rsidR="00946E5E" w:rsidRPr="0093182F" w:rsidTr="00A207CE">
        <w:trPr>
          <w:trHeight w:val="255"/>
          <w:jc w:val="center"/>
        </w:trPr>
        <w:tc>
          <w:tcPr>
            <w:tcW w:w="2038" w:type="dxa"/>
          </w:tcPr>
          <w:p w:rsidR="00946E5E" w:rsidRPr="003F59A2" w:rsidRDefault="00946E5E" w:rsidP="00B12FD8">
            <w:pPr>
              <w:spacing w:after="0" w:line="240" w:lineRule="auto"/>
              <w:ind w:left="131"/>
              <w:contextualSpacing/>
              <w:jc w:val="both"/>
              <w:rPr>
                <w:rFonts w:ascii="Times New Roman" w:eastAsia="Calibri" w:hAnsi="Times New Roman" w:cs="Times New Roman"/>
                <w:sz w:val="20"/>
                <w:szCs w:val="20"/>
              </w:rPr>
            </w:pPr>
            <w:r w:rsidRPr="003F59A2">
              <w:rPr>
                <w:rFonts w:ascii="Times New Roman" w:eastAsia="Calibri" w:hAnsi="Times New Roman" w:cs="Times New Roman"/>
                <w:sz w:val="20"/>
                <w:szCs w:val="20"/>
              </w:rPr>
              <w:t>Concentrado comercial de perro</w:t>
            </w:r>
          </w:p>
        </w:tc>
        <w:tc>
          <w:tcPr>
            <w:tcW w:w="1276" w:type="dxa"/>
          </w:tcPr>
          <w:p w:rsidR="00946E5E" w:rsidRPr="0093182F"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7</w:t>
            </w:r>
          </w:p>
        </w:tc>
        <w:tc>
          <w:tcPr>
            <w:tcW w:w="1131" w:type="dxa"/>
          </w:tcPr>
          <w:p w:rsidR="00946E5E" w:rsidRPr="0093182F"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18</w:t>
            </w:r>
            <w:r w:rsidRPr="0093182F">
              <w:rPr>
                <w:rFonts w:ascii="Times New Roman" w:eastAsia="Calibri" w:hAnsi="Times New Roman" w:cs="Times New Roman"/>
                <w:sz w:val="24"/>
                <w:szCs w:val="24"/>
              </w:rPr>
              <w:t>%</w:t>
            </w:r>
          </w:p>
        </w:tc>
        <w:tc>
          <w:tcPr>
            <w:tcW w:w="1366" w:type="dxa"/>
          </w:tcPr>
          <w:p w:rsidR="00946E5E" w:rsidRPr="0093182F"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5</w:t>
            </w:r>
          </w:p>
        </w:tc>
        <w:tc>
          <w:tcPr>
            <w:tcW w:w="1188" w:type="dxa"/>
          </w:tcPr>
          <w:p w:rsidR="00946E5E" w:rsidRPr="0093182F"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14</w:t>
            </w:r>
            <w:r w:rsidRPr="0093182F">
              <w:rPr>
                <w:rFonts w:ascii="Times New Roman" w:eastAsia="Calibri" w:hAnsi="Times New Roman" w:cs="Times New Roman"/>
                <w:sz w:val="24"/>
                <w:szCs w:val="24"/>
              </w:rPr>
              <w:t>%</w:t>
            </w:r>
          </w:p>
        </w:tc>
      </w:tr>
      <w:tr w:rsidR="00946E5E" w:rsidRPr="0093182F" w:rsidTr="00A207CE">
        <w:trPr>
          <w:trHeight w:val="255"/>
          <w:jc w:val="center"/>
        </w:trPr>
        <w:tc>
          <w:tcPr>
            <w:tcW w:w="2038" w:type="dxa"/>
          </w:tcPr>
          <w:p w:rsidR="00946E5E" w:rsidRPr="003F59A2" w:rsidRDefault="00946E5E" w:rsidP="00B12FD8">
            <w:pPr>
              <w:spacing w:after="0" w:line="240" w:lineRule="auto"/>
              <w:ind w:left="131"/>
              <w:contextualSpacing/>
              <w:jc w:val="both"/>
              <w:rPr>
                <w:rFonts w:ascii="Times New Roman" w:eastAsia="Calibri" w:hAnsi="Times New Roman" w:cs="Times New Roman"/>
                <w:sz w:val="20"/>
                <w:szCs w:val="20"/>
              </w:rPr>
            </w:pPr>
            <w:r w:rsidRPr="003F59A2">
              <w:rPr>
                <w:rFonts w:ascii="Times New Roman" w:eastAsia="Calibri" w:hAnsi="Times New Roman" w:cs="Times New Roman"/>
                <w:sz w:val="20"/>
                <w:szCs w:val="20"/>
              </w:rPr>
              <w:t>Comida casera y pellet</w:t>
            </w:r>
          </w:p>
        </w:tc>
        <w:tc>
          <w:tcPr>
            <w:tcW w:w="1276" w:type="dxa"/>
          </w:tcPr>
          <w:p w:rsidR="00946E5E"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w:t>
            </w:r>
          </w:p>
        </w:tc>
        <w:tc>
          <w:tcPr>
            <w:tcW w:w="1131" w:type="dxa"/>
          </w:tcPr>
          <w:p w:rsidR="00946E5E" w:rsidRDefault="00946E5E" w:rsidP="00B12FD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28%</w:t>
            </w:r>
          </w:p>
        </w:tc>
        <w:tc>
          <w:tcPr>
            <w:tcW w:w="1366" w:type="dxa"/>
          </w:tcPr>
          <w:p w:rsidR="00946E5E"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1188" w:type="dxa"/>
          </w:tcPr>
          <w:p w:rsidR="00946E5E" w:rsidRDefault="00946E5E" w:rsidP="00B12FD8">
            <w:pPr>
              <w:spacing w:after="0" w:line="24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25%</w:t>
            </w:r>
          </w:p>
        </w:tc>
      </w:tr>
      <w:tr w:rsidR="00946E5E" w:rsidRPr="0093182F" w:rsidTr="00A207CE">
        <w:trPr>
          <w:trHeight w:val="268"/>
          <w:jc w:val="center"/>
        </w:trPr>
        <w:tc>
          <w:tcPr>
            <w:tcW w:w="2038" w:type="dxa"/>
            <w:tcBorders>
              <w:bottom w:val="single" w:sz="4" w:space="0" w:color="auto"/>
            </w:tcBorders>
          </w:tcPr>
          <w:p w:rsidR="00946E5E" w:rsidRPr="0093182F" w:rsidRDefault="00946E5E" w:rsidP="00B12FD8">
            <w:pPr>
              <w:spacing w:after="0" w:line="240" w:lineRule="auto"/>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76" w:type="dxa"/>
            <w:tcBorders>
              <w:bottom w:val="single" w:sz="4" w:space="0" w:color="auto"/>
            </w:tcBorders>
          </w:tcPr>
          <w:p w:rsidR="00946E5E" w:rsidRPr="0093182F" w:rsidRDefault="00946E5E" w:rsidP="00B12FD8">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39</w:t>
            </w:r>
          </w:p>
        </w:tc>
        <w:tc>
          <w:tcPr>
            <w:tcW w:w="1131" w:type="dxa"/>
            <w:tcBorders>
              <w:bottom w:val="single" w:sz="4" w:space="0" w:color="auto"/>
            </w:tcBorders>
          </w:tcPr>
          <w:p w:rsidR="00946E5E" w:rsidRPr="0093182F" w:rsidRDefault="00946E5E" w:rsidP="00B12FD8">
            <w:pPr>
              <w:spacing w:after="0" w:line="240" w:lineRule="auto"/>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c>
          <w:tcPr>
            <w:tcW w:w="1366" w:type="dxa"/>
            <w:tcBorders>
              <w:bottom w:val="single" w:sz="4" w:space="0" w:color="auto"/>
            </w:tcBorders>
          </w:tcPr>
          <w:p w:rsidR="00946E5E" w:rsidRPr="0093182F" w:rsidRDefault="00946E5E" w:rsidP="00B12FD8">
            <w:pPr>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36</w:t>
            </w:r>
          </w:p>
        </w:tc>
        <w:tc>
          <w:tcPr>
            <w:tcW w:w="1188" w:type="dxa"/>
            <w:tcBorders>
              <w:bottom w:val="single" w:sz="4" w:space="0" w:color="auto"/>
            </w:tcBorders>
          </w:tcPr>
          <w:p w:rsidR="00946E5E" w:rsidRPr="0093182F" w:rsidRDefault="00946E5E" w:rsidP="00B12FD8">
            <w:pPr>
              <w:spacing w:after="0" w:line="240" w:lineRule="auto"/>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r>
    </w:tbl>
    <w:p w:rsidR="00946E5E" w:rsidRDefault="00946E5E" w:rsidP="00946E5E">
      <w:pPr>
        <w:spacing w:after="0" w:line="360" w:lineRule="auto"/>
        <w:ind w:left="708"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left="708" w:firstLine="708"/>
      </w:pPr>
      <w:bookmarkStart w:id="287" w:name="_Toc520475083"/>
      <w:bookmarkStart w:id="288" w:name="_Toc520475179"/>
      <w:bookmarkStart w:id="289" w:name="_Toc521162308"/>
      <w:bookmarkStart w:id="290" w:name="_Toc521162572"/>
      <w:r w:rsidRPr="00CC5CD6">
        <w:t xml:space="preserve">Gráfico No.  </w:t>
      </w:r>
      <w:r>
        <w:t>1</w:t>
      </w:r>
      <w:r w:rsidR="005B1E15">
        <w:t>6</w:t>
      </w:r>
      <w:r w:rsidRPr="00CC5CD6">
        <w:t xml:space="preserve"> </w:t>
      </w:r>
      <w:r>
        <w:t xml:space="preserve"> </w:t>
      </w:r>
      <w:bookmarkEnd w:id="287"/>
      <w:bookmarkEnd w:id="288"/>
      <w:r w:rsidR="00B12FD8" w:rsidRPr="00B12FD8">
        <w:rPr>
          <w:b w:val="0"/>
        </w:rPr>
        <w:t>Tipo de alimentación que consume el canino</w:t>
      </w:r>
      <w:bookmarkEnd w:id="289"/>
      <w:bookmarkEnd w:id="290"/>
    </w:p>
    <w:p w:rsidR="00946E5E" w:rsidRDefault="00946E5E" w:rsidP="00946E5E">
      <w:pPr>
        <w:pStyle w:val="Prrafodelista"/>
        <w:spacing w:after="0" w:line="360" w:lineRule="auto"/>
        <w:jc w:val="both"/>
        <w:rPr>
          <w:rFonts w:ascii="Times New Roman" w:hAnsi="Times New Roman" w:cs="Times New Roman"/>
          <w:sz w:val="24"/>
          <w:szCs w:val="24"/>
        </w:rPr>
      </w:pPr>
      <w:r w:rsidRPr="00D85E6A">
        <w:rPr>
          <w:rFonts w:ascii="Times New Roman" w:hAnsi="Times New Roman" w:cs="Times New Roman"/>
          <w:noProof/>
          <w:sz w:val="24"/>
          <w:szCs w:val="24"/>
          <w:lang w:eastAsia="es-EC"/>
        </w:rPr>
        <w:drawing>
          <wp:inline distT="0" distB="0" distL="0" distR="0" wp14:anchorId="2655FAEC" wp14:editId="4B880274">
            <wp:extent cx="5105400" cy="2762250"/>
            <wp:effectExtent l="19050" t="0" r="19050" b="0"/>
            <wp:docPr id="59"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Pr="00AE2CA7" w:rsidRDefault="00946E5E" w:rsidP="00946E5E">
      <w:pPr>
        <w:spacing w:after="0" w:line="360" w:lineRule="auto"/>
        <w:jc w:val="both"/>
        <w:rPr>
          <w:rFonts w:ascii="Times New Roman" w:hAnsi="Times New Roman" w:cs="Times New Roman"/>
          <w:sz w:val="24"/>
          <w:szCs w:val="24"/>
        </w:rPr>
      </w:pPr>
      <w:r w:rsidRPr="00AE2CA7">
        <w:rPr>
          <w:rFonts w:ascii="Times New Roman" w:hAnsi="Times New Roman" w:cs="Times New Roman"/>
          <w:sz w:val="24"/>
          <w:szCs w:val="24"/>
        </w:rPr>
        <w:t>En la pregunta referente a qué tipo de alimentación le ofrece al canino para los caninos de entre 1 a 5 años, 21</w:t>
      </w:r>
      <w:r w:rsidR="00A579BA">
        <w:rPr>
          <w:rFonts w:ascii="Times New Roman" w:hAnsi="Times New Roman" w:cs="Times New Roman"/>
          <w:sz w:val="24"/>
          <w:szCs w:val="24"/>
        </w:rPr>
        <w:t xml:space="preserve"> </w:t>
      </w:r>
      <w:r w:rsidRPr="00AE2CA7">
        <w:rPr>
          <w:rFonts w:ascii="Times New Roman" w:hAnsi="Times New Roman" w:cs="Times New Roman"/>
          <w:sz w:val="24"/>
          <w:szCs w:val="24"/>
        </w:rPr>
        <w:t>encuestados expresa que proporciona re</w:t>
      </w:r>
      <w:r w:rsidR="00A579BA">
        <w:rPr>
          <w:rFonts w:ascii="Times New Roman" w:hAnsi="Times New Roman" w:cs="Times New Roman"/>
          <w:sz w:val="24"/>
          <w:szCs w:val="24"/>
        </w:rPr>
        <w:t>stos de comida de casa esto imp</w:t>
      </w:r>
      <w:r w:rsidRPr="00AE2CA7">
        <w:rPr>
          <w:rFonts w:ascii="Times New Roman" w:hAnsi="Times New Roman" w:cs="Times New Roman"/>
          <w:sz w:val="24"/>
          <w:szCs w:val="24"/>
        </w:rPr>
        <w:t>lica el 54%,  7 encuestados le proporciona concentrado comercial de perro con un 18% y 11 encuestados afirma que le proporciona comida casera y pellet, esto implica el 28%, para los caninos cuyo rango de edad se encuentra &gt; a 5 años, 22</w:t>
      </w:r>
      <w:r w:rsidR="00A579BA">
        <w:rPr>
          <w:rFonts w:ascii="Times New Roman" w:hAnsi="Times New Roman" w:cs="Times New Roman"/>
          <w:sz w:val="24"/>
          <w:szCs w:val="24"/>
        </w:rPr>
        <w:t xml:space="preserve"> </w:t>
      </w:r>
      <w:r w:rsidRPr="00AE2CA7">
        <w:rPr>
          <w:rFonts w:ascii="Times New Roman" w:hAnsi="Times New Roman" w:cs="Times New Roman"/>
          <w:sz w:val="24"/>
          <w:szCs w:val="24"/>
        </w:rPr>
        <w:t>encuestados expresa que proporciona re</w:t>
      </w:r>
      <w:r w:rsidR="00A579BA">
        <w:rPr>
          <w:rFonts w:ascii="Times New Roman" w:hAnsi="Times New Roman" w:cs="Times New Roman"/>
          <w:sz w:val="24"/>
          <w:szCs w:val="24"/>
        </w:rPr>
        <w:t>stos de comida de casa esto imp</w:t>
      </w:r>
      <w:r w:rsidRPr="00AE2CA7">
        <w:rPr>
          <w:rFonts w:ascii="Times New Roman" w:hAnsi="Times New Roman" w:cs="Times New Roman"/>
          <w:sz w:val="24"/>
          <w:szCs w:val="24"/>
        </w:rPr>
        <w:t>lica el 61%,  5 encuestados le proporcion</w:t>
      </w:r>
      <w:r w:rsidR="00A579BA">
        <w:rPr>
          <w:rFonts w:ascii="Times New Roman" w:hAnsi="Times New Roman" w:cs="Times New Roman"/>
          <w:sz w:val="24"/>
          <w:szCs w:val="24"/>
        </w:rPr>
        <w:t>a concentrado comercial de caninos</w:t>
      </w:r>
      <w:r w:rsidRPr="00AE2CA7">
        <w:rPr>
          <w:rFonts w:ascii="Times New Roman" w:hAnsi="Times New Roman" w:cs="Times New Roman"/>
          <w:sz w:val="24"/>
          <w:szCs w:val="24"/>
        </w:rPr>
        <w:t xml:space="preserve"> con un 14% y</w:t>
      </w:r>
      <w:r w:rsidR="00A579BA">
        <w:rPr>
          <w:rFonts w:ascii="Times New Roman" w:hAnsi="Times New Roman" w:cs="Times New Roman"/>
          <w:sz w:val="24"/>
          <w:szCs w:val="24"/>
        </w:rPr>
        <w:t xml:space="preserve"> </w:t>
      </w:r>
      <w:r w:rsidRPr="00AE2CA7">
        <w:rPr>
          <w:rFonts w:ascii="Times New Roman" w:hAnsi="Times New Roman" w:cs="Times New Roman"/>
          <w:sz w:val="24"/>
          <w:szCs w:val="24"/>
        </w:rPr>
        <w:t xml:space="preserve"> 9 encuestados afirma que le proporciona comida casera y pellet, esto implica el 25%</w:t>
      </w:r>
      <w:r w:rsidR="00A579BA">
        <w:rPr>
          <w:rFonts w:ascii="Times New Roman" w:hAnsi="Times New Roman" w:cs="Times New Roman"/>
          <w:sz w:val="24"/>
          <w:szCs w:val="24"/>
        </w:rPr>
        <w:t>.</w:t>
      </w:r>
    </w:p>
    <w:p w:rsidR="00946E5E" w:rsidRDefault="00946E5E" w:rsidP="00946E5E">
      <w:pPr>
        <w:spacing w:after="0" w:line="360" w:lineRule="auto"/>
        <w:rPr>
          <w:rFonts w:ascii="Times New Roman" w:hAnsi="Times New Roman" w:cs="Times New Roman"/>
          <w:b/>
          <w:sz w:val="24"/>
          <w:szCs w:val="24"/>
        </w:rPr>
      </w:pPr>
    </w:p>
    <w:p w:rsidR="00946E5E" w:rsidRDefault="00B12FD8" w:rsidP="00946E5E">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7. Frecuencia de cambio de agua del </w:t>
      </w:r>
      <w:r w:rsidR="00946E5E">
        <w:rPr>
          <w:rFonts w:ascii="Times New Roman" w:hAnsi="Times New Roman" w:cs="Times New Roman"/>
          <w:b/>
          <w:sz w:val="24"/>
          <w:szCs w:val="24"/>
        </w:rPr>
        <w:t>canino</w:t>
      </w:r>
    </w:p>
    <w:p w:rsidR="00946E5E" w:rsidRDefault="00946E5E" w:rsidP="00946E5E">
      <w:pPr>
        <w:pStyle w:val="Ttulo1"/>
        <w:spacing w:before="0" w:line="360" w:lineRule="auto"/>
        <w:ind w:firstLine="708"/>
      </w:pPr>
      <w:bookmarkStart w:id="291" w:name="_Toc520475088"/>
      <w:bookmarkStart w:id="292" w:name="_Toc520475749"/>
      <w:bookmarkStart w:id="293" w:name="_Toc518401723"/>
      <w:bookmarkStart w:id="294" w:name="_Toc521162309"/>
      <w:bookmarkStart w:id="295" w:name="_Toc521162573"/>
      <w:r w:rsidRPr="00CC5CD6">
        <w:t xml:space="preserve">Tabla No. </w:t>
      </w:r>
      <w:r>
        <w:t>8</w:t>
      </w:r>
      <w:bookmarkEnd w:id="291"/>
      <w:bookmarkEnd w:id="292"/>
      <w:r w:rsidRPr="00CC5CD6">
        <w:t xml:space="preserve">  </w:t>
      </w:r>
      <w:bookmarkEnd w:id="293"/>
      <w:r w:rsidR="00B12FD8" w:rsidRPr="00B12FD8">
        <w:rPr>
          <w:b w:val="0"/>
        </w:rPr>
        <w:t>Frecuencia de cambio de agua del canino</w:t>
      </w:r>
      <w:bookmarkEnd w:id="294"/>
      <w:bookmarkEnd w:id="295"/>
    </w:p>
    <w:tbl>
      <w:tblPr>
        <w:tblW w:w="7314" w:type="dxa"/>
        <w:jc w:val="center"/>
        <w:tblLook w:val="04A0" w:firstRow="1" w:lastRow="0" w:firstColumn="1" w:lastColumn="0" w:noHBand="0" w:noVBand="1"/>
      </w:tblPr>
      <w:tblGrid>
        <w:gridCol w:w="2471"/>
        <w:gridCol w:w="1230"/>
        <w:gridCol w:w="1096"/>
        <w:gridCol w:w="1376"/>
        <w:gridCol w:w="1141"/>
      </w:tblGrid>
      <w:tr w:rsidR="00946E5E" w:rsidRPr="0093182F" w:rsidTr="00A207CE">
        <w:trPr>
          <w:trHeight w:val="207"/>
          <w:jc w:val="center"/>
        </w:trPr>
        <w:tc>
          <w:tcPr>
            <w:tcW w:w="2471"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326"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517"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300"/>
          <w:jc w:val="center"/>
        </w:trPr>
        <w:tc>
          <w:tcPr>
            <w:tcW w:w="2471"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3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096"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3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40"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200"/>
          <w:jc w:val="center"/>
        </w:trPr>
        <w:tc>
          <w:tcPr>
            <w:tcW w:w="2471" w:type="dxa"/>
            <w:tcBorders>
              <w:top w:val="single" w:sz="4" w:space="0" w:color="auto"/>
            </w:tcBorders>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Una vez al día</w:t>
            </w:r>
          </w:p>
        </w:tc>
        <w:tc>
          <w:tcPr>
            <w:tcW w:w="1230"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29</w:t>
            </w:r>
          </w:p>
        </w:tc>
        <w:tc>
          <w:tcPr>
            <w:tcW w:w="1096"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78</w:t>
            </w:r>
            <w:r w:rsidRPr="0093182F">
              <w:rPr>
                <w:rFonts w:ascii="Times New Roman" w:eastAsia="Calibri" w:hAnsi="Times New Roman" w:cs="Times New Roman"/>
                <w:sz w:val="24"/>
                <w:szCs w:val="24"/>
              </w:rPr>
              <w:t>%</w:t>
            </w:r>
          </w:p>
        </w:tc>
        <w:tc>
          <w:tcPr>
            <w:tcW w:w="1376"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32</w:t>
            </w:r>
          </w:p>
        </w:tc>
        <w:tc>
          <w:tcPr>
            <w:tcW w:w="1140"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84</w:t>
            </w:r>
            <w:r w:rsidRPr="0093182F">
              <w:rPr>
                <w:rFonts w:ascii="Times New Roman" w:eastAsia="Calibri" w:hAnsi="Times New Roman" w:cs="Times New Roman"/>
                <w:sz w:val="24"/>
                <w:szCs w:val="24"/>
              </w:rPr>
              <w:t>%</w:t>
            </w:r>
          </w:p>
        </w:tc>
      </w:tr>
      <w:tr w:rsidR="00946E5E" w:rsidRPr="0093182F" w:rsidTr="00A207CE">
        <w:trPr>
          <w:trHeight w:val="168"/>
          <w:jc w:val="center"/>
        </w:trPr>
        <w:tc>
          <w:tcPr>
            <w:tcW w:w="2471"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Una vez a la semana</w:t>
            </w:r>
          </w:p>
        </w:tc>
        <w:tc>
          <w:tcPr>
            <w:tcW w:w="1230"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7</w:t>
            </w:r>
          </w:p>
        </w:tc>
        <w:tc>
          <w:tcPr>
            <w:tcW w:w="1096"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19</w:t>
            </w:r>
            <w:r w:rsidRPr="0093182F">
              <w:rPr>
                <w:rFonts w:ascii="Times New Roman" w:eastAsia="Calibri" w:hAnsi="Times New Roman" w:cs="Times New Roman"/>
                <w:sz w:val="24"/>
                <w:szCs w:val="24"/>
              </w:rPr>
              <w:t>%</w:t>
            </w:r>
          </w:p>
        </w:tc>
        <w:tc>
          <w:tcPr>
            <w:tcW w:w="1376"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5</w:t>
            </w:r>
          </w:p>
        </w:tc>
        <w:tc>
          <w:tcPr>
            <w:tcW w:w="1140"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13</w:t>
            </w:r>
            <w:r w:rsidRPr="0093182F">
              <w:rPr>
                <w:rFonts w:ascii="Times New Roman" w:eastAsia="Calibri" w:hAnsi="Times New Roman" w:cs="Times New Roman"/>
                <w:sz w:val="24"/>
                <w:szCs w:val="24"/>
              </w:rPr>
              <w:t>%</w:t>
            </w:r>
          </w:p>
        </w:tc>
      </w:tr>
      <w:tr w:rsidR="00946E5E" w:rsidRPr="0093182F" w:rsidTr="00A207CE">
        <w:trPr>
          <w:trHeight w:val="168"/>
          <w:jc w:val="center"/>
        </w:trPr>
        <w:tc>
          <w:tcPr>
            <w:tcW w:w="2471"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Dos veces a la semana</w:t>
            </w:r>
          </w:p>
        </w:tc>
        <w:tc>
          <w:tcPr>
            <w:tcW w:w="123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096"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376"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40"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946E5E" w:rsidRPr="0093182F" w:rsidTr="00A207CE">
        <w:trPr>
          <w:trHeight w:val="168"/>
          <w:jc w:val="center"/>
        </w:trPr>
        <w:tc>
          <w:tcPr>
            <w:tcW w:w="2471"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Una vez cada 15 días</w:t>
            </w:r>
          </w:p>
        </w:tc>
        <w:tc>
          <w:tcPr>
            <w:tcW w:w="123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096"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376"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140"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946E5E" w:rsidRPr="0093182F" w:rsidTr="00A207CE">
        <w:trPr>
          <w:trHeight w:val="168"/>
          <w:jc w:val="center"/>
        </w:trPr>
        <w:tc>
          <w:tcPr>
            <w:tcW w:w="2471"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Otros</w:t>
            </w:r>
          </w:p>
        </w:tc>
        <w:tc>
          <w:tcPr>
            <w:tcW w:w="123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096"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376"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40"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946E5E" w:rsidRPr="0093182F" w:rsidTr="00A207CE">
        <w:trPr>
          <w:trHeight w:val="178"/>
          <w:jc w:val="center"/>
        </w:trPr>
        <w:tc>
          <w:tcPr>
            <w:tcW w:w="2471"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3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37</w:t>
            </w:r>
          </w:p>
        </w:tc>
        <w:tc>
          <w:tcPr>
            <w:tcW w:w="109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c>
          <w:tcPr>
            <w:tcW w:w="13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38</w:t>
            </w:r>
          </w:p>
        </w:tc>
        <w:tc>
          <w:tcPr>
            <w:tcW w:w="114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r>
    </w:tbl>
    <w:p w:rsidR="00946E5E" w:rsidRDefault="00946E5E" w:rsidP="00946E5E">
      <w:pPr>
        <w:spacing w:after="0" w:line="360" w:lineRule="auto"/>
        <w:ind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296" w:name="_Toc520475089"/>
      <w:bookmarkStart w:id="297" w:name="_Toc520475185"/>
      <w:bookmarkStart w:id="298" w:name="_Toc518401544"/>
      <w:bookmarkStart w:id="299" w:name="_Toc521162310"/>
      <w:bookmarkStart w:id="300" w:name="_Toc521162574"/>
      <w:r w:rsidRPr="00CC5CD6">
        <w:t xml:space="preserve">Gráfico No.  </w:t>
      </w:r>
      <w:r w:rsidR="00B12FD8">
        <w:t>1</w:t>
      </w:r>
      <w:r w:rsidR="005B1E15">
        <w:t>7</w:t>
      </w:r>
      <w:bookmarkEnd w:id="296"/>
      <w:bookmarkEnd w:id="297"/>
      <w:r w:rsidRPr="00CC5CD6">
        <w:t xml:space="preserve"> </w:t>
      </w:r>
      <w:r>
        <w:t xml:space="preserve"> </w:t>
      </w:r>
      <w:bookmarkEnd w:id="298"/>
      <w:r w:rsidR="00B12FD8" w:rsidRPr="00B12FD8">
        <w:rPr>
          <w:b w:val="0"/>
        </w:rPr>
        <w:t>Frecuencia de cambio de agua del canino</w:t>
      </w:r>
      <w:bookmarkEnd w:id="299"/>
      <w:bookmarkEnd w:id="300"/>
    </w:p>
    <w:p w:rsidR="00946E5E" w:rsidRDefault="00946E5E" w:rsidP="00946E5E">
      <w:pPr>
        <w:spacing w:after="0" w:line="360" w:lineRule="auto"/>
        <w:jc w:val="center"/>
        <w:rPr>
          <w:rFonts w:ascii="Times New Roman" w:hAnsi="Times New Roman" w:cs="Times New Roman"/>
          <w:sz w:val="24"/>
          <w:szCs w:val="24"/>
        </w:rPr>
      </w:pPr>
      <w:r w:rsidRPr="003F59A2">
        <w:rPr>
          <w:rFonts w:ascii="Times New Roman" w:hAnsi="Times New Roman" w:cs="Times New Roman"/>
          <w:noProof/>
          <w:sz w:val="24"/>
          <w:szCs w:val="24"/>
          <w:lang w:eastAsia="es-EC"/>
        </w:rPr>
        <w:drawing>
          <wp:inline distT="0" distB="0" distL="0" distR="0" wp14:anchorId="3BD30A5C" wp14:editId="2A414CAE">
            <wp:extent cx="4762500" cy="2895600"/>
            <wp:effectExtent l="19050" t="0" r="19050" b="0"/>
            <wp:docPr id="61"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Default="00946E5E" w:rsidP="00946E5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Al referirse al tiempo en el que se cambia el agua que consume el canino de entre 1 a 5 años de edad  29 encuestados expresa que lo hace  una vez al día, corresponde al 78</w:t>
      </w:r>
      <w:r w:rsidRPr="009516F9">
        <w:rPr>
          <w:rFonts w:ascii="Times New Roman" w:hAnsi="Times New Roman" w:cs="Times New Roman"/>
          <w:sz w:val="24"/>
          <w:szCs w:val="24"/>
        </w:rPr>
        <w:t>%</w:t>
      </w:r>
      <w:r>
        <w:rPr>
          <w:rFonts w:ascii="Times New Roman" w:hAnsi="Times New Roman" w:cs="Times New Roman"/>
          <w:sz w:val="24"/>
          <w:szCs w:val="24"/>
        </w:rPr>
        <w:t xml:space="preserve">, 7 personas  </w:t>
      </w:r>
      <w:r w:rsidRPr="009516F9">
        <w:rPr>
          <w:rFonts w:ascii="Times New Roman" w:hAnsi="Times New Roman" w:cs="Times New Roman"/>
          <w:sz w:val="24"/>
          <w:szCs w:val="24"/>
        </w:rPr>
        <w:t>indican que lo hacen una vez a la semana, es decir el 1</w:t>
      </w:r>
      <w:r>
        <w:rPr>
          <w:rFonts w:ascii="Times New Roman" w:hAnsi="Times New Roman" w:cs="Times New Roman"/>
          <w:sz w:val="24"/>
          <w:szCs w:val="24"/>
        </w:rPr>
        <w:t>9</w:t>
      </w:r>
      <w:r w:rsidRPr="009516F9">
        <w:rPr>
          <w:rFonts w:ascii="Times New Roman" w:hAnsi="Times New Roman" w:cs="Times New Roman"/>
          <w:sz w:val="24"/>
          <w:szCs w:val="24"/>
        </w:rPr>
        <w:t>%,</w:t>
      </w:r>
      <w:r>
        <w:rPr>
          <w:rFonts w:ascii="Times New Roman" w:hAnsi="Times New Roman" w:cs="Times New Roman"/>
          <w:sz w:val="24"/>
          <w:szCs w:val="24"/>
        </w:rPr>
        <w:t xml:space="preserve"> 1 persona lo hace dos veces a la semana, corresponde al 3%, 0 personas lo hacen una vez cada 15 días, el</w:t>
      </w:r>
      <w:r w:rsidR="00A579BA">
        <w:rPr>
          <w:rFonts w:ascii="Times New Roman" w:hAnsi="Times New Roman" w:cs="Times New Roman"/>
          <w:sz w:val="24"/>
          <w:szCs w:val="24"/>
        </w:rPr>
        <w:t xml:space="preserve"> </w:t>
      </w:r>
      <w:r>
        <w:rPr>
          <w:rFonts w:ascii="Times New Roman" w:hAnsi="Times New Roman" w:cs="Times New Roman"/>
          <w:sz w:val="24"/>
          <w:szCs w:val="24"/>
        </w:rPr>
        <w:t xml:space="preserve"> 0% </w:t>
      </w:r>
      <w:r w:rsidR="00A579BA">
        <w:rPr>
          <w:rFonts w:ascii="Times New Roman" w:hAnsi="Times New Roman" w:cs="Times New Roman"/>
          <w:sz w:val="24"/>
          <w:szCs w:val="24"/>
        </w:rPr>
        <w:t xml:space="preserve"> </w:t>
      </w:r>
      <w:r>
        <w:rPr>
          <w:rFonts w:ascii="Times New Roman" w:hAnsi="Times New Roman" w:cs="Times New Roman"/>
          <w:sz w:val="24"/>
          <w:szCs w:val="24"/>
        </w:rPr>
        <w:t>y</w:t>
      </w:r>
      <w:r w:rsidR="00A579BA">
        <w:rPr>
          <w:rFonts w:ascii="Times New Roman" w:hAnsi="Times New Roman" w:cs="Times New Roman"/>
          <w:sz w:val="24"/>
          <w:szCs w:val="24"/>
        </w:rPr>
        <w:t xml:space="preserve"> </w:t>
      </w:r>
      <w:r>
        <w:rPr>
          <w:rFonts w:ascii="Times New Roman" w:hAnsi="Times New Roman" w:cs="Times New Roman"/>
          <w:sz w:val="24"/>
          <w:szCs w:val="24"/>
        </w:rPr>
        <w:t xml:space="preserve"> 0 en otro tiempo corresponde al 0%, para los caninos &gt; a 5 años, 32</w:t>
      </w:r>
      <w:r w:rsidRPr="009516F9">
        <w:rPr>
          <w:rFonts w:ascii="Times New Roman" w:hAnsi="Times New Roman" w:cs="Times New Roman"/>
          <w:sz w:val="24"/>
          <w:szCs w:val="24"/>
        </w:rPr>
        <w:t xml:space="preserve"> encuestados expresa que lo hace  </w:t>
      </w:r>
      <w:r>
        <w:rPr>
          <w:rFonts w:ascii="Times New Roman" w:hAnsi="Times New Roman" w:cs="Times New Roman"/>
          <w:sz w:val="24"/>
          <w:szCs w:val="24"/>
        </w:rPr>
        <w:t xml:space="preserve">una vez al día, corresponde al </w:t>
      </w:r>
      <w:r w:rsidRPr="009516F9">
        <w:rPr>
          <w:rFonts w:ascii="Times New Roman" w:hAnsi="Times New Roman" w:cs="Times New Roman"/>
          <w:sz w:val="24"/>
          <w:szCs w:val="24"/>
        </w:rPr>
        <w:t>8</w:t>
      </w:r>
      <w:r>
        <w:rPr>
          <w:rFonts w:ascii="Times New Roman" w:hAnsi="Times New Roman" w:cs="Times New Roman"/>
          <w:sz w:val="24"/>
          <w:szCs w:val="24"/>
        </w:rPr>
        <w:t>4</w:t>
      </w:r>
      <w:r w:rsidRPr="009516F9">
        <w:rPr>
          <w:rFonts w:ascii="Times New Roman" w:hAnsi="Times New Roman" w:cs="Times New Roman"/>
          <w:sz w:val="24"/>
          <w:szCs w:val="24"/>
        </w:rPr>
        <w:t xml:space="preserve">%, </w:t>
      </w:r>
      <w:r>
        <w:rPr>
          <w:rFonts w:ascii="Times New Roman" w:hAnsi="Times New Roman" w:cs="Times New Roman"/>
          <w:sz w:val="24"/>
          <w:szCs w:val="24"/>
        </w:rPr>
        <w:t xml:space="preserve">5 </w:t>
      </w:r>
      <w:r w:rsidRPr="009516F9">
        <w:rPr>
          <w:rFonts w:ascii="Times New Roman" w:hAnsi="Times New Roman" w:cs="Times New Roman"/>
          <w:sz w:val="24"/>
          <w:szCs w:val="24"/>
        </w:rPr>
        <w:t>personas  indican que lo hacen una vez a la semana, es decir el 1</w:t>
      </w:r>
      <w:r>
        <w:rPr>
          <w:rFonts w:ascii="Times New Roman" w:hAnsi="Times New Roman" w:cs="Times New Roman"/>
          <w:sz w:val="24"/>
          <w:szCs w:val="24"/>
        </w:rPr>
        <w:t>3%, 0</w:t>
      </w:r>
      <w:r w:rsidRPr="009516F9">
        <w:rPr>
          <w:rFonts w:ascii="Times New Roman" w:hAnsi="Times New Roman" w:cs="Times New Roman"/>
          <w:sz w:val="24"/>
          <w:szCs w:val="24"/>
        </w:rPr>
        <w:t xml:space="preserve"> persona</w:t>
      </w:r>
      <w:r>
        <w:rPr>
          <w:rFonts w:ascii="Times New Roman" w:hAnsi="Times New Roman" w:cs="Times New Roman"/>
          <w:sz w:val="24"/>
          <w:szCs w:val="24"/>
        </w:rPr>
        <w:t>s</w:t>
      </w:r>
      <w:r w:rsidRPr="009516F9">
        <w:rPr>
          <w:rFonts w:ascii="Times New Roman" w:hAnsi="Times New Roman" w:cs="Times New Roman"/>
          <w:sz w:val="24"/>
          <w:szCs w:val="24"/>
        </w:rPr>
        <w:t xml:space="preserve"> lo hace dos veces a la semana, corresponde al </w:t>
      </w:r>
      <w:r>
        <w:rPr>
          <w:rFonts w:ascii="Times New Roman" w:hAnsi="Times New Roman" w:cs="Times New Roman"/>
          <w:sz w:val="24"/>
          <w:szCs w:val="24"/>
        </w:rPr>
        <w:t>0</w:t>
      </w:r>
      <w:r w:rsidRPr="009516F9">
        <w:rPr>
          <w:rFonts w:ascii="Times New Roman" w:hAnsi="Times New Roman" w:cs="Times New Roman"/>
          <w:sz w:val="24"/>
          <w:szCs w:val="24"/>
        </w:rPr>
        <w:t xml:space="preserve">%, </w:t>
      </w:r>
      <w:r>
        <w:rPr>
          <w:rFonts w:ascii="Times New Roman" w:hAnsi="Times New Roman" w:cs="Times New Roman"/>
          <w:sz w:val="24"/>
          <w:szCs w:val="24"/>
        </w:rPr>
        <w:t>1</w:t>
      </w:r>
      <w:r w:rsidRPr="009516F9">
        <w:rPr>
          <w:rFonts w:ascii="Times New Roman" w:hAnsi="Times New Roman" w:cs="Times New Roman"/>
          <w:sz w:val="24"/>
          <w:szCs w:val="24"/>
        </w:rPr>
        <w:t xml:space="preserve"> personas lo hacen una vez cada 15 días, el </w:t>
      </w:r>
      <w:r>
        <w:rPr>
          <w:rFonts w:ascii="Times New Roman" w:hAnsi="Times New Roman" w:cs="Times New Roman"/>
          <w:sz w:val="24"/>
          <w:szCs w:val="24"/>
        </w:rPr>
        <w:t>3</w:t>
      </w:r>
      <w:r w:rsidRPr="009516F9">
        <w:rPr>
          <w:rFonts w:ascii="Times New Roman" w:hAnsi="Times New Roman" w:cs="Times New Roman"/>
          <w:sz w:val="24"/>
          <w:szCs w:val="24"/>
        </w:rPr>
        <w:t>% y 0 en otro tiempo corresponde al 0%</w:t>
      </w:r>
      <w:r>
        <w:rPr>
          <w:rFonts w:ascii="Times New Roman" w:hAnsi="Times New Roman" w:cs="Times New Roman"/>
          <w:sz w:val="24"/>
          <w:szCs w:val="24"/>
        </w:rPr>
        <w:t>.</w:t>
      </w:r>
    </w:p>
    <w:p w:rsidR="00946E5E" w:rsidRDefault="00BF4F9B" w:rsidP="00946E5E">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8. Fuente proveniente del </w:t>
      </w:r>
      <w:r w:rsidR="00946E5E" w:rsidRPr="007C6C86">
        <w:rPr>
          <w:rFonts w:ascii="Times New Roman" w:hAnsi="Times New Roman" w:cs="Times New Roman"/>
          <w:b/>
          <w:sz w:val="24"/>
          <w:szCs w:val="24"/>
        </w:rPr>
        <w:t>agua de consumo del canino</w:t>
      </w:r>
    </w:p>
    <w:p w:rsidR="00946E5E" w:rsidRDefault="00946E5E" w:rsidP="00946E5E">
      <w:pPr>
        <w:pStyle w:val="Ttulo1"/>
        <w:spacing w:before="0" w:line="360" w:lineRule="auto"/>
        <w:ind w:firstLine="708"/>
        <w:rPr>
          <w:b w:val="0"/>
        </w:rPr>
      </w:pPr>
      <w:bookmarkStart w:id="301" w:name="_Toc520475090"/>
      <w:bookmarkStart w:id="302" w:name="_Toc520475751"/>
      <w:bookmarkStart w:id="303" w:name="_Toc518401725"/>
      <w:bookmarkStart w:id="304" w:name="_Toc521162311"/>
      <w:bookmarkStart w:id="305" w:name="_Toc521162575"/>
      <w:r w:rsidRPr="00CC5CD6">
        <w:t xml:space="preserve">Tabla No. </w:t>
      </w:r>
      <w:bookmarkEnd w:id="301"/>
      <w:bookmarkEnd w:id="302"/>
      <w:bookmarkEnd w:id="303"/>
      <w:r w:rsidR="00BF4F9B">
        <w:t xml:space="preserve">9 </w:t>
      </w:r>
      <w:r w:rsidR="00BF4F9B" w:rsidRPr="00BF4F9B">
        <w:rPr>
          <w:b w:val="0"/>
        </w:rPr>
        <w:t>Fuente proveniente del agua de consumo del canino</w:t>
      </w:r>
      <w:bookmarkEnd w:id="304"/>
      <w:bookmarkEnd w:id="305"/>
    </w:p>
    <w:tbl>
      <w:tblPr>
        <w:tblW w:w="7675" w:type="dxa"/>
        <w:jc w:val="center"/>
        <w:tblLook w:val="04A0" w:firstRow="1" w:lastRow="0" w:firstColumn="1" w:lastColumn="0" w:noHBand="0" w:noVBand="1"/>
      </w:tblPr>
      <w:tblGrid>
        <w:gridCol w:w="2593"/>
        <w:gridCol w:w="1290"/>
        <w:gridCol w:w="1151"/>
        <w:gridCol w:w="1444"/>
        <w:gridCol w:w="1197"/>
      </w:tblGrid>
      <w:tr w:rsidR="00946E5E" w:rsidRPr="0093182F" w:rsidTr="00A207CE">
        <w:trPr>
          <w:trHeight w:val="213"/>
          <w:jc w:val="center"/>
        </w:trPr>
        <w:tc>
          <w:tcPr>
            <w:tcW w:w="2593"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441"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641"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308"/>
          <w:jc w:val="center"/>
        </w:trPr>
        <w:tc>
          <w:tcPr>
            <w:tcW w:w="2593"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9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50"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444"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97"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206"/>
          <w:jc w:val="center"/>
        </w:trPr>
        <w:tc>
          <w:tcPr>
            <w:tcW w:w="2593" w:type="dxa"/>
            <w:tcBorders>
              <w:top w:val="single" w:sz="4" w:space="0" w:color="auto"/>
            </w:tcBorders>
          </w:tcPr>
          <w:p w:rsidR="00946E5E" w:rsidRPr="00A222C0" w:rsidRDefault="00946E5E" w:rsidP="00B12FD8">
            <w:pPr>
              <w:pStyle w:val="Prrafodelista"/>
              <w:spacing w:after="0" w:line="360" w:lineRule="auto"/>
              <w:ind w:left="0"/>
              <w:rPr>
                <w:rFonts w:ascii="Times New Roman" w:hAnsi="Times New Roman" w:cs="Times New Roman"/>
                <w:sz w:val="24"/>
                <w:szCs w:val="24"/>
              </w:rPr>
            </w:pPr>
            <w:r>
              <w:rPr>
                <w:rFonts w:ascii="Times New Roman" w:hAnsi="Times New Roman" w:cs="Times New Roman"/>
                <w:sz w:val="24"/>
                <w:szCs w:val="24"/>
              </w:rPr>
              <w:t>Ac</w:t>
            </w:r>
            <w:r w:rsidRPr="00AC1454">
              <w:rPr>
                <w:rFonts w:ascii="Times New Roman" w:hAnsi="Times New Roman" w:cs="Times New Roman"/>
                <w:sz w:val="24"/>
                <w:szCs w:val="24"/>
              </w:rPr>
              <w:t>equia o ríos</w:t>
            </w:r>
          </w:p>
        </w:tc>
        <w:tc>
          <w:tcPr>
            <w:tcW w:w="1290"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29</w:t>
            </w:r>
          </w:p>
        </w:tc>
        <w:tc>
          <w:tcPr>
            <w:tcW w:w="1150"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88</w:t>
            </w:r>
            <w:r w:rsidRPr="0093182F">
              <w:rPr>
                <w:rFonts w:ascii="Times New Roman" w:eastAsia="Calibri" w:hAnsi="Times New Roman" w:cs="Times New Roman"/>
                <w:sz w:val="24"/>
                <w:szCs w:val="24"/>
              </w:rPr>
              <w:t>%</w:t>
            </w:r>
          </w:p>
        </w:tc>
        <w:tc>
          <w:tcPr>
            <w:tcW w:w="1444"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1197"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96</w:t>
            </w:r>
            <w:r w:rsidRPr="0093182F">
              <w:rPr>
                <w:rFonts w:ascii="Times New Roman" w:eastAsia="Calibri" w:hAnsi="Times New Roman" w:cs="Times New Roman"/>
                <w:sz w:val="24"/>
                <w:szCs w:val="24"/>
              </w:rPr>
              <w:t>%</w:t>
            </w:r>
          </w:p>
        </w:tc>
      </w:tr>
      <w:tr w:rsidR="00946E5E" w:rsidRPr="0093182F" w:rsidTr="00A207CE">
        <w:trPr>
          <w:trHeight w:val="173"/>
          <w:jc w:val="center"/>
        </w:trPr>
        <w:tc>
          <w:tcPr>
            <w:tcW w:w="2593"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Agua de otros animales</w:t>
            </w:r>
          </w:p>
        </w:tc>
        <w:tc>
          <w:tcPr>
            <w:tcW w:w="1290"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150"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r w:rsidRPr="0093182F">
              <w:rPr>
                <w:rFonts w:ascii="Times New Roman" w:eastAsia="Calibri" w:hAnsi="Times New Roman" w:cs="Times New Roman"/>
                <w:sz w:val="24"/>
                <w:szCs w:val="24"/>
              </w:rPr>
              <w:t>%</w:t>
            </w:r>
          </w:p>
        </w:tc>
        <w:tc>
          <w:tcPr>
            <w:tcW w:w="1444"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197"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w:t>
            </w:r>
            <w:r w:rsidRPr="0093182F">
              <w:rPr>
                <w:rFonts w:ascii="Times New Roman" w:eastAsia="Calibri" w:hAnsi="Times New Roman" w:cs="Times New Roman"/>
                <w:sz w:val="24"/>
                <w:szCs w:val="24"/>
              </w:rPr>
              <w:t>%</w:t>
            </w:r>
          </w:p>
        </w:tc>
      </w:tr>
      <w:tr w:rsidR="00946E5E" w:rsidRPr="0093182F" w:rsidTr="00A207CE">
        <w:trPr>
          <w:trHeight w:val="173"/>
          <w:jc w:val="center"/>
        </w:trPr>
        <w:tc>
          <w:tcPr>
            <w:tcW w:w="2593"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Vertientes</w:t>
            </w:r>
          </w:p>
        </w:tc>
        <w:tc>
          <w:tcPr>
            <w:tcW w:w="129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15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1444"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197"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946E5E" w:rsidRPr="0093182F" w:rsidTr="00A207CE">
        <w:trPr>
          <w:trHeight w:val="173"/>
          <w:jc w:val="center"/>
        </w:trPr>
        <w:tc>
          <w:tcPr>
            <w:tcW w:w="2593"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Agua del inodoro</w:t>
            </w:r>
          </w:p>
        </w:tc>
        <w:tc>
          <w:tcPr>
            <w:tcW w:w="129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5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4"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97"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946E5E" w:rsidRPr="0093182F" w:rsidTr="00A207CE">
        <w:trPr>
          <w:trHeight w:val="173"/>
          <w:jc w:val="center"/>
        </w:trPr>
        <w:tc>
          <w:tcPr>
            <w:tcW w:w="2593" w:type="dxa"/>
          </w:tcPr>
          <w:p w:rsidR="00946E5E" w:rsidRPr="00A222C0" w:rsidRDefault="00946E5E" w:rsidP="00B12FD8">
            <w:pPr>
              <w:pStyle w:val="Prrafodelista"/>
              <w:spacing w:after="0" w:line="360" w:lineRule="auto"/>
              <w:ind w:left="0"/>
              <w:rPr>
                <w:rFonts w:ascii="Times New Roman" w:hAnsi="Times New Roman" w:cs="Times New Roman"/>
                <w:sz w:val="24"/>
                <w:szCs w:val="24"/>
              </w:rPr>
            </w:pPr>
            <w:r w:rsidRPr="00AC1454">
              <w:rPr>
                <w:rFonts w:ascii="Times New Roman" w:hAnsi="Times New Roman" w:cs="Times New Roman"/>
                <w:sz w:val="24"/>
                <w:szCs w:val="24"/>
              </w:rPr>
              <w:t>Canales de riego</w:t>
            </w:r>
          </w:p>
        </w:tc>
        <w:tc>
          <w:tcPr>
            <w:tcW w:w="129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50"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4"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97"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946E5E" w:rsidRPr="0093182F" w:rsidTr="00A207CE">
        <w:trPr>
          <w:trHeight w:val="182"/>
          <w:jc w:val="center"/>
        </w:trPr>
        <w:tc>
          <w:tcPr>
            <w:tcW w:w="2593"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9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33</w:t>
            </w:r>
          </w:p>
        </w:tc>
        <w:tc>
          <w:tcPr>
            <w:tcW w:w="1150"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c>
          <w:tcPr>
            <w:tcW w:w="1444"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42</w:t>
            </w:r>
          </w:p>
        </w:tc>
        <w:tc>
          <w:tcPr>
            <w:tcW w:w="119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r>
    </w:tbl>
    <w:p w:rsidR="00946E5E" w:rsidRDefault="00946E5E" w:rsidP="00946E5E">
      <w:pPr>
        <w:spacing w:after="0" w:line="360" w:lineRule="auto"/>
        <w:ind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306" w:name="_Toc520475091"/>
      <w:bookmarkStart w:id="307" w:name="_Toc520475187"/>
      <w:bookmarkStart w:id="308" w:name="_Toc521162312"/>
      <w:bookmarkStart w:id="309" w:name="_Toc521162576"/>
      <w:bookmarkStart w:id="310" w:name="_Toc518401546"/>
      <w:r w:rsidRPr="00CC5CD6">
        <w:t xml:space="preserve">Gráfico No.  </w:t>
      </w:r>
      <w:r w:rsidR="00BF4F9B">
        <w:t>1</w:t>
      </w:r>
      <w:r w:rsidR="005B1E15">
        <w:t>8</w:t>
      </w:r>
      <w:bookmarkEnd w:id="306"/>
      <w:bookmarkEnd w:id="307"/>
      <w:r w:rsidR="00BF4F9B">
        <w:t xml:space="preserve">  </w:t>
      </w:r>
      <w:r w:rsidR="00BF4F9B" w:rsidRPr="00BF4F9B">
        <w:rPr>
          <w:b w:val="0"/>
        </w:rPr>
        <w:t>Fuente proveniente del agua de consumo del canino</w:t>
      </w:r>
      <w:bookmarkEnd w:id="308"/>
      <w:bookmarkEnd w:id="309"/>
      <w:r w:rsidRPr="00CC5CD6">
        <w:t xml:space="preserve"> </w:t>
      </w:r>
      <w:r>
        <w:t xml:space="preserve"> </w:t>
      </w:r>
      <w:bookmarkEnd w:id="310"/>
    </w:p>
    <w:p w:rsidR="00946E5E" w:rsidRDefault="00946E5E" w:rsidP="00946E5E">
      <w:pPr>
        <w:spacing w:after="0" w:line="360" w:lineRule="auto"/>
        <w:jc w:val="center"/>
        <w:rPr>
          <w:rFonts w:ascii="Times New Roman" w:hAnsi="Times New Roman" w:cs="Times New Roman"/>
          <w:b/>
          <w:sz w:val="24"/>
          <w:szCs w:val="24"/>
        </w:rPr>
      </w:pPr>
      <w:r w:rsidRPr="003F59A2">
        <w:rPr>
          <w:rFonts w:ascii="Times New Roman" w:hAnsi="Times New Roman" w:cs="Times New Roman"/>
          <w:b/>
          <w:noProof/>
          <w:sz w:val="24"/>
          <w:szCs w:val="24"/>
          <w:lang w:eastAsia="es-EC"/>
        </w:rPr>
        <w:drawing>
          <wp:inline distT="0" distB="0" distL="0" distR="0" wp14:anchorId="26278036" wp14:editId="546E58A7">
            <wp:extent cx="4857750" cy="2638425"/>
            <wp:effectExtent l="19050" t="0" r="19050" b="0"/>
            <wp:docPr id="62"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Pr="003B2069" w:rsidRDefault="00946E5E" w:rsidP="00946E5E">
      <w:pPr>
        <w:spacing w:after="0" w:line="240" w:lineRule="auto"/>
        <w:jc w:val="both"/>
        <w:rPr>
          <w:rFonts w:ascii="Times New Roman" w:hAnsi="Times New Roman" w:cs="Times New Roman"/>
          <w:sz w:val="24"/>
          <w:szCs w:val="24"/>
        </w:rPr>
      </w:pPr>
      <w:r w:rsidRPr="003B2069">
        <w:rPr>
          <w:rFonts w:ascii="Times New Roman" w:hAnsi="Times New Roman" w:cs="Times New Roman"/>
          <w:sz w:val="24"/>
          <w:szCs w:val="24"/>
        </w:rPr>
        <w:t>En lo que se refiere a la fuente de donde el can toma el agua</w:t>
      </w:r>
      <w:r>
        <w:rPr>
          <w:rFonts w:ascii="Times New Roman" w:hAnsi="Times New Roman" w:cs="Times New Roman"/>
          <w:sz w:val="24"/>
          <w:szCs w:val="24"/>
        </w:rPr>
        <w:t xml:space="preserve"> para caninos de entre 1 a 5 años,</w:t>
      </w:r>
      <w:r w:rsidRPr="003B2069">
        <w:rPr>
          <w:rFonts w:ascii="Times New Roman" w:hAnsi="Times New Roman" w:cs="Times New Roman"/>
          <w:sz w:val="24"/>
          <w:szCs w:val="24"/>
        </w:rPr>
        <w:t xml:space="preserve"> </w:t>
      </w:r>
      <w:r>
        <w:rPr>
          <w:rFonts w:ascii="Times New Roman" w:hAnsi="Times New Roman" w:cs="Times New Roman"/>
          <w:sz w:val="24"/>
          <w:szCs w:val="24"/>
        </w:rPr>
        <w:t>29 propietarios expresan que lo hacen de a</w:t>
      </w:r>
      <w:r w:rsidRPr="003B2069">
        <w:rPr>
          <w:rFonts w:ascii="Times New Roman" w:hAnsi="Times New Roman" w:cs="Times New Roman"/>
          <w:sz w:val="24"/>
          <w:szCs w:val="24"/>
        </w:rPr>
        <w:t>cequia o ríos</w:t>
      </w:r>
      <w:r>
        <w:rPr>
          <w:rFonts w:ascii="Times New Roman" w:hAnsi="Times New Roman" w:cs="Times New Roman"/>
          <w:sz w:val="24"/>
          <w:szCs w:val="24"/>
        </w:rPr>
        <w:t>, es decir el 88%, 1 propietario expresa que su canino lo toman de vertientes locales corresponde al 3% y 3 de ellos afirman que el canino toma agua que le proporcionan a otros animales, es decir el 9%, para caninos con edades &gt; a 5 años, 40</w:t>
      </w:r>
      <w:r w:rsidRPr="0064139D">
        <w:rPr>
          <w:rFonts w:ascii="Times New Roman" w:hAnsi="Times New Roman" w:cs="Times New Roman"/>
          <w:sz w:val="24"/>
          <w:szCs w:val="24"/>
        </w:rPr>
        <w:t xml:space="preserve"> propietarios expresan que lo hacen de acequia o ríos, es decir el </w:t>
      </w:r>
      <w:r>
        <w:rPr>
          <w:rFonts w:ascii="Times New Roman" w:hAnsi="Times New Roman" w:cs="Times New Roman"/>
          <w:sz w:val="24"/>
          <w:szCs w:val="24"/>
        </w:rPr>
        <w:t>96</w:t>
      </w:r>
      <w:r w:rsidRPr="0064139D">
        <w:rPr>
          <w:rFonts w:ascii="Times New Roman" w:hAnsi="Times New Roman" w:cs="Times New Roman"/>
          <w:sz w:val="24"/>
          <w:szCs w:val="24"/>
        </w:rPr>
        <w:t>%, 1 propietario expresa que su canino lo toman de vertientes locales corresponde al</w:t>
      </w:r>
      <w:r>
        <w:rPr>
          <w:rFonts w:ascii="Times New Roman" w:hAnsi="Times New Roman" w:cs="Times New Roman"/>
          <w:sz w:val="24"/>
          <w:szCs w:val="24"/>
        </w:rPr>
        <w:t xml:space="preserve"> 2</w:t>
      </w:r>
      <w:r w:rsidRPr="0064139D">
        <w:rPr>
          <w:rFonts w:ascii="Times New Roman" w:hAnsi="Times New Roman" w:cs="Times New Roman"/>
          <w:sz w:val="24"/>
          <w:szCs w:val="24"/>
        </w:rPr>
        <w:t xml:space="preserve">% y </w:t>
      </w:r>
      <w:r>
        <w:rPr>
          <w:rFonts w:ascii="Times New Roman" w:hAnsi="Times New Roman" w:cs="Times New Roman"/>
          <w:sz w:val="24"/>
          <w:szCs w:val="24"/>
        </w:rPr>
        <w:t>1</w:t>
      </w:r>
      <w:r w:rsidRPr="0064139D">
        <w:rPr>
          <w:rFonts w:ascii="Times New Roman" w:hAnsi="Times New Roman" w:cs="Times New Roman"/>
          <w:sz w:val="24"/>
          <w:szCs w:val="24"/>
        </w:rPr>
        <w:t xml:space="preserve"> de ellos afirma que el canino toma agua que le proporcionan a otros animales, es decir el </w:t>
      </w:r>
      <w:r>
        <w:rPr>
          <w:rFonts w:ascii="Times New Roman" w:hAnsi="Times New Roman" w:cs="Times New Roman"/>
          <w:sz w:val="24"/>
          <w:szCs w:val="24"/>
        </w:rPr>
        <w:t>2</w:t>
      </w:r>
      <w:r w:rsidRPr="0064139D">
        <w:rPr>
          <w:rFonts w:ascii="Times New Roman" w:hAnsi="Times New Roman" w:cs="Times New Roman"/>
          <w:sz w:val="24"/>
          <w:szCs w:val="24"/>
        </w:rPr>
        <w:t>%</w:t>
      </w:r>
      <w:r>
        <w:rPr>
          <w:rFonts w:ascii="Times New Roman" w:hAnsi="Times New Roman" w:cs="Times New Roman"/>
          <w:sz w:val="24"/>
          <w:szCs w:val="24"/>
        </w:rPr>
        <w:t xml:space="preserve">, ningún canino consume agua del </w:t>
      </w:r>
      <w:r w:rsidRPr="003B2069">
        <w:rPr>
          <w:rFonts w:ascii="Times New Roman" w:hAnsi="Times New Roman" w:cs="Times New Roman"/>
          <w:sz w:val="24"/>
          <w:szCs w:val="24"/>
        </w:rPr>
        <w:t>inodoro</w:t>
      </w:r>
      <w:r>
        <w:rPr>
          <w:rFonts w:ascii="Times New Roman" w:hAnsi="Times New Roman" w:cs="Times New Roman"/>
          <w:sz w:val="24"/>
          <w:szCs w:val="24"/>
        </w:rPr>
        <w:t xml:space="preserve"> o de canales de riego.</w:t>
      </w:r>
    </w:p>
    <w:p w:rsidR="00946E5E" w:rsidRDefault="00946E5E" w:rsidP="00946E5E">
      <w:pPr>
        <w:spacing w:after="0" w:line="360" w:lineRule="auto"/>
        <w:rPr>
          <w:rFonts w:ascii="Times New Roman" w:hAnsi="Times New Roman" w:cs="Times New Roman"/>
          <w:b/>
          <w:sz w:val="24"/>
          <w:szCs w:val="24"/>
        </w:rPr>
      </w:pPr>
    </w:p>
    <w:p w:rsidR="00946E5E" w:rsidRPr="00D23FA0" w:rsidRDefault="00BF4F9B" w:rsidP="00946E5E">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9. Control de </w:t>
      </w:r>
      <w:r w:rsidR="00946E5E" w:rsidRPr="0064139D">
        <w:rPr>
          <w:rFonts w:ascii="Times New Roman" w:hAnsi="Times New Roman" w:cs="Times New Roman"/>
          <w:b/>
          <w:sz w:val="24"/>
          <w:szCs w:val="24"/>
        </w:rPr>
        <w:t>vacuna</w:t>
      </w:r>
      <w:r>
        <w:rPr>
          <w:rFonts w:ascii="Times New Roman" w:hAnsi="Times New Roman" w:cs="Times New Roman"/>
          <w:b/>
          <w:sz w:val="24"/>
          <w:szCs w:val="24"/>
        </w:rPr>
        <w:t>s</w:t>
      </w:r>
    </w:p>
    <w:p w:rsidR="00946E5E" w:rsidRDefault="00946E5E" w:rsidP="00946E5E">
      <w:pPr>
        <w:pStyle w:val="Ttulo1"/>
        <w:spacing w:before="0" w:line="360" w:lineRule="auto"/>
        <w:ind w:firstLine="708"/>
      </w:pPr>
      <w:bookmarkStart w:id="311" w:name="_Toc520475092"/>
      <w:bookmarkStart w:id="312" w:name="_Toc520475753"/>
      <w:bookmarkStart w:id="313" w:name="_Toc518401728"/>
      <w:bookmarkStart w:id="314" w:name="_Toc521162313"/>
      <w:bookmarkStart w:id="315" w:name="_Toc521162577"/>
      <w:r w:rsidRPr="00CC5CD6">
        <w:t xml:space="preserve">Tabla No. </w:t>
      </w:r>
      <w:r w:rsidR="00BF4F9B">
        <w:t>1</w:t>
      </w:r>
      <w:r>
        <w:t>0</w:t>
      </w:r>
      <w:bookmarkEnd w:id="311"/>
      <w:bookmarkEnd w:id="312"/>
      <w:r w:rsidRPr="00CC5CD6">
        <w:t xml:space="preserve">  </w:t>
      </w:r>
      <w:bookmarkEnd w:id="313"/>
      <w:r w:rsidR="00BF4F9B">
        <w:t xml:space="preserve"> </w:t>
      </w:r>
      <w:r w:rsidR="00BF4F9B" w:rsidRPr="00BF4F9B">
        <w:rPr>
          <w:b w:val="0"/>
        </w:rPr>
        <w:t>Control de vacunas</w:t>
      </w:r>
      <w:bookmarkEnd w:id="314"/>
      <w:bookmarkEnd w:id="315"/>
    </w:p>
    <w:tbl>
      <w:tblPr>
        <w:tblW w:w="7389" w:type="dxa"/>
        <w:jc w:val="center"/>
        <w:tblLook w:val="04A0" w:firstRow="1" w:lastRow="0" w:firstColumn="1" w:lastColumn="0" w:noHBand="0" w:noVBand="1"/>
      </w:tblPr>
      <w:tblGrid>
        <w:gridCol w:w="2496"/>
        <w:gridCol w:w="1242"/>
        <w:gridCol w:w="1108"/>
        <w:gridCol w:w="1390"/>
        <w:gridCol w:w="1153"/>
      </w:tblGrid>
      <w:tr w:rsidR="00946E5E" w:rsidRPr="00A42723" w:rsidTr="00A207CE">
        <w:trPr>
          <w:trHeight w:val="181"/>
          <w:jc w:val="center"/>
        </w:trPr>
        <w:tc>
          <w:tcPr>
            <w:tcW w:w="2496" w:type="dxa"/>
            <w:vMerge w:val="restart"/>
            <w:tcBorders>
              <w:top w:val="single" w:sz="4" w:space="0" w:color="auto"/>
            </w:tcBorders>
          </w:tcPr>
          <w:p w:rsidR="00946E5E" w:rsidRPr="00A42723" w:rsidRDefault="00946E5E" w:rsidP="00B12FD8">
            <w:pPr>
              <w:spacing w:after="0"/>
              <w:contextualSpacing/>
              <w:jc w:val="both"/>
              <w:rPr>
                <w:rFonts w:ascii="Times New Roman" w:eastAsia="Calibri" w:hAnsi="Times New Roman" w:cs="Times New Roman"/>
                <w:b/>
              </w:rPr>
            </w:pPr>
          </w:p>
          <w:p w:rsidR="00946E5E" w:rsidRPr="00A42723" w:rsidRDefault="00946E5E" w:rsidP="00B12FD8">
            <w:pPr>
              <w:spacing w:after="0"/>
              <w:contextualSpacing/>
              <w:jc w:val="both"/>
              <w:rPr>
                <w:rFonts w:ascii="Times New Roman" w:eastAsia="Calibri" w:hAnsi="Times New Roman" w:cs="Times New Roman"/>
                <w:b/>
              </w:rPr>
            </w:pPr>
            <w:r w:rsidRPr="00A42723">
              <w:rPr>
                <w:rFonts w:ascii="Times New Roman" w:eastAsia="Calibri" w:hAnsi="Times New Roman" w:cs="Times New Roman"/>
                <w:b/>
              </w:rPr>
              <w:t>RESPUESTA</w:t>
            </w:r>
          </w:p>
        </w:tc>
        <w:tc>
          <w:tcPr>
            <w:tcW w:w="2350" w:type="dxa"/>
            <w:gridSpan w:val="2"/>
            <w:tcBorders>
              <w:top w:val="single" w:sz="4" w:space="0" w:color="auto"/>
            </w:tcBorders>
          </w:tcPr>
          <w:p w:rsidR="00946E5E" w:rsidRPr="00A42723" w:rsidRDefault="00946E5E" w:rsidP="00B12FD8">
            <w:pPr>
              <w:spacing w:after="0"/>
              <w:contextualSpacing/>
              <w:jc w:val="center"/>
              <w:rPr>
                <w:rFonts w:ascii="Times New Roman" w:eastAsia="Calibri" w:hAnsi="Times New Roman" w:cs="Times New Roman"/>
                <w:b/>
              </w:rPr>
            </w:pPr>
            <w:r w:rsidRPr="00A42723">
              <w:rPr>
                <w:rFonts w:ascii="Times New Roman" w:eastAsia="Calibri" w:hAnsi="Times New Roman" w:cs="Times New Roman"/>
                <w:b/>
              </w:rPr>
              <w:t>1 - 5 AÑOS</w:t>
            </w:r>
          </w:p>
        </w:tc>
        <w:tc>
          <w:tcPr>
            <w:tcW w:w="2542" w:type="dxa"/>
            <w:gridSpan w:val="2"/>
            <w:tcBorders>
              <w:top w:val="single" w:sz="4" w:space="0" w:color="auto"/>
            </w:tcBorders>
          </w:tcPr>
          <w:p w:rsidR="00946E5E" w:rsidRPr="00A42723" w:rsidRDefault="00946E5E" w:rsidP="00B12FD8">
            <w:pPr>
              <w:spacing w:after="0"/>
              <w:contextualSpacing/>
              <w:jc w:val="center"/>
              <w:rPr>
                <w:rFonts w:ascii="Times New Roman" w:eastAsia="Calibri" w:hAnsi="Times New Roman" w:cs="Times New Roman"/>
                <w:b/>
              </w:rPr>
            </w:pPr>
            <w:r w:rsidRPr="00A42723">
              <w:rPr>
                <w:rFonts w:ascii="Times New Roman" w:eastAsia="Calibri" w:hAnsi="Times New Roman" w:cs="Times New Roman"/>
                <w:b/>
              </w:rPr>
              <w:t>&gt; DE 5 AÑOS</w:t>
            </w:r>
          </w:p>
        </w:tc>
      </w:tr>
      <w:tr w:rsidR="00946E5E" w:rsidRPr="00A42723" w:rsidTr="00A207CE">
        <w:trPr>
          <w:trHeight w:val="262"/>
          <w:jc w:val="center"/>
        </w:trPr>
        <w:tc>
          <w:tcPr>
            <w:tcW w:w="2496" w:type="dxa"/>
            <w:vMerge/>
            <w:tcBorders>
              <w:bottom w:val="single" w:sz="4" w:space="0" w:color="auto"/>
            </w:tcBorders>
          </w:tcPr>
          <w:p w:rsidR="00946E5E" w:rsidRPr="00A42723" w:rsidRDefault="00946E5E" w:rsidP="00B12FD8">
            <w:pPr>
              <w:spacing w:after="0"/>
              <w:contextualSpacing/>
              <w:jc w:val="both"/>
              <w:rPr>
                <w:rFonts w:ascii="Times New Roman" w:eastAsia="Calibri" w:hAnsi="Times New Roman" w:cs="Times New Roman"/>
                <w:b/>
              </w:rPr>
            </w:pPr>
          </w:p>
        </w:tc>
        <w:tc>
          <w:tcPr>
            <w:tcW w:w="1242" w:type="dxa"/>
            <w:tcBorders>
              <w:bottom w:val="single" w:sz="4" w:space="0" w:color="auto"/>
            </w:tcBorders>
          </w:tcPr>
          <w:p w:rsidR="00946E5E" w:rsidRPr="00A42723" w:rsidRDefault="00946E5E" w:rsidP="00B12FD8">
            <w:pPr>
              <w:spacing w:after="0"/>
              <w:jc w:val="center"/>
              <w:rPr>
                <w:rFonts w:ascii="Times New Roman" w:eastAsia="Calibri" w:hAnsi="Times New Roman" w:cs="Times New Roman"/>
                <w:b/>
              </w:rPr>
            </w:pPr>
            <w:r w:rsidRPr="00A42723">
              <w:rPr>
                <w:rFonts w:ascii="Times New Roman" w:eastAsia="Calibri" w:hAnsi="Times New Roman" w:cs="Times New Roman"/>
                <w:b/>
              </w:rPr>
              <w:t>Cantidad</w:t>
            </w:r>
          </w:p>
        </w:tc>
        <w:tc>
          <w:tcPr>
            <w:tcW w:w="1108" w:type="dxa"/>
            <w:tcBorders>
              <w:bottom w:val="single" w:sz="4" w:space="0" w:color="auto"/>
            </w:tcBorders>
          </w:tcPr>
          <w:p w:rsidR="00946E5E" w:rsidRPr="00A42723" w:rsidRDefault="00946E5E" w:rsidP="00B12FD8">
            <w:pPr>
              <w:spacing w:after="0"/>
              <w:contextualSpacing/>
              <w:jc w:val="center"/>
              <w:rPr>
                <w:rFonts w:ascii="Times New Roman" w:eastAsia="Calibri" w:hAnsi="Times New Roman" w:cs="Times New Roman"/>
                <w:b/>
              </w:rPr>
            </w:pPr>
            <w:r w:rsidRPr="00A42723">
              <w:rPr>
                <w:rFonts w:ascii="Times New Roman" w:eastAsia="Calibri" w:hAnsi="Times New Roman" w:cs="Times New Roman"/>
                <w:b/>
              </w:rPr>
              <w:t>%</w:t>
            </w:r>
          </w:p>
        </w:tc>
        <w:tc>
          <w:tcPr>
            <w:tcW w:w="1390" w:type="dxa"/>
            <w:tcBorders>
              <w:bottom w:val="single" w:sz="4" w:space="0" w:color="auto"/>
            </w:tcBorders>
          </w:tcPr>
          <w:p w:rsidR="00946E5E" w:rsidRPr="00A42723" w:rsidRDefault="00946E5E" w:rsidP="00B12FD8">
            <w:pPr>
              <w:spacing w:after="0"/>
              <w:jc w:val="center"/>
              <w:rPr>
                <w:rFonts w:ascii="Times New Roman" w:eastAsia="Calibri" w:hAnsi="Times New Roman" w:cs="Times New Roman"/>
                <w:b/>
              </w:rPr>
            </w:pPr>
            <w:r w:rsidRPr="00A42723">
              <w:rPr>
                <w:rFonts w:ascii="Times New Roman" w:eastAsia="Calibri" w:hAnsi="Times New Roman" w:cs="Times New Roman"/>
                <w:b/>
              </w:rPr>
              <w:t>Cantidad</w:t>
            </w:r>
          </w:p>
        </w:tc>
        <w:tc>
          <w:tcPr>
            <w:tcW w:w="1153" w:type="dxa"/>
            <w:tcBorders>
              <w:bottom w:val="single" w:sz="4" w:space="0" w:color="auto"/>
            </w:tcBorders>
          </w:tcPr>
          <w:p w:rsidR="00946E5E" w:rsidRPr="00A42723" w:rsidRDefault="00946E5E" w:rsidP="00B12FD8">
            <w:pPr>
              <w:spacing w:after="0"/>
              <w:contextualSpacing/>
              <w:jc w:val="center"/>
              <w:rPr>
                <w:rFonts w:ascii="Times New Roman" w:eastAsia="Calibri" w:hAnsi="Times New Roman" w:cs="Times New Roman"/>
                <w:b/>
              </w:rPr>
            </w:pPr>
            <w:r w:rsidRPr="00A42723">
              <w:rPr>
                <w:rFonts w:ascii="Times New Roman" w:eastAsia="Calibri" w:hAnsi="Times New Roman" w:cs="Times New Roman"/>
                <w:b/>
              </w:rPr>
              <w:t>%</w:t>
            </w:r>
          </w:p>
        </w:tc>
      </w:tr>
      <w:tr w:rsidR="00946E5E" w:rsidRPr="00A42723" w:rsidTr="00A207CE">
        <w:trPr>
          <w:trHeight w:val="175"/>
          <w:jc w:val="center"/>
        </w:trPr>
        <w:tc>
          <w:tcPr>
            <w:tcW w:w="2496" w:type="dxa"/>
            <w:tcBorders>
              <w:top w:val="single" w:sz="4" w:space="0" w:color="auto"/>
            </w:tcBorders>
          </w:tcPr>
          <w:p w:rsidR="00946E5E" w:rsidRPr="00A42723" w:rsidRDefault="00946E5E" w:rsidP="00B12FD8">
            <w:pPr>
              <w:pStyle w:val="Prrafodelista"/>
              <w:spacing w:after="0" w:line="360" w:lineRule="auto"/>
              <w:ind w:left="0"/>
              <w:rPr>
                <w:rFonts w:ascii="Times New Roman" w:hAnsi="Times New Roman" w:cs="Times New Roman"/>
                <w:sz w:val="20"/>
                <w:szCs w:val="20"/>
              </w:rPr>
            </w:pPr>
            <w:r w:rsidRPr="00A42723">
              <w:rPr>
                <w:rFonts w:ascii="Times New Roman" w:hAnsi="Times New Roman" w:cs="Times New Roman"/>
                <w:sz w:val="20"/>
                <w:szCs w:val="20"/>
              </w:rPr>
              <w:t>Parvovirus</w:t>
            </w:r>
          </w:p>
        </w:tc>
        <w:tc>
          <w:tcPr>
            <w:tcW w:w="1242" w:type="dxa"/>
            <w:tcBorders>
              <w:top w:val="single" w:sz="4" w:space="0" w:color="auto"/>
            </w:tcBorders>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30</w:t>
            </w:r>
          </w:p>
        </w:tc>
        <w:tc>
          <w:tcPr>
            <w:tcW w:w="1108" w:type="dxa"/>
            <w:tcBorders>
              <w:top w:val="single" w:sz="4" w:space="0" w:color="auto"/>
            </w:tcBorders>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29%</w:t>
            </w:r>
          </w:p>
        </w:tc>
        <w:tc>
          <w:tcPr>
            <w:tcW w:w="1390" w:type="dxa"/>
            <w:tcBorders>
              <w:top w:val="single" w:sz="4" w:space="0" w:color="auto"/>
            </w:tcBorders>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17</w:t>
            </w:r>
          </w:p>
        </w:tc>
        <w:tc>
          <w:tcPr>
            <w:tcW w:w="1153" w:type="dxa"/>
            <w:tcBorders>
              <w:top w:val="single" w:sz="4" w:space="0" w:color="auto"/>
            </w:tcBorders>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20%</w:t>
            </w:r>
          </w:p>
        </w:tc>
      </w:tr>
      <w:tr w:rsidR="00946E5E" w:rsidRPr="00A42723" w:rsidTr="00A207CE">
        <w:trPr>
          <w:trHeight w:val="147"/>
          <w:jc w:val="center"/>
        </w:trPr>
        <w:tc>
          <w:tcPr>
            <w:tcW w:w="2496" w:type="dxa"/>
          </w:tcPr>
          <w:p w:rsidR="00946E5E" w:rsidRPr="00A42723" w:rsidRDefault="00946E5E" w:rsidP="00B12FD8">
            <w:pPr>
              <w:pStyle w:val="Prrafodelista"/>
              <w:spacing w:after="0" w:line="360" w:lineRule="auto"/>
              <w:ind w:left="0"/>
              <w:rPr>
                <w:rFonts w:ascii="Times New Roman" w:hAnsi="Times New Roman" w:cs="Times New Roman"/>
                <w:sz w:val="20"/>
                <w:szCs w:val="20"/>
              </w:rPr>
            </w:pPr>
            <w:r w:rsidRPr="00A42723">
              <w:rPr>
                <w:rFonts w:ascii="Times New Roman" w:hAnsi="Times New Roman" w:cs="Times New Roman"/>
                <w:sz w:val="20"/>
                <w:szCs w:val="20"/>
              </w:rPr>
              <w:t>Parvoinfluenza</w:t>
            </w:r>
          </w:p>
        </w:tc>
        <w:tc>
          <w:tcPr>
            <w:tcW w:w="1242"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9</w:t>
            </w:r>
          </w:p>
        </w:tc>
        <w:tc>
          <w:tcPr>
            <w:tcW w:w="1108"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9%</w:t>
            </w:r>
          </w:p>
        </w:tc>
        <w:tc>
          <w:tcPr>
            <w:tcW w:w="1390"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12</w:t>
            </w:r>
          </w:p>
        </w:tc>
        <w:tc>
          <w:tcPr>
            <w:tcW w:w="1153"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14%</w:t>
            </w:r>
          </w:p>
        </w:tc>
      </w:tr>
      <w:tr w:rsidR="00946E5E" w:rsidRPr="00A42723" w:rsidTr="00A207CE">
        <w:trPr>
          <w:trHeight w:val="147"/>
          <w:jc w:val="center"/>
        </w:trPr>
        <w:tc>
          <w:tcPr>
            <w:tcW w:w="2496" w:type="dxa"/>
          </w:tcPr>
          <w:p w:rsidR="00946E5E" w:rsidRPr="00A42723" w:rsidRDefault="00946E5E" w:rsidP="00B12FD8">
            <w:pPr>
              <w:pStyle w:val="Prrafodelista"/>
              <w:spacing w:after="0" w:line="360" w:lineRule="auto"/>
              <w:ind w:left="0"/>
              <w:rPr>
                <w:rFonts w:ascii="Times New Roman" w:hAnsi="Times New Roman" w:cs="Times New Roman"/>
                <w:sz w:val="20"/>
                <w:szCs w:val="20"/>
              </w:rPr>
            </w:pPr>
            <w:r w:rsidRPr="00A42723">
              <w:rPr>
                <w:rFonts w:ascii="Times New Roman" w:hAnsi="Times New Roman" w:cs="Times New Roman"/>
                <w:sz w:val="20"/>
                <w:szCs w:val="20"/>
              </w:rPr>
              <w:t>Hepatitis</w:t>
            </w:r>
          </w:p>
        </w:tc>
        <w:tc>
          <w:tcPr>
            <w:tcW w:w="1242"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13</w:t>
            </w:r>
          </w:p>
        </w:tc>
        <w:tc>
          <w:tcPr>
            <w:tcW w:w="1108"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13%</w:t>
            </w:r>
          </w:p>
        </w:tc>
        <w:tc>
          <w:tcPr>
            <w:tcW w:w="1390"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7</w:t>
            </w:r>
          </w:p>
        </w:tc>
        <w:tc>
          <w:tcPr>
            <w:tcW w:w="1153"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8%</w:t>
            </w:r>
          </w:p>
        </w:tc>
      </w:tr>
      <w:tr w:rsidR="00946E5E" w:rsidRPr="00A42723" w:rsidTr="00A207CE">
        <w:trPr>
          <w:trHeight w:val="147"/>
          <w:jc w:val="center"/>
        </w:trPr>
        <w:tc>
          <w:tcPr>
            <w:tcW w:w="2496" w:type="dxa"/>
          </w:tcPr>
          <w:p w:rsidR="00946E5E" w:rsidRPr="00A42723" w:rsidRDefault="00946E5E" w:rsidP="00B12FD8">
            <w:pPr>
              <w:pStyle w:val="Prrafodelista"/>
              <w:spacing w:after="0" w:line="360" w:lineRule="auto"/>
              <w:ind w:left="0"/>
              <w:rPr>
                <w:rFonts w:ascii="Times New Roman" w:hAnsi="Times New Roman" w:cs="Times New Roman"/>
                <w:sz w:val="20"/>
                <w:szCs w:val="20"/>
              </w:rPr>
            </w:pPr>
            <w:r w:rsidRPr="00A42723">
              <w:rPr>
                <w:rFonts w:ascii="Times New Roman" w:hAnsi="Times New Roman" w:cs="Times New Roman"/>
                <w:sz w:val="20"/>
                <w:szCs w:val="20"/>
              </w:rPr>
              <w:t>Distemper</w:t>
            </w:r>
          </w:p>
        </w:tc>
        <w:tc>
          <w:tcPr>
            <w:tcW w:w="1242"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18</w:t>
            </w:r>
          </w:p>
        </w:tc>
        <w:tc>
          <w:tcPr>
            <w:tcW w:w="1108"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17%</w:t>
            </w:r>
          </w:p>
        </w:tc>
        <w:tc>
          <w:tcPr>
            <w:tcW w:w="1390"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17</w:t>
            </w:r>
          </w:p>
        </w:tc>
        <w:tc>
          <w:tcPr>
            <w:tcW w:w="1153"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20%</w:t>
            </w:r>
          </w:p>
        </w:tc>
      </w:tr>
      <w:tr w:rsidR="00946E5E" w:rsidRPr="00A42723" w:rsidTr="00A207CE">
        <w:trPr>
          <w:trHeight w:val="147"/>
          <w:jc w:val="center"/>
        </w:trPr>
        <w:tc>
          <w:tcPr>
            <w:tcW w:w="2496" w:type="dxa"/>
          </w:tcPr>
          <w:p w:rsidR="00946E5E" w:rsidRPr="00A42723" w:rsidRDefault="00946E5E" w:rsidP="00B12FD8">
            <w:pPr>
              <w:pStyle w:val="Prrafodelista"/>
              <w:spacing w:after="0" w:line="360" w:lineRule="auto"/>
              <w:ind w:left="0"/>
              <w:rPr>
                <w:rFonts w:ascii="Times New Roman" w:hAnsi="Times New Roman" w:cs="Times New Roman"/>
                <w:sz w:val="20"/>
                <w:szCs w:val="20"/>
              </w:rPr>
            </w:pPr>
            <w:r w:rsidRPr="00A42723">
              <w:rPr>
                <w:rFonts w:ascii="Times New Roman" w:hAnsi="Times New Roman" w:cs="Times New Roman"/>
                <w:sz w:val="20"/>
                <w:szCs w:val="20"/>
              </w:rPr>
              <w:t>Leptospira</w:t>
            </w:r>
          </w:p>
        </w:tc>
        <w:tc>
          <w:tcPr>
            <w:tcW w:w="1242"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11</w:t>
            </w:r>
          </w:p>
        </w:tc>
        <w:tc>
          <w:tcPr>
            <w:tcW w:w="1108"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11%</w:t>
            </w:r>
          </w:p>
        </w:tc>
        <w:tc>
          <w:tcPr>
            <w:tcW w:w="1390"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8</w:t>
            </w:r>
          </w:p>
        </w:tc>
        <w:tc>
          <w:tcPr>
            <w:tcW w:w="1153"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11%</w:t>
            </w:r>
          </w:p>
        </w:tc>
      </w:tr>
      <w:tr w:rsidR="00946E5E" w:rsidRPr="00A42723" w:rsidTr="00A207CE">
        <w:trPr>
          <w:trHeight w:val="147"/>
          <w:jc w:val="center"/>
        </w:trPr>
        <w:tc>
          <w:tcPr>
            <w:tcW w:w="2496" w:type="dxa"/>
          </w:tcPr>
          <w:p w:rsidR="00946E5E" w:rsidRPr="00A42723" w:rsidRDefault="00946E5E" w:rsidP="00B12FD8">
            <w:pPr>
              <w:pStyle w:val="Prrafodelista"/>
              <w:spacing w:after="0" w:line="360" w:lineRule="auto"/>
              <w:ind w:left="0"/>
              <w:rPr>
                <w:rFonts w:ascii="Times New Roman" w:hAnsi="Times New Roman" w:cs="Times New Roman"/>
                <w:sz w:val="20"/>
                <w:szCs w:val="20"/>
              </w:rPr>
            </w:pPr>
            <w:r w:rsidRPr="00A42723">
              <w:rPr>
                <w:rFonts w:ascii="Times New Roman" w:hAnsi="Times New Roman" w:cs="Times New Roman"/>
                <w:sz w:val="20"/>
                <w:szCs w:val="20"/>
              </w:rPr>
              <w:t>Rabia</w:t>
            </w:r>
          </w:p>
        </w:tc>
        <w:tc>
          <w:tcPr>
            <w:tcW w:w="1242"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22</w:t>
            </w:r>
          </w:p>
        </w:tc>
        <w:tc>
          <w:tcPr>
            <w:tcW w:w="1108" w:type="dxa"/>
          </w:tcPr>
          <w:p w:rsidR="00946E5E" w:rsidRPr="00A42723" w:rsidRDefault="00946E5E" w:rsidP="00B12FD8">
            <w:pPr>
              <w:spacing w:after="0"/>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21%</w:t>
            </w:r>
          </w:p>
        </w:tc>
        <w:tc>
          <w:tcPr>
            <w:tcW w:w="1390"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23</w:t>
            </w:r>
          </w:p>
        </w:tc>
        <w:tc>
          <w:tcPr>
            <w:tcW w:w="1153" w:type="dxa"/>
          </w:tcPr>
          <w:p w:rsidR="00946E5E" w:rsidRPr="00A42723" w:rsidRDefault="00946E5E" w:rsidP="00B12FD8">
            <w:pPr>
              <w:spacing w:after="0"/>
              <w:contextualSpacing/>
              <w:jc w:val="center"/>
              <w:rPr>
                <w:rFonts w:ascii="Times New Roman" w:eastAsia="Calibri" w:hAnsi="Times New Roman" w:cs="Times New Roman"/>
                <w:sz w:val="20"/>
                <w:szCs w:val="20"/>
              </w:rPr>
            </w:pPr>
            <w:r w:rsidRPr="00A42723">
              <w:rPr>
                <w:rFonts w:ascii="Times New Roman" w:eastAsia="Calibri" w:hAnsi="Times New Roman" w:cs="Times New Roman"/>
                <w:sz w:val="20"/>
                <w:szCs w:val="20"/>
              </w:rPr>
              <w:t>27%</w:t>
            </w:r>
          </w:p>
        </w:tc>
      </w:tr>
      <w:tr w:rsidR="00946E5E" w:rsidRPr="00A42723" w:rsidTr="00A207CE">
        <w:trPr>
          <w:trHeight w:val="155"/>
          <w:jc w:val="center"/>
        </w:trPr>
        <w:tc>
          <w:tcPr>
            <w:tcW w:w="2496" w:type="dxa"/>
            <w:tcBorders>
              <w:bottom w:val="single" w:sz="4" w:space="0" w:color="auto"/>
            </w:tcBorders>
          </w:tcPr>
          <w:p w:rsidR="00946E5E" w:rsidRPr="00A42723" w:rsidRDefault="00946E5E" w:rsidP="00B12FD8">
            <w:pPr>
              <w:spacing w:after="0"/>
              <w:contextualSpacing/>
              <w:jc w:val="both"/>
              <w:rPr>
                <w:rFonts w:ascii="Times New Roman" w:eastAsia="Calibri" w:hAnsi="Times New Roman" w:cs="Times New Roman"/>
                <w:b/>
                <w:sz w:val="20"/>
                <w:szCs w:val="20"/>
              </w:rPr>
            </w:pPr>
            <w:r w:rsidRPr="00A42723">
              <w:rPr>
                <w:rFonts w:ascii="Times New Roman" w:eastAsia="Calibri" w:hAnsi="Times New Roman" w:cs="Times New Roman"/>
                <w:b/>
                <w:sz w:val="20"/>
                <w:szCs w:val="20"/>
              </w:rPr>
              <w:t>TOTAL</w:t>
            </w:r>
          </w:p>
        </w:tc>
        <w:tc>
          <w:tcPr>
            <w:tcW w:w="1242" w:type="dxa"/>
            <w:tcBorders>
              <w:bottom w:val="single" w:sz="4" w:space="0" w:color="auto"/>
            </w:tcBorders>
          </w:tcPr>
          <w:p w:rsidR="00946E5E" w:rsidRPr="00A42723" w:rsidRDefault="00946E5E" w:rsidP="00B12FD8">
            <w:pPr>
              <w:spacing w:after="0"/>
              <w:jc w:val="center"/>
              <w:rPr>
                <w:rFonts w:ascii="Times New Roman" w:eastAsia="Calibri" w:hAnsi="Times New Roman" w:cs="Times New Roman"/>
                <w:b/>
                <w:sz w:val="20"/>
                <w:szCs w:val="20"/>
              </w:rPr>
            </w:pPr>
            <w:r w:rsidRPr="00A42723">
              <w:rPr>
                <w:rFonts w:ascii="Times New Roman" w:eastAsia="Calibri" w:hAnsi="Times New Roman" w:cs="Times New Roman"/>
                <w:b/>
                <w:sz w:val="20"/>
                <w:szCs w:val="20"/>
              </w:rPr>
              <w:t>103</w:t>
            </w:r>
          </w:p>
        </w:tc>
        <w:tc>
          <w:tcPr>
            <w:tcW w:w="1108" w:type="dxa"/>
            <w:tcBorders>
              <w:bottom w:val="single" w:sz="4" w:space="0" w:color="auto"/>
            </w:tcBorders>
          </w:tcPr>
          <w:p w:rsidR="00946E5E" w:rsidRPr="00A42723" w:rsidRDefault="00946E5E" w:rsidP="00B12FD8">
            <w:pPr>
              <w:spacing w:after="0"/>
              <w:jc w:val="center"/>
              <w:rPr>
                <w:rFonts w:ascii="Times New Roman" w:eastAsia="Calibri" w:hAnsi="Times New Roman" w:cs="Times New Roman"/>
                <w:b/>
                <w:sz w:val="20"/>
                <w:szCs w:val="20"/>
              </w:rPr>
            </w:pPr>
            <w:r w:rsidRPr="00A42723">
              <w:rPr>
                <w:rFonts w:ascii="Times New Roman" w:eastAsia="Calibri" w:hAnsi="Times New Roman" w:cs="Times New Roman"/>
                <w:b/>
                <w:sz w:val="20"/>
                <w:szCs w:val="20"/>
              </w:rPr>
              <w:t>100%</w:t>
            </w:r>
          </w:p>
        </w:tc>
        <w:tc>
          <w:tcPr>
            <w:tcW w:w="1390" w:type="dxa"/>
            <w:tcBorders>
              <w:bottom w:val="single" w:sz="4" w:space="0" w:color="auto"/>
            </w:tcBorders>
          </w:tcPr>
          <w:p w:rsidR="00946E5E" w:rsidRPr="00A42723" w:rsidRDefault="00946E5E" w:rsidP="00B12FD8">
            <w:pPr>
              <w:spacing w:after="0"/>
              <w:jc w:val="center"/>
              <w:rPr>
                <w:rFonts w:ascii="Times New Roman" w:eastAsia="Calibri" w:hAnsi="Times New Roman" w:cs="Times New Roman"/>
                <w:b/>
                <w:sz w:val="20"/>
                <w:szCs w:val="20"/>
              </w:rPr>
            </w:pPr>
            <w:r w:rsidRPr="00A42723">
              <w:rPr>
                <w:rFonts w:ascii="Times New Roman" w:eastAsia="Calibri" w:hAnsi="Times New Roman" w:cs="Times New Roman"/>
                <w:b/>
                <w:sz w:val="20"/>
                <w:szCs w:val="20"/>
              </w:rPr>
              <w:t>84</w:t>
            </w:r>
          </w:p>
        </w:tc>
        <w:tc>
          <w:tcPr>
            <w:tcW w:w="1153" w:type="dxa"/>
            <w:tcBorders>
              <w:bottom w:val="single" w:sz="4" w:space="0" w:color="auto"/>
            </w:tcBorders>
          </w:tcPr>
          <w:p w:rsidR="00946E5E" w:rsidRPr="00A42723" w:rsidRDefault="00946E5E" w:rsidP="00B12FD8">
            <w:pPr>
              <w:spacing w:after="0"/>
              <w:jc w:val="center"/>
              <w:rPr>
                <w:rFonts w:ascii="Times New Roman" w:eastAsia="Calibri" w:hAnsi="Times New Roman" w:cs="Times New Roman"/>
                <w:b/>
                <w:sz w:val="20"/>
                <w:szCs w:val="20"/>
              </w:rPr>
            </w:pPr>
            <w:r w:rsidRPr="00A42723">
              <w:rPr>
                <w:rFonts w:ascii="Times New Roman" w:eastAsia="Calibri" w:hAnsi="Times New Roman" w:cs="Times New Roman"/>
                <w:b/>
                <w:sz w:val="20"/>
                <w:szCs w:val="20"/>
              </w:rPr>
              <w:t>100%</w:t>
            </w:r>
          </w:p>
        </w:tc>
      </w:tr>
    </w:tbl>
    <w:p w:rsidR="00946E5E" w:rsidRDefault="00946E5E" w:rsidP="00946E5E">
      <w:pPr>
        <w:spacing w:after="0" w:line="360" w:lineRule="auto"/>
        <w:ind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316" w:name="_Toc520475093"/>
      <w:bookmarkStart w:id="317" w:name="_Toc520475189"/>
      <w:bookmarkStart w:id="318" w:name="_Toc518401549"/>
      <w:bookmarkStart w:id="319" w:name="_Toc521162314"/>
      <w:bookmarkStart w:id="320" w:name="_Toc521162578"/>
      <w:r w:rsidRPr="00CC5CD6">
        <w:t xml:space="preserve">Gráfico No.  </w:t>
      </w:r>
      <w:r w:rsidR="00BF4F9B">
        <w:t>1</w:t>
      </w:r>
      <w:r w:rsidR="005B1E15">
        <w:t>9</w:t>
      </w:r>
      <w:bookmarkEnd w:id="316"/>
      <w:bookmarkEnd w:id="317"/>
      <w:r w:rsidRPr="00CC5CD6">
        <w:t xml:space="preserve"> </w:t>
      </w:r>
      <w:r>
        <w:t xml:space="preserve"> </w:t>
      </w:r>
      <w:bookmarkEnd w:id="318"/>
      <w:r w:rsidR="00BF4F9B" w:rsidRPr="00BF4F9B">
        <w:rPr>
          <w:b w:val="0"/>
        </w:rPr>
        <w:t>Control de vacunas</w:t>
      </w:r>
      <w:bookmarkEnd w:id="319"/>
      <w:bookmarkEnd w:id="320"/>
    </w:p>
    <w:p w:rsidR="00946E5E" w:rsidRDefault="00946E5E" w:rsidP="00946E5E">
      <w:pPr>
        <w:spacing w:after="0" w:line="360" w:lineRule="auto"/>
        <w:jc w:val="center"/>
        <w:rPr>
          <w:rFonts w:ascii="Times New Roman" w:hAnsi="Times New Roman" w:cs="Times New Roman"/>
          <w:sz w:val="24"/>
          <w:szCs w:val="24"/>
        </w:rPr>
      </w:pPr>
      <w:r w:rsidRPr="00314691">
        <w:rPr>
          <w:rFonts w:ascii="Times New Roman" w:hAnsi="Times New Roman" w:cs="Times New Roman"/>
          <w:noProof/>
          <w:sz w:val="24"/>
          <w:szCs w:val="24"/>
          <w:lang w:eastAsia="es-EC"/>
        </w:rPr>
        <w:drawing>
          <wp:inline distT="0" distB="0" distL="0" distR="0" wp14:anchorId="284BF1FC" wp14:editId="048F18EE">
            <wp:extent cx="4857750" cy="2743200"/>
            <wp:effectExtent l="19050" t="0" r="19050" b="0"/>
            <wp:docPr id="63"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46E5E" w:rsidRDefault="00946E5E" w:rsidP="00946E5E">
      <w:pPr>
        <w:spacing w:after="0" w:line="360" w:lineRule="auto"/>
        <w:ind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Default="00946E5E" w:rsidP="00946E5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 preguntar sobre la vacunación de los caninos, 66 propietarios indican que si los han vacunado, en edades de entre 1 a 5 años en 30 caninos se ha aplicado la vacuna de </w:t>
      </w:r>
      <w:r w:rsidRPr="00996424">
        <w:rPr>
          <w:rFonts w:ascii="Times New Roman" w:hAnsi="Times New Roman" w:cs="Times New Roman"/>
          <w:sz w:val="24"/>
          <w:szCs w:val="24"/>
        </w:rPr>
        <w:t>Parvovirus</w:t>
      </w:r>
      <w:r>
        <w:rPr>
          <w:rFonts w:ascii="Times New Roman" w:hAnsi="Times New Roman" w:cs="Times New Roman"/>
          <w:sz w:val="24"/>
          <w:szCs w:val="24"/>
        </w:rPr>
        <w:t xml:space="preserve">, el 29%, en 9 casos para la </w:t>
      </w:r>
      <w:r w:rsidRPr="00996424">
        <w:rPr>
          <w:rFonts w:ascii="Times New Roman" w:hAnsi="Times New Roman" w:cs="Times New Roman"/>
          <w:sz w:val="24"/>
          <w:szCs w:val="24"/>
        </w:rPr>
        <w:t>Parvoinfluenza</w:t>
      </w:r>
      <w:r>
        <w:rPr>
          <w:rFonts w:ascii="Times New Roman" w:hAnsi="Times New Roman" w:cs="Times New Roman"/>
          <w:sz w:val="24"/>
          <w:szCs w:val="24"/>
        </w:rPr>
        <w:t xml:space="preserve"> el 9%, 13 caninos se aplicó vacuna de la </w:t>
      </w:r>
      <w:r w:rsidRPr="00996424">
        <w:rPr>
          <w:rFonts w:ascii="Times New Roman" w:hAnsi="Times New Roman" w:cs="Times New Roman"/>
          <w:sz w:val="24"/>
          <w:szCs w:val="24"/>
        </w:rPr>
        <w:t>Hepatitis</w:t>
      </w:r>
      <w:r>
        <w:rPr>
          <w:rFonts w:ascii="Times New Roman" w:hAnsi="Times New Roman" w:cs="Times New Roman"/>
          <w:sz w:val="24"/>
          <w:szCs w:val="24"/>
        </w:rPr>
        <w:t xml:space="preserve">, el 13%, 18 fueron aplicados con vacuna para </w:t>
      </w:r>
      <w:r w:rsidRPr="00996424">
        <w:rPr>
          <w:rFonts w:ascii="Times New Roman" w:hAnsi="Times New Roman" w:cs="Times New Roman"/>
          <w:sz w:val="24"/>
          <w:szCs w:val="24"/>
        </w:rPr>
        <w:t>Distemper</w:t>
      </w:r>
      <w:r>
        <w:rPr>
          <w:rFonts w:ascii="Times New Roman" w:hAnsi="Times New Roman" w:cs="Times New Roman"/>
          <w:sz w:val="24"/>
          <w:szCs w:val="24"/>
        </w:rPr>
        <w:t xml:space="preserve"> el 17%, en 11 casos para </w:t>
      </w:r>
      <w:r w:rsidRPr="00996424">
        <w:rPr>
          <w:rFonts w:ascii="Times New Roman" w:hAnsi="Times New Roman" w:cs="Times New Roman"/>
          <w:sz w:val="24"/>
          <w:szCs w:val="24"/>
        </w:rPr>
        <w:t>Leptospira</w:t>
      </w:r>
      <w:r>
        <w:rPr>
          <w:rFonts w:ascii="Times New Roman" w:hAnsi="Times New Roman" w:cs="Times New Roman"/>
          <w:sz w:val="24"/>
          <w:szCs w:val="24"/>
        </w:rPr>
        <w:t xml:space="preserve"> el 11% y en 22 de ellos se aplicó vacuna para la </w:t>
      </w:r>
      <w:r w:rsidRPr="00996424">
        <w:rPr>
          <w:rFonts w:ascii="Times New Roman" w:hAnsi="Times New Roman" w:cs="Times New Roman"/>
          <w:sz w:val="24"/>
          <w:szCs w:val="24"/>
        </w:rPr>
        <w:t>Rabia</w:t>
      </w:r>
      <w:r>
        <w:rPr>
          <w:rFonts w:ascii="Times New Roman" w:hAnsi="Times New Roman" w:cs="Times New Roman"/>
          <w:sz w:val="24"/>
          <w:szCs w:val="24"/>
        </w:rPr>
        <w:t xml:space="preserve">, es decir el 21%, para edades &gt; a 5 años, </w:t>
      </w:r>
      <w:r w:rsidRPr="006F1ED0">
        <w:rPr>
          <w:rFonts w:ascii="Times New Roman" w:hAnsi="Times New Roman" w:cs="Times New Roman"/>
          <w:sz w:val="24"/>
          <w:szCs w:val="24"/>
        </w:rPr>
        <w:t xml:space="preserve">en </w:t>
      </w:r>
      <w:r>
        <w:rPr>
          <w:rFonts w:ascii="Times New Roman" w:hAnsi="Times New Roman" w:cs="Times New Roman"/>
          <w:sz w:val="24"/>
          <w:szCs w:val="24"/>
        </w:rPr>
        <w:t>17</w:t>
      </w:r>
      <w:r w:rsidRPr="006F1ED0">
        <w:rPr>
          <w:rFonts w:ascii="Times New Roman" w:hAnsi="Times New Roman" w:cs="Times New Roman"/>
          <w:sz w:val="24"/>
          <w:szCs w:val="24"/>
        </w:rPr>
        <w:t xml:space="preserve"> caninos se ha aplicado la vacuna de Parvovirus, el </w:t>
      </w:r>
      <w:r>
        <w:rPr>
          <w:rFonts w:ascii="Times New Roman" w:hAnsi="Times New Roman" w:cs="Times New Roman"/>
          <w:sz w:val="24"/>
          <w:szCs w:val="24"/>
        </w:rPr>
        <w:t>20</w:t>
      </w:r>
      <w:r w:rsidRPr="006F1ED0">
        <w:rPr>
          <w:rFonts w:ascii="Times New Roman" w:hAnsi="Times New Roman" w:cs="Times New Roman"/>
          <w:sz w:val="24"/>
          <w:szCs w:val="24"/>
        </w:rPr>
        <w:t xml:space="preserve">%, en </w:t>
      </w:r>
      <w:r>
        <w:rPr>
          <w:rFonts w:ascii="Times New Roman" w:hAnsi="Times New Roman" w:cs="Times New Roman"/>
          <w:sz w:val="24"/>
          <w:szCs w:val="24"/>
        </w:rPr>
        <w:t>12</w:t>
      </w:r>
      <w:r w:rsidRPr="006F1ED0">
        <w:rPr>
          <w:rFonts w:ascii="Times New Roman" w:hAnsi="Times New Roman" w:cs="Times New Roman"/>
          <w:sz w:val="24"/>
          <w:szCs w:val="24"/>
        </w:rPr>
        <w:t xml:space="preserve"> casos para la Parvoinfluenza el </w:t>
      </w:r>
      <w:r>
        <w:rPr>
          <w:rFonts w:ascii="Times New Roman" w:hAnsi="Times New Roman" w:cs="Times New Roman"/>
          <w:sz w:val="24"/>
          <w:szCs w:val="24"/>
        </w:rPr>
        <w:t>14</w:t>
      </w:r>
      <w:r w:rsidRPr="006F1ED0">
        <w:rPr>
          <w:rFonts w:ascii="Times New Roman" w:hAnsi="Times New Roman" w:cs="Times New Roman"/>
          <w:sz w:val="24"/>
          <w:szCs w:val="24"/>
        </w:rPr>
        <w:t xml:space="preserve">%, </w:t>
      </w:r>
      <w:r>
        <w:rPr>
          <w:rFonts w:ascii="Times New Roman" w:hAnsi="Times New Roman" w:cs="Times New Roman"/>
          <w:sz w:val="24"/>
          <w:szCs w:val="24"/>
        </w:rPr>
        <w:t>7</w:t>
      </w:r>
      <w:r w:rsidRPr="006F1ED0">
        <w:rPr>
          <w:rFonts w:ascii="Times New Roman" w:hAnsi="Times New Roman" w:cs="Times New Roman"/>
          <w:sz w:val="24"/>
          <w:szCs w:val="24"/>
        </w:rPr>
        <w:t xml:space="preserve"> caninos se apl</w:t>
      </w:r>
      <w:r>
        <w:rPr>
          <w:rFonts w:ascii="Times New Roman" w:hAnsi="Times New Roman" w:cs="Times New Roman"/>
          <w:sz w:val="24"/>
          <w:szCs w:val="24"/>
        </w:rPr>
        <w:t>icó vacuna de la Hepatitis, el 8</w:t>
      </w:r>
      <w:r w:rsidRPr="006F1ED0">
        <w:rPr>
          <w:rFonts w:ascii="Times New Roman" w:hAnsi="Times New Roman" w:cs="Times New Roman"/>
          <w:sz w:val="24"/>
          <w:szCs w:val="24"/>
        </w:rPr>
        <w:t>%, 1</w:t>
      </w:r>
      <w:r>
        <w:rPr>
          <w:rFonts w:ascii="Times New Roman" w:hAnsi="Times New Roman" w:cs="Times New Roman"/>
          <w:sz w:val="24"/>
          <w:szCs w:val="24"/>
        </w:rPr>
        <w:t>7</w:t>
      </w:r>
      <w:r w:rsidRPr="006F1ED0">
        <w:rPr>
          <w:rFonts w:ascii="Times New Roman" w:hAnsi="Times New Roman" w:cs="Times New Roman"/>
          <w:sz w:val="24"/>
          <w:szCs w:val="24"/>
        </w:rPr>
        <w:t xml:space="preserve"> fueron aplicado</w:t>
      </w:r>
      <w:r>
        <w:rPr>
          <w:rFonts w:ascii="Times New Roman" w:hAnsi="Times New Roman" w:cs="Times New Roman"/>
          <w:sz w:val="24"/>
          <w:szCs w:val="24"/>
        </w:rPr>
        <w:t>s con vacuna para Distemper el 20%, en 8</w:t>
      </w:r>
      <w:r w:rsidRPr="006F1ED0">
        <w:rPr>
          <w:rFonts w:ascii="Times New Roman" w:hAnsi="Times New Roman" w:cs="Times New Roman"/>
          <w:sz w:val="24"/>
          <w:szCs w:val="24"/>
        </w:rPr>
        <w:t xml:space="preserve"> casos para Leptospira el 11% y en 2</w:t>
      </w:r>
      <w:r>
        <w:rPr>
          <w:rFonts w:ascii="Times New Roman" w:hAnsi="Times New Roman" w:cs="Times New Roman"/>
          <w:sz w:val="24"/>
          <w:szCs w:val="24"/>
        </w:rPr>
        <w:t>3</w:t>
      </w:r>
      <w:r w:rsidRPr="006F1ED0">
        <w:rPr>
          <w:rFonts w:ascii="Times New Roman" w:hAnsi="Times New Roman" w:cs="Times New Roman"/>
          <w:sz w:val="24"/>
          <w:szCs w:val="24"/>
        </w:rPr>
        <w:t xml:space="preserve"> de ellos se aplicó vacuna para la Rabia, es decir el 2</w:t>
      </w:r>
      <w:r>
        <w:rPr>
          <w:rFonts w:ascii="Times New Roman" w:hAnsi="Times New Roman" w:cs="Times New Roman"/>
          <w:sz w:val="24"/>
          <w:szCs w:val="24"/>
        </w:rPr>
        <w:t>7</w:t>
      </w:r>
      <w:r w:rsidRPr="006F1ED0">
        <w:rPr>
          <w:rFonts w:ascii="Times New Roman" w:hAnsi="Times New Roman" w:cs="Times New Roman"/>
          <w:sz w:val="24"/>
          <w:szCs w:val="24"/>
        </w:rPr>
        <w:t>%</w:t>
      </w:r>
      <w:r>
        <w:rPr>
          <w:rFonts w:ascii="Times New Roman" w:hAnsi="Times New Roman" w:cs="Times New Roman"/>
          <w:sz w:val="24"/>
          <w:szCs w:val="24"/>
        </w:rPr>
        <w:t>.</w:t>
      </w:r>
    </w:p>
    <w:p w:rsidR="00A207CE" w:rsidRDefault="00A207CE" w:rsidP="00946E5E">
      <w:pPr>
        <w:spacing w:after="0" w:line="360" w:lineRule="auto"/>
        <w:rPr>
          <w:rFonts w:ascii="Times New Roman" w:hAnsi="Times New Roman" w:cs="Times New Roman"/>
          <w:b/>
          <w:sz w:val="24"/>
          <w:szCs w:val="24"/>
        </w:rPr>
      </w:pPr>
    </w:p>
    <w:p w:rsidR="00946E5E" w:rsidRDefault="00946E5E" w:rsidP="00946E5E">
      <w:pPr>
        <w:spacing w:after="0" w:line="360" w:lineRule="auto"/>
        <w:rPr>
          <w:rFonts w:ascii="Times New Roman" w:hAnsi="Times New Roman" w:cs="Times New Roman"/>
          <w:sz w:val="24"/>
          <w:szCs w:val="24"/>
        </w:rPr>
      </w:pPr>
      <w:r>
        <w:rPr>
          <w:rFonts w:ascii="Times New Roman" w:hAnsi="Times New Roman" w:cs="Times New Roman"/>
          <w:b/>
          <w:sz w:val="24"/>
          <w:szCs w:val="24"/>
        </w:rPr>
        <w:t>1</w:t>
      </w:r>
      <w:r w:rsidR="00BF4F9B">
        <w:rPr>
          <w:rFonts w:ascii="Times New Roman" w:hAnsi="Times New Roman" w:cs="Times New Roman"/>
          <w:b/>
          <w:sz w:val="24"/>
          <w:szCs w:val="24"/>
        </w:rPr>
        <w:t>0</w:t>
      </w:r>
      <w:r w:rsidRPr="00EB793B">
        <w:rPr>
          <w:rFonts w:ascii="Times New Roman" w:hAnsi="Times New Roman" w:cs="Times New Roman"/>
          <w:b/>
          <w:sz w:val="24"/>
          <w:szCs w:val="24"/>
        </w:rPr>
        <w:t>.</w:t>
      </w:r>
      <w:r w:rsidR="00BF4F9B">
        <w:rPr>
          <w:rFonts w:ascii="Times New Roman" w:hAnsi="Times New Roman" w:cs="Times New Roman"/>
          <w:b/>
          <w:sz w:val="24"/>
          <w:szCs w:val="24"/>
        </w:rPr>
        <w:t xml:space="preserve"> Control de desparasitación </w:t>
      </w:r>
    </w:p>
    <w:p w:rsidR="00946E5E" w:rsidRDefault="00946E5E" w:rsidP="00946E5E">
      <w:pPr>
        <w:pStyle w:val="Ttulo1"/>
        <w:spacing w:before="0" w:line="360" w:lineRule="auto"/>
        <w:ind w:left="708" w:firstLine="708"/>
      </w:pPr>
      <w:bookmarkStart w:id="321" w:name="_Toc520475094"/>
      <w:bookmarkStart w:id="322" w:name="_Toc520475755"/>
      <w:bookmarkStart w:id="323" w:name="_Toc518401711"/>
      <w:bookmarkStart w:id="324" w:name="_Toc521162315"/>
      <w:bookmarkStart w:id="325" w:name="_Toc521162579"/>
      <w:r w:rsidRPr="00CC5CD6">
        <w:t xml:space="preserve">Tabla No. </w:t>
      </w:r>
      <w:r w:rsidR="00BF4F9B">
        <w:t>1</w:t>
      </w:r>
      <w:r>
        <w:t>1</w:t>
      </w:r>
      <w:bookmarkEnd w:id="321"/>
      <w:bookmarkEnd w:id="322"/>
      <w:r w:rsidRPr="00CC5CD6">
        <w:t xml:space="preserve">  </w:t>
      </w:r>
      <w:bookmarkEnd w:id="323"/>
      <w:r w:rsidR="00BF4F9B" w:rsidRPr="00BF4F9B">
        <w:rPr>
          <w:b w:val="0"/>
        </w:rPr>
        <w:t>Control de desparasitación</w:t>
      </w:r>
      <w:bookmarkEnd w:id="324"/>
      <w:bookmarkEnd w:id="325"/>
    </w:p>
    <w:tbl>
      <w:tblPr>
        <w:tblW w:w="6999" w:type="dxa"/>
        <w:jc w:val="center"/>
        <w:tblLook w:val="04A0" w:firstRow="1" w:lastRow="0" w:firstColumn="1" w:lastColumn="0" w:noHBand="0" w:noVBand="1"/>
      </w:tblPr>
      <w:tblGrid>
        <w:gridCol w:w="2038"/>
        <w:gridCol w:w="1276"/>
        <w:gridCol w:w="1131"/>
        <w:gridCol w:w="1366"/>
        <w:gridCol w:w="1188"/>
      </w:tblGrid>
      <w:tr w:rsidR="00946E5E" w:rsidRPr="0093182F" w:rsidTr="00A207CE">
        <w:trPr>
          <w:trHeight w:val="312"/>
          <w:jc w:val="center"/>
        </w:trPr>
        <w:tc>
          <w:tcPr>
            <w:tcW w:w="2038"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407"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554"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452"/>
          <w:jc w:val="center"/>
        </w:trPr>
        <w:tc>
          <w:tcPr>
            <w:tcW w:w="2038"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31"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36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88"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302"/>
          <w:jc w:val="center"/>
        </w:trPr>
        <w:tc>
          <w:tcPr>
            <w:tcW w:w="2038" w:type="dxa"/>
            <w:tcBorders>
              <w:top w:val="single" w:sz="4" w:space="0" w:color="auto"/>
            </w:tcBorders>
          </w:tcPr>
          <w:p w:rsidR="00946E5E" w:rsidRPr="005E09CD" w:rsidRDefault="00946E5E" w:rsidP="00B12FD8">
            <w:pPr>
              <w:pStyle w:val="Prrafodelista"/>
              <w:spacing w:after="0" w:line="360" w:lineRule="auto"/>
              <w:ind w:left="0"/>
              <w:rPr>
                <w:rFonts w:ascii="Times New Roman" w:hAnsi="Times New Roman" w:cs="Times New Roman"/>
                <w:sz w:val="24"/>
                <w:szCs w:val="24"/>
              </w:rPr>
            </w:pPr>
            <w:r>
              <w:rPr>
                <w:rFonts w:ascii="Times New Roman" w:hAnsi="Times New Roman" w:cs="Times New Roman"/>
                <w:sz w:val="24"/>
                <w:szCs w:val="24"/>
              </w:rPr>
              <w:t>SI</w:t>
            </w:r>
            <w:r>
              <w:rPr>
                <w:rFonts w:ascii="Times New Roman" w:hAnsi="Times New Roman" w:cs="Times New Roman"/>
                <w:sz w:val="24"/>
                <w:szCs w:val="24"/>
              </w:rPr>
              <w:tab/>
            </w:r>
            <w:r>
              <w:rPr>
                <w:rFonts w:ascii="Times New Roman" w:hAnsi="Times New Roman" w:cs="Times New Roman"/>
                <w:sz w:val="24"/>
                <w:szCs w:val="24"/>
              </w:rPr>
              <w:tab/>
            </w:r>
          </w:p>
        </w:tc>
        <w:tc>
          <w:tcPr>
            <w:tcW w:w="1276"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31</w:t>
            </w:r>
          </w:p>
        </w:tc>
        <w:tc>
          <w:tcPr>
            <w:tcW w:w="1131"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74</w:t>
            </w:r>
            <w:r w:rsidRPr="0093182F">
              <w:rPr>
                <w:rFonts w:ascii="Times New Roman" w:eastAsia="Calibri" w:hAnsi="Times New Roman" w:cs="Times New Roman"/>
                <w:sz w:val="24"/>
                <w:szCs w:val="24"/>
              </w:rPr>
              <w:t>%</w:t>
            </w:r>
          </w:p>
        </w:tc>
        <w:tc>
          <w:tcPr>
            <w:tcW w:w="1366"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23</w:t>
            </w:r>
          </w:p>
        </w:tc>
        <w:tc>
          <w:tcPr>
            <w:tcW w:w="1188"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70</w:t>
            </w:r>
            <w:r w:rsidRPr="0093182F">
              <w:rPr>
                <w:rFonts w:ascii="Times New Roman" w:eastAsia="Calibri" w:hAnsi="Times New Roman" w:cs="Times New Roman"/>
                <w:sz w:val="24"/>
                <w:szCs w:val="24"/>
              </w:rPr>
              <w:t>%</w:t>
            </w:r>
          </w:p>
        </w:tc>
      </w:tr>
      <w:tr w:rsidR="00946E5E" w:rsidRPr="0093182F" w:rsidTr="00A207CE">
        <w:trPr>
          <w:trHeight w:val="255"/>
          <w:jc w:val="center"/>
        </w:trPr>
        <w:tc>
          <w:tcPr>
            <w:tcW w:w="2038" w:type="dxa"/>
          </w:tcPr>
          <w:p w:rsidR="00946E5E" w:rsidRPr="005E09CD" w:rsidRDefault="00946E5E" w:rsidP="00B12FD8">
            <w:pPr>
              <w:pStyle w:val="Prrafodelista"/>
              <w:spacing w:after="0" w:line="360" w:lineRule="auto"/>
              <w:ind w:left="0"/>
              <w:rPr>
                <w:rFonts w:ascii="Times New Roman" w:hAnsi="Times New Roman" w:cs="Times New Roman"/>
                <w:sz w:val="24"/>
                <w:szCs w:val="24"/>
              </w:rPr>
            </w:pPr>
            <w:r w:rsidRPr="005E09CD">
              <w:rPr>
                <w:rFonts w:ascii="Times New Roman" w:hAnsi="Times New Roman" w:cs="Times New Roman"/>
                <w:sz w:val="24"/>
                <w:szCs w:val="24"/>
              </w:rPr>
              <w:t>NO</w:t>
            </w:r>
          </w:p>
        </w:tc>
        <w:tc>
          <w:tcPr>
            <w:tcW w:w="1276"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11</w:t>
            </w:r>
          </w:p>
        </w:tc>
        <w:tc>
          <w:tcPr>
            <w:tcW w:w="1131"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26</w:t>
            </w:r>
            <w:r w:rsidRPr="0093182F">
              <w:rPr>
                <w:rFonts w:ascii="Times New Roman" w:eastAsia="Calibri" w:hAnsi="Times New Roman" w:cs="Times New Roman"/>
                <w:sz w:val="24"/>
                <w:szCs w:val="24"/>
              </w:rPr>
              <w:t>%</w:t>
            </w:r>
          </w:p>
        </w:tc>
        <w:tc>
          <w:tcPr>
            <w:tcW w:w="1366"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1188"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30</w:t>
            </w:r>
            <w:r w:rsidRPr="0093182F">
              <w:rPr>
                <w:rFonts w:ascii="Times New Roman" w:eastAsia="Calibri" w:hAnsi="Times New Roman" w:cs="Times New Roman"/>
                <w:sz w:val="24"/>
                <w:szCs w:val="24"/>
              </w:rPr>
              <w:t>%</w:t>
            </w:r>
          </w:p>
        </w:tc>
      </w:tr>
      <w:tr w:rsidR="00946E5E" w:rsidRPr="0093182F" w:rsidTr="00A207CE">
        <w:trPr>
          <w:trHeight w:val="268"/>
          <w:jc w:val="center"/>
        </w:trPr>
        <w:tc>
          <w:tcPr>
            <w:tcW w:w="2038"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42</w:t>
            </w:r>
          </w:p>
        </w:tc>
        <w:tc>
          <w:tcPr>
            <w:tcW w:w="1131"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100</w:t>
            </w:r>
            <w:r w:rsidRPr="0093182F">
              <w:rPr>
                <w:rFonts w:ascii="Times New Roman" w:eastAsia="Calibri" w:hAnsi="Times New Roman" w:cs="Times New Roman"/>
                <w:b/>
                <w:sz w:val="24"/>
                <w:szCs w:val="24"/>
              </w:rPr>
              <w:t>%</w:t>
            </w:r>
          </w:p>
        </w:tc>
        <w:tc>
          <w:tcPr>
            <w:tcW w:w="136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33</w:t>
            </w:r>
          </w:p>
        </w:tc>
        <w:tc>
          <w:tcPr>
            <w:tcW w:w="1188"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0%</w:t>
            </w:r>
          </w:p>
        </w:tc>
      </w:tr>
    </w:tbl>
    <w:p w:rsidR="00946E5E" w:rsidRDefault="00946E5E" w:rsidP="00946E5E">
      <w:pPr>
        <w:spacing w:after="0" w:line="360" w:lineRule="auto"/>
        <w:ind w:left="708"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326" w:name="_Toc520475095"/>
      <w:bookmarkStart w:id="327" w:name="_Toc520475191"/>
      <w:bookmarkStart w:id="328" w:name="_Toc518401532"/>
      <w:bookmarkStart w:id="329" w:name="_Toc521162316"/>
      <w:bookmarkStart w:id="330" w:name="_Toc521162580"/>
      <w:r w:rsidRPr="00CC5CD6">
        <w:t xml:space="preserve">Gráfico No.  </w:t>
      </w:r>
      <w:bookmarkEnd w:id="326"/>
      <w:bookmarkEnd w:id="327"/>
      <w:r w:rsidR="005B1E15">
        <w:t>20</w:t>
      </w:r>
      <w:r w:rsidRPr="00CC5CD6">
        <w:t xml:space="preserve"> </w:t>
      </w:r>
      <w:r>
        <w:t xml:space="preserve"> </w:t>
      </w:r>
      <w:bookmarkEnd w:id="328"/>
      <w:r w:rsidR="00BF4F9B" w:rsidRPr="00BF4F9B">
        <w:rPr>
          <w:b w:val="0"/>
        </w:rPr>
        <w:t>Control de desparasitación</w:t>
      </w:r>
      <w:bookmarkEnd w:id="329"/>
      <w:bookmarkEnd w:id="330"/>
    </w:p>
    <w:p w:rsidR="00946E5E" w:rsidRDefault="00946E5E" w:rsidP="00946E5E">
      <w:pPr>
        <w:spacing w:after="0" w:line="360" w:lineRule="auto"/>
        <w:jc w:val="center"/>
        <w:rPr>
          <w:rFonts w:ascii="Times New Roman" w:hAnsi="Times New Roman" w:cs="Times New Roman"/>
          <w:sz w:val="24"/>
          <w:szCs w:val="24"/>
        </w:rPr>
      </w:pPr>
      <w:r w:rsidRPr="00314691">
        <w:rPr>
          <w:rFonts w:ascii="Times New Roman" w:hAnsi="Times New Roman" w:cs="Times New Roman"/>
          <w:noProof/>
          <w:sz w:val="24"/>
          <w:szCs w:val="24"/>
          <w:lang w:eastAsia="es-EC"/>
        </w:rPr>
        <w:drawing>
          <wp:inline distT="0" distB="0" distL="0" distR="0" wp14:anchorId="00BC27C6" wp14:editId="4D4E8B14">
            <wp:extent cx="4572000" cy="2743200"/>
            <wp:effectExtent l="19050" t="0" r="19050" b="0"/>
            <wp:docPr id="64"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46E5E" w:rsidRDefault="00946E5E" w:rsidP="00946E5E">
      <w:pPr>
        <w:spacing w:after="0" w:line="360" w:lineRule="auto"/>
        <w:ind w:left="708"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Default="00946E5E" w:rsidP="00946E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lo que corresponde a la desparasitación, de los caninos cuyas edades oscilan entre 1 a 5 años, 31 propietarios indican que si lo han desparasitado corresponde al 74% y 11 de ellos no los han desparasitado, lo que corresponde al 26%, para las edades &gt; a 5 años, 23</w:t>
      </w:r>
      <w:r w:rsidRPr="00FE5C8C">
        <w:rPr>
          <w:rFonts w:ascii="Times New Roman" w:hAnsi="Times New Roman" w:cs="Times New Roman"/>
          <w:sz w:val="24"/>
          <w:szCs w:val="24"/>
        </w:rPr>
        <w:t xml:space="preserve"> propietarios indican que si lo han desparasitado corresponde al 7</w:t>
      </w:r>
      <w:r>
        <w:rPr>
          <w:rFonts w:ascii="Times New Roman" w:hAnsi="Times New Roman" w:cs="Times New Roman"/>
          <w:sz w:val="24"/>
          <w:szCs w:val="24"/>
        </w:rPr>
        <w:t>0</w:t>
      </w:r>
      <w:r w:rsidRPr="00FE5C8C">
        <w:rPr>
          <w:rFonts w:ascii="Times New Roman" w:hAnsi="Times New Roman" w:cs="Times New Roman"/>
          <w:sz w:val="24"/>
          <w:szCs w:val="24"/>
        </w:rPr>
        <w:t>% y 1</w:t>
      </w:r>
      <w:r>
        <w:rPr>
          <w:rFonts w:ascii="Times New Roman" w:hAnsi="Times New Roman" w:cs="Times New Roman"/>
          <w:sz w:val="24"/>
          <w:szCs w:val="24"/>
        </w:rPr>
        <w:t>0</w:t>
      </w:r>
      <w:r w:rsidRPr="00FE5C8C">
        <w:rPr>
          <w:rFonts w:ascii="Times New Roman" w:hAnsi="Times New Roman" w:cs="Times New Roman"/>
          <w:sz w:val="24"/>
          <w:szCs w:val="24"/>
        </w:rPr>
        <w:t xml:space="preserve"> de ellos no los han desparasitado, lo que corresponde al 2</w:t>
      </w:r>
      <w:r>
        <w:rPr>
          <w:rFonts w:ascii="Times New Roman" w:hAnsi="Times New Roman" w:cs="Times New Roman"/>
          <w:sz w:val="24"/>
          <w:szCs w:val="24"/>
        </w:rPr>
        <w:t>30</w:t>
      </w:r>
      <w:r w:rsidRPr="00FE5C8C">
        <w:rPr>
          <w:rFonts w:ascii="Times New Roman" w:hAnsi="Times New Roman" w:cs="Times New Roman"/>
          <w:sz w:val="24"/>
          <w:szCs w:val="24"/>
        </w:rPr>
        <w:t>%</w:t>
      </w:r>
    </w:p>
    <w:p w:rsidR="00946E5E" w:rsidRDefault="00946E5E" w:rsidP="00946E5E">
      <w:pPr>
        <w:spacing w:after="0" w:line="360" w:lineRule="auto"/>
        <w:rPr>
          <w:rFonts w:ascii="Times New Roman" w:hAnsi="Times New Roman" w:cs="Times New Roman"/>
          <w:sz w:val="24"/>
          <w:szCs w:val="24"/>
        </w:rPr>
      </w:pPr>
    </w:p>
    <w:p w:rsidR="00946E5E" w:rsidRDefault="00946E5E" w:rsidP="00946E5E">
      <w:pPr>
        <w:spacing w:after="0" w:line="360" w:lineRule="auto"/>
        <w:rPr>
          <w:rFonts w:ascii="Times New Roman" w:hAnsi="Times New Roman" w:cs="Times New Roman"/>
          <w:sz w:val="24"/>
          <w:szCs w:val="24"/>
        </w:rPr>
      </w:pPr>
    </w:p>
    <w:p w:rsidR="00946E5E" w:rsidRDefault="00946E5E" w:rsidP="00946E5E">
      <w:pPr>
        <w:spacing w:after="0" w:line="360" w:lineRule="auto"/>
        <w:rPr>
          <w:rFonts w:ascii="Times New Roman" w:hAnsi="Times New Roman" w:cs="Times New Roman"/>
          <w:sz w:val="24"/>
          <w:szCs w:val="24"/>
        </w:rPr>
      </w:pPr>
    </w:p>
    <w:p w:rsidR="00BF4F9B" w:rsidRDefault="00BF4F9B" w:rsidP="00946E5E">
      <w:pPr>
        <w:spacing w:after="0" w:line="360" w:lineRule="auto"/>
        <w:rPr>
          <w:rFonts w:ascii="Times New Roman" w:hAnsi="Times New Roman" w:cs="Times New Roman"/>
          <w:sz w:val="24"/>
          <w:szCs w:val="24"/>
        </w:rPr>
      </w:pPr>
    </w:p>
    <w:p w:rsidR="00946E5E" w:rsidRPr="000E4C39" w:rsidRDefault="00BF4F9B" w:rsidP="00946E5E">
      <w:pPr>
        <w:spacing w:after="0" w:line="360" w:lineRule="auto"/>
        <w:rPr>
          <w:rFonts w:ascii="Times New Roman" w:hAnsi="Times New Roman" w:cs="Times New Roman"/>
          <w:b/>
          <w:sz w:val="24"/>
          <w:szCs w:val="24"/>
        </w:rPr>
      </w:pPr>
      <w:r>
        <w:rPr>
          <w:rFonts w:ascii="Times New Roman" w:hAnsi="Times New Roman" w:cs="Times New Roman"/>
          <w:b/>
          <w:sz w:val="24"/>
          <w:szCs w:val="24"/>
        </w:rPr>
        <w:t>11</w:t>
      </w:r>
      <w:r w:rsidR="00946E5E" w:rsidRPr="000E4C39">
        <w:rPr>
          <w:rFonts w:ascii="Times New Roman" w:hAnsi="Times New Roman" w:cs="Times New Roman"/>
          <w:b/>
          <w:sz w:val="24"/>
          <w:szCs w:val="24"/>
        </w:rPr>
        <w:t>.</w:t>
      </w:r>
      <w:r w:rsidRPr="00BF4F9B">
        <w:t xml:space="preserve"> </w:t>
      </w:r>
      <w:r>
        <w:rPr>
          <w:rFonts w:ascii="Times New Roman" w:hAnsi="Times New Roman" w:cs="Times New Roman"/>
          <w:b/>
          <w:sz w:val="24"/>
          <w:szCs w:val="24"/>
        </w:rPr>
        <w:t>C</w:t>
      </w:r>
      <w:r w:rsidRPr="00BF4F9B">
        <w:rPr>
          <w:rFonts w:ascii="Times New Roman" w:hAnsi="Times New Roman" w:cs="Times New Roman"/>
          <w:b/>
          <w:sz w:val="24"/>
          <w:szCs w:val="24"/>
        </w:rPr>
        <w:t>oprofagia</w:t>
      </w:r>
      <w:r>
        <w:rPr>
          <w:rFonts w:ascii="Times New Roman" w:hAnsi="Times New Roman" w:cs="Times New Roman"/>
          <w:b/>
          <w:sz w:val="24"/>
          <w:szCs w:val="24"/>
        </w:rPr>
        <w:t xml:space="preserve">  (c</w:t>
      </w:r>
      <w:r w:rsidR="00946E5E" w:rsidRPr="000E4C39">
        <w:rPr>
          <w:rFonts w:ascii="Times New Roman" w:hAnsi="Times New Roman" w:cs="Times New Roman"/>
          <w:b/>
          <w:sz w:val="24"/>
          <w:szCs w:val="24"/>
        </w:rPr>
        <w:t>onsum</w:t>
      </w:r>
      <w:r>
        <w:rPr>
          <w:rFonts w:ascii="Times New Roman" w:hAnsi="Times New Roman" w:cs="Times New Roman"/>
          <w:b/>
          <w:sz w:val="24"/>
          <w:szCs w:val="24"/>
        </w:rPr>
        <w:t xml:space="preserve">o de las </w:t>
      </w:r>
      <w:r w:rsidR="00946E5E" w:rsidRPr="000E4C39">
        <w:rPr>
          <w:rFonts w:ascii="Times New Roman" w:hAnsi="Times New Roman" w:cs="Times New Roman"/>
          <w:b/>
          <w:sz w:val="24"/>
          <w:szCs w:val="24"/>
        </w:rPr>
        <w:t>heces</w:t>
      </w:r>
      <w:r>
        <w:rPr>
          <w:rFonts w:ascii="Times New Roman" w:hAnsi="Times New Roman" w:cs="Times New Roman"/>
          <w:b/>
          <w:sz w:val="24"/>
          <w:szCs w:val="24"/>
        </w:rPr>
        <w:t>)</w:t>
      </w:r>
    </w:p>
    <w:p w:rsidR="00946E5E" w:rsidRDefault="00946E5E" w:rsidP="00946E5E">
      <w:pPr>
        <w:pStyle w:val="Ttulo1"/>
        <w:spacing w:before="0" w:line="360" w:lineRule="auto"/>
        <w:ind w:left="708" w:firstLine="708"/>
      </w:pPr>
      <w:bookmarkStart w:id="331" w:name="_Toc518401713"/>
      <w:bookmarkStart w:id="332" w:name="_Toc520475098"/>
      <w:bookmarkStart w:id="333" w:name="_Toc520475759"/>
      <w:bookmarkStart w:id="334" w:name="_Toc521162317"/>
      <w:bookmarkStart w:id="335" w:name="_Toc521162581"/>
      <w:r w:rsidRPr="00CC5CD6">
        <w:t xml:space="preserve">Tabla No. </w:t>
      </w:r>
      <w:r w:rsidR="00BF4F9B">
        <w:t>12</w:t>
      </w:r>
      <w:bookmarkEnd w:id="331"/>
      <w:bookmarkEnd w:id="332"/>
      <w:bookmarkEnd w:id="333"/>
      <w:r w:rsidR="00BF4F9B">
        <w:t xml:space="preserve"> </w:t>
      </w:r>
      <w:r w:rsidR="00BF4F9B" w:rsidRPr="00BF4F9B">
        <w:rPr>
          <w:b w:val="0"/>
        </w:rPr>
        <w:t>Coprofagia  (consumo de las heces)</w:t>
      </w:r>
      <w:bookmarkEnd w:id="334"/>
      <w:bookmarkEnd w:id="335"/>
    </w:p>
    <w:tbl>
      <w:tblPr>
        <w:tblW w:w="6999" w:type="dxa"/>
        <w:jc w:val="center"/>
        <w:tblLook w:val="04A0" w:firstRow="1" w:lastRow="0" w:firstColumn="1" w:lastColumn="0" w:noHBand="0" w:noVBand="1"/>
      </w:tblPr>
      <w:tblGrid>
        <w:gridCol w:w="2038"/>
        <w:gridCol w:w="1276"/>
        <w:gridCol w:w="1131"/>
        <w:gridCol w:w="1366"/>
        <w:gridCol w:w="1188"/>
      </w:tblGrid>
      <w:tr w:rsidR="00946E5E" w:rsidRPr="0093182F" w:rsidTr="00A207CE">
        <w:trPr>
          <w:trHeight w:val="312"/>
          <w:jc w:val="center"/>
        </w:trPr>
        <w:tc>
          <w:tcPr>
            <w:tcW w:w="2038"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407"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554"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452"/>
          <w:jc w:val="center"/>
        </w:trPr>
        <w:tc>
          <w:tcPr>
            <w:tcW w:w="2038"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31"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36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88"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302"/>
          <w:jc w:val="center"/>
        </w:trPr>
        <w:tc>
          <w:tcPr>
            <w:tcW w:w="2038" w:type="dxa"/>
            <w:tcBorders>
              <w:top w:val="single" w:sz="4" w:space="0" w:color="auto"/>
            </w:tcBorders>
          </w:tcPr>
          <w:p w:rsidR="00946E5E" w:rsidRPr="005E09CD" w:rsidRDefault="00946E5E" w:rsidP="00B12FD8">
            <w:pPr>
              <w:pStyle w:val="Prrafodelista"/>
              <w:spacing w:after="0" w:line="360" w:lineRule="auto"/>
              <w:ind w:left="0"/>
              <w:rPr>
                <w:rFonts w:ascii="Times New Roman" w:hAnsi="Times New Roman" w:cs="Times New Roman"/>
                <w:sz w:val="24"/>
                <w:szCs w:val="24"/>
              </w:rPr>
            </w:pPr>
            <w:r>
              <w:rPr>
                <w:rFonts w:ascii="Times New Roman" w:hAnsi="Times New Roman" w:cs="Times New Roman"/>
                <w:sz w:val="24"/>
                <w:szCs w:val="24"/>
              </w:rPr>
              <w:t>SI</w:t>
            </w:r>
            <w:r>
              <w:rPr>
                <w:rFonts w:ascii="Times New Roman" w:hAnsi="Times New Roman" w:cs="Times New Roman"/>
                <w:sz w:val="24"/>
                <w:szCs w:val="24"/>
              </w:rPr>
              <w:tab/>
            </w:r>
            <w:r>
              <w:rPr>
                <w:rFonts w:ascii="Times New Roman" w:hAnsi="Times New Roman" w:cs="Times New Roman"/>
                <w:sz w:val="24"/>
                <w:szCs w:val="24"/>
              </w:rPr>
              <w:tab/>
            </w:r>
          </w:p>
        </w:tc>
        <w:tc>
          <w:tcPr>
            <w:tcW w:w="1276"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31"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0</w:t>
            </w:r>
            <w:r w:rsidRPr="0093182F">
              <w:rPr>
                <w:rFonts w:ascii="Times New Roman" w:eastAsia="Calibri" w:hAnsi="Times New Roman" w:cs="Times New Roman"/>
                <w:sz w:val="24"/>
                <w:szCs w:val="24"/>
              </w:rPr>
              <w:t>%</w:t>
            </w:r>
          </w:p>
        </w:tc>
        <w:tc>
          <w:tcPr>
            <w:tcW w:w="1366"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188"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6</w:t>
            </w:r>
            <w:r w:rsidRPr="0093182F">
              <w:rPr>
                <w:rFonts w:ascii="Times New Roman" w:eastAsia="Calibri" w:hAnsi="Times New Roman" w:cs="Times New Roman"/>
                <w:sz w:val="24"/>
                <w:szCs w:val="24"/>
              </w:rPr>
              <w:t>%</w:t>
            </w:r>
          </w:p>
        </w:tc>
      </w:tr>
      <w:tr w:rsidR="00946E5E" w:rsidRPr="0093182F" w:rsidTr="00A207CE">
        <w:trPr>
          <w:trHeight w:val="255"/>
          <w:jc w:val="center"/>
        </w:trPr>
        <w:tc>
          <w:tcPr>
            <w:tcW w:w="2038" w:type="dxa"/>
          </w:tcPr>
          <w:p w:rsidR="00946E5E" w:rsidRPr="005E09CD" w:rsidRDefault="00946E5E" w:rsidP="00B12FD8">
            <w:pPr>
              <w:pStyle w:val="Prrafodelista"/>
              <w:spacing w:after="0" w:line="360" w:lineRule="auto"/>
              <w:ind w:left="0"/>
              <w:rPr>
                <w:rFonts w:ascii="Times New Roman" w:hAnsi="Times New Roman" w:cs="Times New Roman"/>
                <w:sz w:val="24"/>
                <w:szCs w:val="24"/>
              </w:rPr>
            </w:pPr>
            <w:r w:rsidRPr="005E09CD">
              <w:rPr>
                <w:rFonts w:ascii="Times New Roman" w:hAnsi="Times New Roman" w:cs="Times New Roman"/>
                <w:sz w:val="24"/>
                <w:szCs w:val="24"/>
              </w:rPr>
              <w:t>NO</w:t>
            </w:r>
          </w:p>
        </w:tc>
        <w:tc>
          <w:tcPr>
            <w:tcW w:w="1276"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41</w:t>
            </w:r>
          </w:p>
        </w:tc>
        <w:tc>
          <w:tcPr>
            <w:tcW w:w="1131"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100</w:t>
            </w:r>
            <w:r w:rsidRPr="0093182F">
              <w:rPr>
                <w:rFonts w:ascii="Times New Roman" w:eastAsia="Calibri" w:hAnsi="Times New Roman" w:cs="Times New Roman"/>
                <w:sz w:val="24"/>
                <w:szCs w:val="24"/>
              </w:rPr>
              <w:t>%</w:t>
            </w:r>
          </w:p>
        </w:tc>
        <w:tc>
          <w:tcPr>
            <w:tcW w:w="1366"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32</w:t>
            </w:r>
          </w:p>
        </w:tc>
        <w:tc>
          <w:tcPr>
            <w:tcW w:w="1188"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94</w:t>
            </w:r>
            <w:r w:rsidRPr="0093182F">
              <w:rPr>
                <w:rFonts w:ascii="Times New Roman" w:eastAsia="Calibri" w:hAnsi="Times New Roman" w:cs="Times New Roman"/>
                <w:sz w:val="24"/>
                <w:szCs w:val="24"/>
              </w:rPr>
              <w:t>%</w:t>
            </w:r>
          </w:p>
        </w:tc>
      </w:tr>
      <w:tr w:rsidR="00946E5E" w:rsidRPr="0093182F" w:rsidTr="00A207CE">
        <w:trPr>
          <w:trHeight w:val="268"/>
          <w:jc w:val="center"/>
        </w:trPr>
        <w:tc>
          <w:tcPr>
            <w:tcW w:w="2038"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7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41</w:t>
            </w:r>
          </w:p>
        </w:tc>
        <w:tc>
          <w:tcPr>
            <w:tcW w:w="1131"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100</w:t>
            </w:r>
            <w:r w:rsidRPr="0093182F">
              <w:rPr>
                <w:rFonts w:ascii="Times New Roman" w:eastAsia="Calibri" w:hAnsi="Times New Roman" w:cs="Times New Roman"/>
                <w:b/>
                <w:sz w:val="24"/>
                <w:szCs w:val="24"/>
              </w:rPr>
              <w:t>%</w:t>
            </w:r>
          </w:p>
        </w:tc>
        <w:tc>
          <w:tcPr>
            <w:tcW w:w="1366"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34</w:t>
            </w:r>
          </w:p>
        </w:tc>
        <w:tc>
          <w:tcPr>
            <w:tcW w:w="1188"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0%</w:t>
            </w:r>
          </w:p>
        </w:tc>
      </w:tr>
    </w:tbl>
    <w:p w:rsidR="00946E5E" w:rsidRDefault="00946E5E" w:rsidP="00946E5E">
      <w:pPr>
        <w:spacing w:after="0" w:line="360" w:lineRule="auto"/>
        <w:ind w:left="708"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Pr="009F3F75" w:rsidRDefault="00946E5E" w:rsidP="00946E5E">
      <w:pPr>
        <w:pStyle w:val="Ttulo1"/>
        <w:spacing w:before="0" w:line="360" w:lineRule="auto"/>
        <w:ind w:firstLine="708"/>
        <w:rPr>
          <w:b w:val="0"/>
        </w:rPr>
      </w:pPr>
      <w:bookmarkStart w:id="336" w:name="_Toc520475099"/>
      <w:bookmarkStart w:id="337" w:name="_Toc520475195"/>
      <w:bookmarkStart w:id="338" w:name="_Toc518401534"/>
      <w:bookmarkStart w:id="339" w:name="_Toc521162318"/>
      <w:bookmarkStart w:id="340" w:name="_Toc521162582"/>
      <w:r w:rsidRPr="00CC5CD6">
        <w:t xml:space="preserve">Gráfico No.  </w:t>
      </w:r>
      <w:bookmarkEnd w:id="336"/>
      <w:bookmarkEnd w:id="337"/>
      <w:r w:rsidR="005B1E15">
        <w:t>21</w:t>
      </w:r>
      <w:r>
        <w:t xml:space="preserve"> </w:t>
      </w:r>
      <w:bookmarkEnd w:id="338"/>
      <w:r w:rsidR="00BF4F9B" w:rsidRPr="00BF4F9B">
        <w:rPr>
          <w:b w:val="0"/>
        </w:rPr>
        <w:t>Coprofagia  (consumo de las heces)</w:t>
      </w:r>
      <w:bookmarkEnd w:id="339"/>
      <w:bookmarkEnd w:id="340"/>
    </w:p>
    <w:p w:rsidR="00946E5E" w:rsidRDefault="00946E5E" w:rsidP="00946E5E">
      <w:pPr>
        <w:spacing w:after="0" w:line="360" w:lineRule="auto"/>
        <w:jc w:val="center"/>
        <w:rPr>
          <w:rFonts w:ascii="Times New Roman" w:hAnsi="Times New Roman" w:cs="Times New Roman"/>
          <w:sz w:val="24"/>
          <w:szCs w:val="24"/>
        </w:rPr>
      </w:pPr>
      <w:r w:rsidRPr="00AD4D2D">
        <w:rPr>
          <w:rFonts w:ascii="Times New Roman" w:hAnsi="Times New Roman" w:cs="Times New Roman"/>
          <w:noProof/>
          <w:sz w:val="24"/>
          <w:szCs w:val="24"/>
          <w:lang w:eastAsia="es-EC"/>
        </w:rPr>
        <w:drawing>
          <wp:inline distT="0" distB="0" distL="0" distR="0" wp14:anchorId="593A684A" wp14:editId="30BFC503">
            <wp:extent cx="4572000" cy="2743200"/>
            <wp:effectExtent l="19050" t="0" r="19050" b="0"/>
            <wp:docPr id="66"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46E5E" w:rsidRDefault="00946E5E" w:rsidP="00946E5E">
      <w:pPr>
        <w:spacing w:after="0" w:line="360" w:lineRule="auto"/>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Default="00946E5E" w:rsidP="00946E5E">
      <w:pPr>
        <w:spacing w:after="0" w:line="360" w:lineRule="auto"/>
        <w:jc w:val="both"/>
        <w:rPr>
          <w:rFonts w:ascii="Times New Roman" w:hAnsi="Times New Roman" w:cs="Times New Roman"/>
          <w:sz w:val="24"/>
          <w:szCs w:val="24"/>
        </w:rPr>
      </w:pPr>
      <w:r w:rsidRPr="0040592E">
        <w:rPr>
          <w:rFonts w:ascii="Times New Roman" w:hAnsi="Times New Roman" w:cs="Times New Roman"/>
          <w:sz w:val="24"/>
          <w:szCs w:val="24"/>
        </w:rPr>
        <w:t xml:space="preserve">Al preguntar si el propietario ha observado </w:t>
      </w:r>
      <w:r>
        <w:rPr>
          <w:rFonts w:ascii="Times New Roman" w:hAnsi="Times New Roman" w:cs="Times New Roman"/>
          <w:sz w:val="24"/>
          <w:szCs w:val="24"/>
        </w:rPr>
        <w:t xml:space="preserve">que </w:t>
      </w:r>
      <w:r w:rsidRPr="0040592E">
        <w:rPr>
          <w:rFonts w:ascii="Times New Roman" w:hAnsi="Times New Roman" w:cs="Times New Roman"/>
          <w:sz w:val="24"/>
          <w:szCs w:val="24"/>
        </w:rPr>
        <w:t xml:space="preserve">el can </w:t>
      </w:r>
      <w:r>
        <w:rPr>
          <w:rFonts w:ascii="Times New Roman" w:hAnsi="Times New Roman" w:cs="Times New Roman"/>
          <w:sz w:val="24"/>
          <w:szCs w:val="24"/>
        </w:rPr>
        <w:t>come sus propias heces, para caninos de entre 1 a 5 años,  41 propietarios coinciden en que no lo hacen, corresponde al 100% en tanto que para edades &gt; a 5 años, 2 de ellos si han visto que su perro alguna vez se ha comido sus propias heces, esto corresponde a 6%, 32 propietarios expresan que sus caninos no han comido sus propias heces, es decir el 94%, es decir existe un bajo porcentaje de coprofagia en los caninos investigados.</w:t>
      </w:r>
    </w:p>
    <w:p w:rsidR="00946E5E" w:rsidRDefault="00946E5E" w:rsidP="00946E5E">
      <w:pPr>
        <w:spacing w:after="0" w:line="360" w:lineRule="auto"/>
        <w:jc w:val="both"/>
        <w:rPr>
          <w:rFonts w:ascii="Times New Roman" w:hAnsi="Times New Roman" w:cs="Times New Roman"/>
          <w:sz w:val="24"/>
          <w:szCs w:val="24"/>
        </w:rPr>
      </w:pPr>
    </w:p>
    <w:p w:rsidR="00946E5E" w:rsidRDefault="00946E5E" w:rsidP="00946E5E">
      <w:pPr>
        <w:spacing w:after="0" w:line="360" w:lineRule="auto"/>
        <w:rPr>
          <w:rFonts w:ascii="Times New Roman" w:hAnsi="Times New Roman" w:cs="Times New Roman"/>
          <w:b/>
          <w:sz w:val="24"/>
          <w:szCs w:val="24"/>
        </w:rPr>
      </w:pPr>
    </w:p>
    <w:p w:rsidR="00B17DB9" w:rsidRDefault="00B17DB9" w:rsidP="00946E5E">
      <w:pPr>
        <w:spacing w:after="0" w:line="360" w:lineRule="auto"/>
        <w:rPr>
          <w:rFonts w:ascii="Times New Roman" w:hAnsi="Times New Roman" w:cs="Times New Roman"/>
          <w:b/>
          <w:sz w:val="24"/>
          <w:szCs w:val="24"/>
        </w:rPr>
      </w:pPr>
    </w:p>
    <w:p w:rsidR="00B17DB9" w:rsidRDefault="00B17DB9" w:rsidP="00946E5E">
      <w:pPr>
        <w:spacing w:after="0" w:line="360" w:lineRule="auto"/>
        <w:rPr>
          <w:rFonts w:ascii="Times New Roman" w:hAnsi="Times New Roman" w:cs="Times New Roman"/>
          <w:b/>
          <w:sz w:val="24"/>
          <w:szCs w:val="24"/>
        </w:rPr>
      </w:pPr>
    </w:p>
    <w:p w:rsidR="00946E5E" w:rsidRPr="00E901BD" w:rsidRDefault="00946E5E" w:rsidP="00946E5E">
      <w:pPr>
        <w:spacing w:after="0" w:line="360" w:lineRule="auto"/>
        <w:rPr>
          <w:rFonts w:ascii="Times New Roman" w:hAnsi="Times New Roman" w:cs="Times New Roman"/>
          <w:b/>
          <w:sz w:val="24"/>
          <w:szCs w:val="24"/>
        </w:rPr>
      </w:pPr>
      <w:r w:rsidRPr="00E901BD">
        <w:rPr>
          <w:rFonts w:ascii="Times New Roman" w:hAnsi="Times New Roman" w:cs="Times New Roman"/>
          <w:b/>
          <w:sz w:val="24"/>
          <w:szCs w:val="24"/>
        </w:rPr>
        <w:t>1</w:t>
      </w:r>
      <w:r w:rsidR="00BF4F9B">
        <w:rPr>
          <w:rFonts w:ascii="Times New Roman" w:hAnsi="Times New Roman" w:cs="Times New Roman"/>
          <w:b/>
          <w:sz w:val="24"/>
          <w:szCs w:val="24"/>
        </w:rPr>
        <w:t>2. Control veterinario</w:t>
      </w:r>
    </w:p>
    <w:p w:rsidR="00946E5E" w:rsidRDefault="00946E5E" w:rsidP="00946E5E">
      <w:pPr>
        <w:pStyle w:val="Ttulo1"/>
        <w:spacing w:before="0" w:line="360" w:lineRule="auto"/>
        <w:ind w:firstLine="708"/>
        <w:rPr>
          <w:b w:val="0"/>
        </w:rPr>
      </w:pPr>
      <w:bookmarkStart w:id="341" w:name="_Toc520475102"/>
      <w:bookmarkStart w:id="342" w:name="_Toc520475763"/>
      <w:bookmarkStart w:id="343" w:name="_Toc518401733"/>
      <w:bookmarkStart w:id="344" w:name="_Toc521162319"/>
      <w:bookmarkStart w:id="345" w:name="_Toc521162583"/>
      <w:r w:rsidRPr="00CC5CD6">
        <w:t xml:space="preserve">Tabla No. </w:t>
      </w:r>
      <w:r w:rsidR="00BF4F9B">
        <w:t>13</w:t>
      </w:r>
      <w:bookmarkEnd w:id="341"/>
      <w:bookmarkEnd w:id="342"/>
      <w:r w:rsidRPr="00CC5CD6">
        <w:t xml:space="preserve">  </w:t>
      </w:r>
      <w:bookmarkEnd w:id="343"/>
      <w:r w:rsidR="00BF4F9B" w:rsidRPr="00BF4F9B">
        <w:rPr>
          <w:b w:val="0"/>
        </w:rPr>
        <w:t>Control veterinario</w:t>
      </w:r>
      <w:bookmarkEnd w:id="344"/>
      <w:bookmarkEnd w:id="345"/>
    </w:p>
    <w:tbl>
      <w:tblPr>
        <w:tblW w:w="7719" w:type="dxa"/>
        <w:jc w:val="center"/>
        <w:tblLook w:val="04A0" w:firstRow="1" w:lastRow="0" w:firstColumn="1" w:lastColumn="0" w:noHBand="0" w:noVBand="1"/>
      </w:tblPr>
      <w:tblGrid>
        <w:gridCol w:w="2608"/>
        <w:gridCol w:w="1298"/>
        <w:gridCol w:w="1157"/>
        <w:gridCol w:w="1452"/>
        <w:gridCol w:w="1204"/>
      </w:tblGrid>
      <w:tr w:rsidR="00946E5E" w:rsidRPr="0093182F" w:rsidTr="00A207CE">
        <w:trPr>
          <w:trHeight w:val="275"/>
          <w:jc w:val="center"/>
        </w:trPr>
        <w:tc>
          <w:tcPr>
            <w:tcW w:w="2608" w:type="dxa"/>
            <w:vMerge w:val="restart"/>
            <w:tcBorders>
              <w:top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RESPUESTA</w:t>
            </w:r>
          </w:p>
        </w:tc>
        <w:tc>
          <w:tcPr>
            <w:tcW w:w="2455"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1 - 5 AÑOS</w:t>
            </w:r>
          </w:p>
        </w:tc>
        <w:tc>
          <w:tcPr>
            <w:tcW w:w="2656" w:type="dxa"/>
            <w:gridSpan w:val="2"/>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&gt; DE 5 AÑOS</w:t>
            </w:r>
          </w:p>
        </w:tc>
      </w:tr>
      <w:tr w:rsidR="00946E5E" w:rsidRPr="0093182F" w:rsidTr="00A207CE">
        <w:trPr>
          <w:trHeight w:val="398"/>
          <w:jc w:val="center"/>
        </w:trPr>
        <w:tc>
          <w:tcPr>
            <w:tcW w:w="2608" w:type="dxa"/>
            <w:vMerge/>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p>
        </w:tc>
        <w:tc>
          <w:tcPr>
            <w:tcW w:w="1298"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157"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c>
          <w:tcPr>
            <w:tcW w:w="1452"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Cantidad</w:t>
            </w:r>
          </w:p>
        </w:tc>
        <w:tc>
          <w:tcPr>
            <w:tcW w:w="1204" w:type="dxa"/>
            <w:tcBorders>
              <w:bottom w:val="single" w:sz="4" w:space="0" w:color="auto"/>
            </w:tcBorders>
          </w:tcPr>
          <w:p w:rsidR="00946E5E" w:rsidRPr="0093182F" w:rsidRDefault="00946E5E" w:rsidP="00B12FD8">
            <w:pPr>
              <w:spacing w:after="0"/>
              <w:contextualSpacing/>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w:t>
            </w:r>
          </w:p>
        </w:tc>
      </w:tr>
      <w:tr w:rsidR="00946E5E" w:rsidRPr="0093182F" w:rsidTr="00A207CE">
        <w:trPr>
          <w:trHeight w:val="266"/>
          <w:jc w:val="center"/>
        </w:trPr>
        <w:tc>
          <w:tcPr>
            <w:tcW w:w="2608" w:type="dxa"/>
            <w:tcBorders>
              <w:top w:val="single" w:sz="4" w:space="0" w:color="auto"/>
            </w:tcBorders>
          </w:tcPr>
          <w:p w:rsidR="00946E5E" w:rsidRPr="005E09CD" w:rsidRDefault="00946E5E" w:rsidP="00B12FD8">
            <w:pPr>
              <w:pStyle w:val="Prrafodelista"/>
              <w:spacing w:after="0" w:line="360" w:lineRule="auto"/>
              <w:ind w:left="0"/>
              <w:rPr>
                <w:rFonts w:ascii="Times New Roman" w:hAnsi="Times New Roman" w:cs="Times New Roman"/>
                <w:sz w:val="24"/>
                <w:szCs w:val="24"/>
              </w:rPr>
            </w:pPr>
            <w:r w:rsidRPr="00B60B4D">
              <w:rPr>
                <w:rFonts w:ascii="Times New Roman" w:hAnsi="Times New Roman" w:cs="Times New Roman"/>
                <w:sz w:val="24"/>
                <w:szCs w:val="24"/>
              </w:rPr>
              <w:t>Cada 6 meses</w:t>
            </w:r>
          </w:p>
        </w:tc>
        <w:tc>
          <w:tcPr>
            <w:tcW w:w="1298"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157" w:type="dxa"/>
            <w:tcBorders>
              <w:top w:val="single" w:sz="4" w:space="0" w:color="auto"/>
            </w:tcBorders>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93182F">
              <w:rPr>
                <w:rFonts w:ascii="Times New Roman" w:eastAsia="Calibri" w:hAnsi="Times New Roman" w:cs="Times New Roman"/>
                <w:sz w:val="24"/>
                <w:szCs w:val="24"/>
              </w:rPr>
              <w:t>%</w:t>
            </w:r>
          </w:p>
        </w:tc>
        <w:tc>
          <w:tcPr>
            <w:tcW w:w="1452"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1204" w:type="dxa"/>
            <w:tcBorders>
              <w:top w:val="single" w:sz="4" w:space="0" w:color="auto"/>
            </w:tcBorders>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93182F">
              <w:rPr>
                <w:rFonts w:ascii="Times New Roman" w:eastAsia="Calibri" w:hAnsi="Times New Roman" w:cs="Times New Roman"/>
                <w:sz w:val="24"/>
                <w:szCs w:val="24"/>
              </w:rPr>
              <w:t>%</w:t>
            </w:r>
          </w:p>
        </w:tc>
      </w:tr>
      <w:tr w:rsidR="00946E5E" w:rsidRPr="0093182F" w:rsidTr="00A207CE">
        <w:trPr>
          <w:trHeight w:val="224"/>
          <w:jc w:val="center"/>
        </w:trPr>
        <w:tc>
          <w:tcPr>
            <w:tcW w:w="2608" w:type="dxa"/>
          </w:tcPr>
          <w:p w:rsidR="00946E5E" w:rsidRPr="005E09CD" w:rsidRDefault="00946E5E" w:rsidP="00B12FD8">
            <w:pPr>
              <w:pStyle w:val="Prrafodelista"/>
              <w:spacing w:after="0" w:line="360" w:lineRule="auto"/>
              <w:ind w:left="0"/>
              <w:rPr>
                <w:rFonts w:ascii="Times New Roman" w:hAnsi="Times New Roman" w:cs="Times New Roman"/>
                <w:sz w:val="24"/>
                <w:szCs w:val="24"/>
              </w:rPr>
            </w:pPr>
            <w:r w:rsidRPr="00B60B4D">
              <w:rPr>
                <w:rFonts w:ascii="Times New Roman" w:hAnsi="Times New Roman" w:cs="Times New Roman"/>
                <w:sz w:val="24"/>
                <w:szCs w:val="24"/>
              </w:rPr>
              <w:t>1 vez al año</w:t>
            </w:r>
          </w:p>
        </w:tc>
        <w:tc>
          <w:tcPr>
            <w:tcW w:w="1298"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14</w:t>
            </w:r>
          </w:p>
        </w:tc>
        <w:tc>
          <w:tcPr>
            <w:tcW w:w="1157" w:type="dxa"/>
          </w:tcPr>
          <w:p w:rsidR="00946E5E" w:rsidRPr="0093182F"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50</w:t>
            </w:r>
            <w:r w:rsidRPr="0093182F">
              <w:rPr>
                <w:rFonts w:ascii="Times New Roman" w:eastAsia="Calibri" w:hAnsi="Times New Roman" w:cs="Times New Roman"/>
                <w:sz w:val="24"/>
                <w:szCs w:val="24"/>
              </w:rPr>
              <w:t>%</w:t>
            </w:r>
          </w:p>
        </w:tc>
        <w:tc>
          <w:tcPr>
            <w:tcW w:w="1452"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13</w:t>
            </w:r>
          </w:p>
        </w:tc>
        <w:tc>
          <w:tcPr>
            <w:tcW w:w="1204" w:type="dxa"/>
          </w:tcPr>
          <w:p w:rsidR="00946E5E" w:rsidRPr="0093182F"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57</w:t>
            </w:r>
            <w:r w:rsidRPr="0093182F">
              <w:rPr>
                <w:rFonts w:ascii="Times New Roman" w:eastAsia="Calibri" w:hAnsi="Times New Roman" w:cs="Times New Roman"/>
                <w:sz w:val="24"/>
                <w:szCs w:val="24"/>
              </w:rPr>
              <w:t>%</w:t>
            </w:r>
          </w:p>
        </w:tc>
      </w:tr>
      <w:tr w:rsidR="00946E5E" w:rsidRPr="0093182F" w:rsidTr="00A207CE">
        <w:trPr>
          <w:trHeight w:val="224"/>
          <w:jc w:val="center"/>
        </w:trPr>
        <w:tc>
          <w:tcPr>
            <w:tcW w:w="2608" w:type="dxa"/>
          </w:tcPr>
          <w:p w:rsidR="00946E5E" w:rsidRPr="00B60B4D" w:rsidRDefault="00946E5E" w:rsidP="00B12FD8">
            <w:pPr>
              <w:pStyle w:val="Prrafodelista"/>
              <w:spacing w:after="0" w:line="360" w:lineRule="auto"/>
              <w:ind w:left="0"/>
              <w:rPr>
                <w:rFonts w:ascii="Times New Roman" w:hAnsi="Times New Roman" w:cs="Times New Roman"/>
                <w:sz w:val="24"/>
                <w:szCs w:val="24"/>
              </w:rPr>
            </w:pPr>
            <w:r w:rsidRPr="00B60B4D">
              <w:rPr>
                <w:rFonts w:ascii="Times New Roman" w:hAnsi="Times New Roman" w:cs="Times New Roman"/>
                <w:sz w:val="24"/>
                <w:szCs w:val="24"/>
              </w:rPr>
              <w:t>Cuando se enferma</w:t>
            </w:r>
          </w:p>
        </w:tc>
        <w:tc>
          <w:tcPr>
            <w:tcW w:w="1298"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13</w:t>
            </w:r>
          </w:p>
        </w:tc>
        <w:tc>
          <w:tcPr>
            <w:tcW w:w="1157" w:type="dxa"/>
          </w:tcPr>
          <w:p w:rsidR="00946E5E" w:rsidRDefault="00946E5E" w:rsidP="00B12FD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46%</w:t>
            </w:r>
          </w:p>
        </w:tc>
        <w:tc>
          <w:tcPr>
            <w:tcW w:w="1452"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1204" w:type="dxa"/>
          </w:tcPr>
          <w:p w:rsidR="00946E5E" w:rsidRDefault="00946E5E" w:rsidP="00B12FD8">
            <w:pPr>
              <w:spacing w:after="0"/>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39%</w:t>
            </w:r>
          </w:p>
        </w:tc>
      </w:tr>
      <w:tr w:rsidR="00946E5E" w:rsidRPr="0093182F" w:rsidTr="00A207CE">
        <w:trPr>
          <w:trHeight w:val="236"/>
          <w:jc w:val="center"/>
        </w:trPr>
        <w:tc>
          <w:tcPr>
            <w:tcW w:w="2608" w:type="dxa"/>
            <w:tcBorders>
              <w:bottom w:val="single" w:sz="4" w:space="0" w:color="auto"/>
            </w:tcBorders>
          </w:tcPr>
          <w:p w:rsidR="00946E5E" w:rsidRPr="0093182F" w:rsidRDefault="00946E5E" w:rsidP="00B12FD8">
            <w:pPr>
              <w:spacing w:after="0"/>
              <w:contextualSpacing/>
              <w:jc w:val="both"/>
              <w:rPr>
                <w:rFonts w:ascii="Times New Roman" w:eastAsia="Calibri" w:hAnsi="Times New Roman" w:cs="Times New Roman"/>
                <w:b/>
                <w:sz w:val="24"/>
                <w:szCs w:val="24"/>
              </w:rPr>
            </w:pPr>
            <w:r w:rsidRPr="0093182F">
              <w:rPr>
                <w:rFonts w:ascii="Times New Roman" w:eastAsia="Calibri" w:hAnsi="Times New Roman" w:cs="Times New Roman"/>
                <w:b/>
                <w:sz w:val="24"/>
                <w:szCs w:val="24"/>
              </w:rPr>
              <w:t>TOTAL</w:t>
            </w:r>
          </w:p>
        </w:tc>
        <w:tc>
          <w:tcPr>
            <w:tcW w:w="1298"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28</w:t>
            </w:r>
          </w:p>
        </w:tc>
        <w:tc>
          <w:tcPr>
            <w:tcW w:w="1157"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c>
          <w:tcPr>
            <w:tcW w:w="1452"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23</w:t>
            </w:r>
          </w:p>
        </w:tc>
        <w:tc>
          <w:tcPr>
            <w:tcW w:w="1204" w:type="dxa"/>
            <w:tcBorders>
              <w:bottom w:val="single" w:sz="4" w:space="0" w:color="auto"/>
            </w:tcBorders>
          </w:tcPr>
          <w:p w:rsidR="00946E5E" w:rsidRPr="0093182F" w:rsidRDefault="00946E5E" w:rsidP="00B12FD8">
            <w:pPr>
              <w:spacing w:after="0"/>
              <w:jc w:val="center"/>
              <w:rPr>
                <w:rFonts w:ascii="Times New Roman" w:eastAsia="Calibri" w:hAnsi="Times New Roman" w:cs="Times New Roman"/>
                <w:b/>
                <w:sz w:val="24"/>
                <w:szCs w:val="24"/>
              </w:rPr>
            </w:pPr>
            <w:r w:rsidRPr="0093182F">
              <w:rPr>
                <w:rFonts w:ascii="Times New Roman" w:eastAsia="Calibri" w:hAnsi="Times New Roman" w:cs="Times New Roman"/>
                <w:b/>
                <w:sz w:val="24"/>
                <w:szCs w:val="24"/>
              </w:rPr>
              <w:t>100%</w:t>
            </w:r>
          </w:p>
        </w:tc>
      </w:tr>
    </w:tbl>
    <w:p w:rsidR="00946E5E" w:rsidRDefault="00946E5E" w:rsidP="00946E5E">
      <w:pPr>
        <w:spacing w:after="0" w:line="360" w:lineRule="auto"/>
        <w:ind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46E5E" w:rsidRDefault="00946E5E" w:rsidP="00946E5E">
      <w:pPr>
        <w:pStyle w:val="Ttulo1"/>
        <w:spacing w:before="0" w:line="360" w:lineRule="auto"/>
        <w:ind w:firstLine="708"/>
      </w:pPr>
      <w:bookmarkStart w:id="346" w:name="_Toc520475103"/>
      <w:bookmarkStart w:id="347" w:name="_Toc520475199"/>
      <w:bookmarkStart w:id="348" w:name="_Toc518401554"/>
      <w:bookmarkStart w:id="349" w:name="_Toc521162320"/>
      <w:bookmarkStart w:id="350" w:name="_Toc521162584"/>
      <w:r w:rsidRPr="00CC5CD6">
        <w:t xml:space="preserve">Gráfico No.  </w:t>
      </w:r>
      <w:bookmarkEnd w:id="346"/>
      <w:bookmarkEnd w:id="347"/>
      <w:r w:rsidR="005B1E15">
        <w:t>22</w:t>
      </w:r>
      <w:r w:rsidRPr="00CC5CD6">
        <w:t xml:space="preserve"> </w:t>
      </w:r>
      <w:r>
        <w:t xml:space="preserve"> </w:t>
      </w:r>
      <w:bookmarkEnd w:id="348"/>
      <w:r w:rsidR="00BF4F9B" w:rsidRPr="00BF4F9B">
        <w:rPr>
          <w:b w:val="0"/>
        </w:rPr>
        <w:t>Control veterinario</w:t>
      </w:r>
      <w:bookmarkEnd w:id="349"/>
      <w:bookmarkEnd w:id="350"/>
    </w:p>
    <w:p w:rsidR="00946E5E" w:rsidRDefault="00946E5E" w:rsidP="00946E5E">
      <w:pPr>
        <w:pStyle w:val="Prrafodelista"/>
        <w:spacing w:after="0" w:line="360" w:lineRule="auto"/>
        <w:jc w:val="center"/>
        <w:rPr>
          <w:rFonts w:ascii="Times New Roman" w:hAnsi="Times New Roman" w:cs="Times New Roman"/>
          <w:sz w:val="24"/>
          <w:szCs w:val="24"/>
        </w:rPr>
      </w:pPr>
      <w:r w:rsidRPr="00AD4D2D">
        <w:rPr>
          <w:rFonts w:ascii="Times New Roman" w:hAnsi="Times New Roman" w:cs="Times New Roman"/>
          <w:noProof/>
          <w:sz w:val="24"/>
          <w:szCs w:val="24"/>
          <w:lang w:eastAsia="es-EC"/>
        </w:rPr>
        <w:drawing>
          <wp:inline distT="0" distB="0" distL="0" distR="0" wp14:anchorId="47F5CDAB" wp14:editId="3BE00132">
            <wp:extent cx="4572000" cy="2743200"/>
            <wp:effectExtent l="19050" t="0" r="19050" b="0"/>
            <wp:docPr id="68"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46E5E" w:rsidRPr="00E901BD" w:rsidRDefault="00946E5E" w:rsidP="00946E5E">
      <w:pPr>
        <w:spacing w:after="0" w:line="360" w:lineRule="auto"/>
        <w:jc w:val="center"/>
        <w:rPr>
          <w:rFonts w:ascii="Times New Roman" w:hAnsi="Times New Roman" w:cs="Times New Roman"/>
          <w:sz w:val="24"/>
          <w:szCs w:val="24"/>
        </w:rPr>
      </w:pPr>
      <w:r w:rsidRPr="00E901BD">
        <w:rPr>
          <w:rFonts w:ascii="Times New Roman" w:hAnsi="Times New Roman" w:cs="Times New Roman"/>
          <w:b/>
          <w:sz w:val="24"/>
          <w:szCs w:val="24"/>
        </w:rPr>
        <w:t xml:space="preserve">Fuente: </w:t>
      </w:r>
      <w:r w:rsidRPr="00E901BD">
        <w:rPr>
          <w:rFonts w:ascii="Times New Roman" w:hAnsi="Times New Roman" w:cs="Times New Roman"/>
          <w:sz w:val="24"/>
          <w:szCs w:val="24"/>
        </w:rPr>
        <w:t>Directa</w:t>
      </w:r>
    </w:p>
    <w:p w:rsidR="00946E5E" w:rsidRDefault="00946E5E" w:rsidP="00946E5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46E5E" w:rsidRPr="00720DFE" w:rsidRDefault="00946E5E" w:rsidP="00946E5E">
      <w:pPr>
        <w:spacing w:after="0" w:line="360" w:lineRule="auto"/>
        <w:jc w:val="both"/>
        <w:rPr>
          <w:rFonts w:ascii="Times New Roman" w:hAnsi="Times New Roman" w:cs="Times New Roman"/>
        </w:rPr>
      </w:pPr>
      <w:r w:rsidRPr="00720DFE">
        <w:rPr>
          <w:rFonts w:ascii="Times New Roman" w:hAnsi="Times New Roman" w:cs="Times New Roman"/>
        </w:rPr>
        <w:t xml:space="preserve">Al preguntar sobre si el dueño lleva al canino al control veterinario </w:t>
      </w:r>
      <w:r>
        <w:rPr>
          <w:rFonts w:ascii="Times New Roman" w:hAnsi="Times New Roman" w:cs="Times New Roman"/>
        </w:rPr>
        <w:t>para los caninos con edades entre 1 a 5 años, en 1 caso lo hacen c</w:t>
      </w:r>
      <w:r w:rsidRPr="00720DFE">
        <w:rPr>
          <w:rFonts w:ascii="Times New Roman" w:hAnsi="Times New Roman" w:cs="Times New Roman"/>
        </w:rPr>
        <w:t>ada 6 meses</w:t>
      </w:r>
      <w:r w:rsidRPr="00720DFE">
        <w:rPr>
          <w:rFonts w:ascii="Times New Roman" w:hAnsi="Times New Roman" w:cs="Times New Roman"/>
        </w:rPr>
        <w:tab/>
      </w:r>
      <w:r>
        <w:rPr>
          <w:rFonts w:ascii="Times New Roman" w:hAnsi="Times New Roman" w:cs="Times New Roman"/>
        </w:rPr>
        <w:t>, corresponde al 4%, 14  de ellos lo hace 1 vez al año corresponde al , 50%, 13 propietarios lo hacen solamente cuando se enferma</w:t>
      </w:r>
      <w:r>
        <w:rPr>
          <w:rFonts w:ascii="Times New Roman" w:hAnsi="Times New Roman" w:cs="Times New Roman"/>
        </w:rPr>
        <w:tab/>
        <w:t xml:space="preserve">, esto implica el 46%, en los casos de edades &gt; a 5 años, </w:t>
      </w:r>
      <w:r w:rsidRPr="00AE2CA7">
        <w:rPr>
          <w:rFonts w:ascii="Times New Roman" w:hAnsi="Times New Roman" w:cs="Times New Roman"/>
        </w:rPr>
        <w:t>en 1 caso lo hacen cada 6 meses</w:t>
      </w:r>
      <w:r w:rsidRPr="00AE2CA7">
        <w:rPr>
          <w:rFonts w:ascii="Times New Roman" w:hAnsi="Times New Roman" w:cs="Times New Roman"/>
        </w:rPr>
        <w:tab/>
        <w:t>, corresponde al 4%, 1</w:t>
      </w:r>
      <w:r>
        <w:rPr>
          <w:rFonts w:ascii="Times New Roman" w:hAnsi="Times New Roman" w:cs="Times New Roman"/>
        </w:rPr>
        <w:t>3</w:t>
      </w:r>
      <w:r w:rsidRPr="00AE2CA7">
        <w:rPr>
          <w:rFonts w:ascii="Times New Roman" w:hAnsi="Times New Roman" w:cs="Times New Roman"/>
        </w:rPr>
        <w:t xml:space="preserve">  de ellos lo hace 1 ve</w:t>
      </w:r>
      <w:r>
        <w:rPr>
          <w:rFonts w:ascii="Times New Roman" w:hAnsi="Times New Roman" w:cs="Times New Roman"/>
        </w:rPr>
        <w:t>z al año corresponde al , 57%, 9</w:t>
      </w:r>
      <w:r w:rsidRPr="00AE2CA7">
        <w:rPr>
          <w:rFonts w:ascii="Times New Roman" w:hAnsi="Times New Roman" w:cs="Times New Roman"/>
        </w:rPr>
        <w:t xml:space="preserve"> propietarios lo hacen solamente cuand</w:t>
      </w:r>
      <w:r>
        <w:rPr>
          <w:rFonts w:ascii="Times New Roman" w:hAnsi="Times New Roman" w:cs="Times New Roman"/>
        </w:rPr>
        <w:t>o se enferma</w:t>
      </w:r>
      <w:r>
        <w:rPr>
          <w:rFonts w:ascii="Times New Roman" w:hAnsi="Times New Roman" w:cs="Times New Roman"/>
        </w:rPr>
        <w:tab/>
        <w:t>, esto implica el 39</w:t>
      </w:r>
      <w:r w:rsidRPr="00AE2CA7">
        <w:rPr>
          <w:rFonts w:ascii="Times New Roman" w:hAnsi="Times New Roman" w:cs="Times New Roman"/>
        </w:rPr>
        <w:t>%</w:t>
      </w:r>
      <w:r>
        <w:rPr>
          <w:rFonts w:ascii="Times New Roman" w:hAnsi="Times New Roman" w:cs="Times New Roman"/>
        </w:rPr>
        <w:t>, es decir en su mayoría lo hacen en periodos de tiempo muy prolongado o solamente acuden al profesional al notar que mascota está enferma o presenta síntomas inusuales.</w:t>
      </w:r>
    </w:p>
    <w:p w:rsidR="00BF4F9B" w:rsidRDefault="00BF4F9B" w:rsidP="00747D39">
      <w:pPr>
        <w:pStyle w:val="Ttulo1"/>
        <w:rPr>
          <w:szCs w:val="24"/>
        </w:rPr>
      </w:pPr>
      <w:bookmarkStart w:id="351" w:name="_Toc521162321"/>
      <w:bookmarkStart w:id="352" w:name="_Toc521162585"/>
      <w:r>
        <w:rPr>
          <w:szCs w:val="24"/>
        </w:rPr>
        <w:t>13. Factores asociados</w:t>
      </w:r>
      <w:bookmarkEnd w:id="351"/>
      <w:bookmarkEnd w:id="352"/>
    </w:p>
    <w:p w:rsidR="00747D39" w:rsidRPr="00747D39" w:rsidRDefault="00A10FF8" w:rsidP="00747D39">
      <w:pPr>
        <w:pStyle w:val="Ttulo1"/>
        <w:rPr>
          <w:b w:val="0"/>
          <w:szCs w:val="24"/>
        </w:rPr>
      </w:pPr>
      <w:bookmarkStart w:id="353" w:name="_Toc521162322"/>
      <w:bookmarkStart w:id="354" w:name="_Toc521162586"/>
      <w:r w:rsidRPr="00175D51">
        <w:rPr>
          <w:szCs w:val="24"/>
        </w:rPr>
        <w:t>Tabla No.</w:t>
      </w:r>
      <w:r w:rsidR="00BF4F9B">
        <w:rPr>
          <w:szCs w:val="24"/>
        </w:rPr>
        <w:t xml:space="preserve"> 14</w:t>
      </w:r>
      <w:r w:rsidRPr="00175D51">
        <w:rPr>
          <w:szCs w:val="24"/>
        </w:rPr>
        <w:t xml:space="preserve">   </w:t>
      </w:r>
      <w:r w:rsidRPr="00175D51">
        <w:rPr>
          <w:b w:val="0"/>
          <w:szCs w:val="24"/>
        </w:rPr>
        <w:t xml:space="preserve">Resultados de los análisis de 75 </w:t>
      </w:r>
      <w:r w:rsidR="00B917B4">
        <w:rPr>
          <w:b w:val="0"/>
          <w:szCs w:val="24"/>
        </w:rPr>
        <w:t>caninos</w:t>
      </w:r>
      <w:bookmarkEnd w:id="224"/>
      <w:bookmarkEnd w:id="353"/>
      <w:bookmarkEnd w:id="354"/>
      <w:r w:rsidRPr="00175D51">
        <w:rPr>
          <w:b w:val="0"/>
          <w:szCs w:val="24"/>
        </w:rPr>
        <w:t xml:space="preserve"> </w:t>
      </w:r>
      <w:bookmarkEnd w:id="225"/>
      <w:bookmarkEnd w:id="226"/>
      <w:bookmarkEnd w:id="227"/>
    </w:p>
    <w:tbl>
      <w:tblPr>
        <w:tblW w:w="0" w:type="auto"/>
        <w:jc w:val="center"/>
        <w:tblLook w:val="04A0" w:firstRow="1" w:lastRow="0" w:firstColumn="1" w:lastColumn="0" w:noHBand="0" w:noVBand="1"/>
      </w:tblPr>
      <w:tblGrid>
        <w:gridCol w:w="1743"/>
        <w:gridCol w:w="1744"/>
        <w:gridCol w:w="1744"/>
      </w:tblGrid>
      <w:tr w:rsidR="00A10FF8" w:rsidRPr="00CC5CD6" w:rsidTr="00A207CE">
        <w:trPr>
          <w:trHeight w:val="373"/>
          <w:jc w:val="center"/>
        </w:trPr>
        <w:tc>
          <w:tcPr>
            <w:tcW w:w="1743" w:type="dxa"/>
            <w:tcBorders>
              <w:top w:val="single" w:sz="4" w:space="0" w:color="auto"/>
              <w:bottom w:val="single" w:sz="4" w:space="0" w:color="auto"/>
            </w:tcBorders>
          </w:tcPr>
          <w:p w:rsidR="00A10FF8" w:rsidRPr="00CC5CD6" w:rsidRDefault="00A10FF8"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Categoría</w:t>
            </w:r>
          </w:p>
        </w:tc>
        <w:tc>
          <w:tcPr>
            <w:tcW w:w="1744" w:type="dxa"/>
            <w:tcBorders>
              <w:top w:val="single" w:sz="4" w:space="0" w:color="auto"/>
              <w:bottom w:val="single" w:sz="4" w:space="0" w:color="auto"/>
            </w:tcBorders>
          </w:tcPr>
          <w:p w:rsidR="00A10FF8" w:rsidRPr="00CC5CD6" w:rsidRDefault="00A10FF8"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 xml:space="preserve">No. </w:t>
            </w:r>
            <w:r w:rsidR="00B917B4">
              <w:rPr>
                <w:rFonts w:ascii="Times New Roman" w:hAnsi="Times New Roman" w:cs="Times New Roman"/>
                <w:b/>
                <w:sz w:val="24"/>
                <w:szCs w:val="24"/>
              </w:rPr>
              <w:t>caninos</w:t>
            </w:r>
          </w:p>
        </w:tc>
        <w:tc>
          <w:tcPr>
            <w:tcW w:w="1744" w:type="dxa"/>
            <w:tcBorders>
              <w:top w:val="single" w:sz="4" w:space="0" w:color="auto"/>
              <w:bottom w:val="single" w:sz="4" w:space="0" w:color="auto"/>
            </w:tcBorders>
          </w:tcPr>
          <w:p w:rsidR="00A10FF8" w:rsidRPr="00CC5CD6" w:rsidRDefault="00A10FF8"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w:t>
            </w:r>
          </w:p>
        </w:tc>
      </w:tr>
      <w:tr w:rsidR="00A10FF8" w:rsidRPr="00CC5CD6" w:rsidTr="00A207CE">
        <w:trPr>
          <w:trHeight w:val="386"/>
          <w:jc w:val="center"/>
        </w:trPr>
        <w:tc>
          <w:tcPr>
            <w:tcW w:w="1743" w:type="dxa"/>
            <w:tcBorders>
              <w:top w:val="single" w:sz="4" w:space="0" w:color="auto"/>
            </w:tcBorders>
          </w:tcPr>
          <w:p w:rsidR="00A10FF8" w:rsidRPr="00CC5CD6" w:rsidRDefault="0007525D" w:rsidP="00BC27D7">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Positivos</w:t>
            </w:r>
          </w:p>
        </w:tc>
        <w:tc>
          <w:tcPr>
            <w:tcW w:w="1744" w:type="dxa"/>
            <w:tcBorders>
              <w:top w:val="single" w:sz="4" w:space="0" w:color="auto"/>
            </w:tcBorders>
          </w:tcPr>
          <w:p w:rsidR="00A10FF8" w:rsidRPr="00CC5CD6" w:rsidRDefault="0007525D"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60</w:t>
            </w:r>
          </w:p>
        </w:tc>
        <w:tc>
          <w:tcPr>
            <w:tcW w:w="1744" w:type="dxa"/>
            <w:tcBorders>
              <w:top w:val="single" w:sz="4" w:space="0" w:color="auto"/>
            </w:tcBorders>
          </w:tcPr>
          <w:p w:rsidR="00A10FF8" w:rsidRPr="00CC5CD6" w:rsidRDefault="0007525D"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80</w:t>
            </w:r>
          </w:p>
        </w:tc>
      </w:tr>
      <w:tr w:rsidR="00A10FF8" w:rsidRPr="00CC5CD6" w:rsidTr="00A207CE">
        <w:trPr>
          <w:trHeight w:val="373"/>
          <w:jc w:val="center"/>
        </w:trPr>
        <w:tc>
          <w:tcPr>
            <w:tcW w:w="1743" w:type="dxa"/>
          </w:tcPr>
          <w:p w:rsidR="00A10FF8" w:rsidRPr="00CC5CD6" w:rsidRDefault="0007525D" w:rsidP="00BC27D7">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Negativos</w:t>
            </w:r>
          </w:p>
        </w:tc>
        <w:tc>
          <w:tcPr>
            <w:tcW w:w="1744" w:type="dxa"/>
          </w:tcPr>
          <w:p w:rsidR="00A10FF8" w:rsidRPr="00CC5CD6" w:rsidRDefault="0007525D"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15</w:t>
            </w:r>
          </w:p>
        </w:tc>
        <w:tc>
          <w:tcPr>
            <w:tcW w:w="1744" w:type="dxa"/>
          </w:tcPr>
          <w:p w:rsidR="00A10FF8" w:rsidRPr="00CC5CD6" w:rsidRDefault="0007525D"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20</w:t>
            </w:r>
          </w:p>
        </w:tc>
      </w:tr>
      <w:tr w:rsidR="00A10FF8" w:rsidRPr="00CC5CD6" w:rsidTr="00A207CE">
        <w:trPr>
          <w:trHeight w:val="386"/>
          <w:jc w:val="center"/>
        </w:trPr>
        <w:tc>
          <w:tcPr>
            <w:tcW w:w="1743" w:type="dxa"/>
            <w:tcBorders>
              <w:bottom w:val="single" w:sz="4" w:space="0" w:color="auto"/>
            </w:tcBorders>
          </w:tcPr>
          <w:p w:rsidR="00A10FF8" w:rsidRPr="00CC5CD6" w:rsidRDefault="00A10FF8" w:rsidP="00BC27D7">
            <w:pPr>
              <w:spacing w:after="0"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Total</w:t>
            </w:r>
          </w:p>
        </w:tc>
        <w:tc>
          <w:tcPr>
            <w:tcW w:w="1744" w:type="dxa"/>
            <w:tcBorders>
              <w:bottom w:val="single" w:sz="4" w:space="0" w:color="auto"/>
            </w:tcBorders>
          </w:tcPr>
          <w:p w:rsidR="00A10FF8" w:rsidRPr="00CC5CD6" w:rsidRDefault="00A10FF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75</w:t>
            </w:r>
          </w:p>
        </w:tc>
        <w:tc>
          <w:tcPr>
            <w:tcW w:w="1744" w:type="dxa"/>
            <w:tcBorders>
              <w:bottom w:val="single" w:sz="4" w:space="0" w:color="auto"/>
            </w:tcBorders>
          </w:tcPr>
          <w:p w:rsidR="00A10FF8" w:rsidRPr="00CC5CD6" w:rsidRDefault="00A10FF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100 %</w:t>
            </w:r>
          </w:p>
        </w:tc>
      </w:tr>
    </w:tbl>
    <w:p w:rsidR="00920846" w:rsidRPr="00CC5CD6" w:rsidRDefault="00920846" w:rsidP="00BC27D7">
      <w:pPr>
        <w:spacing w:after="0" w:line="360" w:lineRule="auto"/>
        <w:ind w:left="1416"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07525D" w:rsidRPr="00175D51" w:rsidRDefault="007E68AD" w:rsidP="00AE2CA7">
      <w:pPr>
        <w:pStyle w:val="Ttulo1"/>
        <w:spacing w:before="0" w:line="360" w:lineRule="auto"/>
        <w:rPr>
          <w:b w:val="0"/>
        </w:rPr>
      </w:pPr>
      <w:bookmarkStart w:id="355" w:name="_Toc518401502"/>
      <w:bookmarkStart w:id="356" w:name="_Toc520475056"/>
      <w:bookmarkStart w:id="357" w:name="_Toc520475152"/>
      <w:bookmarkStart w:id="358" w:name="_Toc521162323"/>
      <w:bookmarkStart w:id="359" w:name="_Toc521162587"/>
      <w:r>
        <w:t xml:space="preserve">Gráfico No. </w:t>
      </w:r>
      <w:r w:rsidR="005B1E15">
        <w:t>23</w:t>
      </w:r>
      <w:r w:rsidR="00920846" w:rsidRPr="00CC5CD6">
        <w:t xml:space="preserve">  </w:t>
      </w:r>
      <w:r w:rsidR="00920846" w:rsidRPr="00175D51">
        <w:rPr>
          <w:b w:val="0"/>
        </w:rPr>
        <w:t xml:space="preserve">Porcentaje de resultados generales de parasitosis en 75 </w:t>
      </w:r>
      <w:r w:rsidR="00B917B4">
        <w:rPr>
          <w:b w:val="0"/>
        </w:rPr>
        <w:t>caninos</w:t>
      </w:r>
      <w:r w:rsidR="00920846" w:rsidRPr="00175D51">
        <w:rPr>
          <w:b w:val="0"/>
        </w:rPr>
        <w:t xml:space="preserve"> del Barrio Centro</w:t>
      </w:r>
      <w:bookmarkEnd w:id="355"/>
      <w:bookmarkEnd w:id="356"/>
      <w:bookmarkEnd w:id="357"/>
      <w:bookmarkEnd w:id="358"/>
      <w:bookmarkEnd w:id="359"/>
    </w:p>
    <w:p w:rsidR="00DA525C" w:rsidRPr="00CC5CD6" w:rsidRDefault="0055019A" w:rsidP="00DA525C">
      <w:pPr>
        <w:spacing w:after="0" w:line="360" w:lineRule="auto"/>
        <w:jc w:val="center"/>
        <w:rPr>
          <w:rFonts w:ascii="Times New Roman" w:hAnsi="Times New Roman" w:cs="Times New Roman"/>
          <w:b/>
          <w:sz w:val="24"/>
          <w:szCs w:val="24"/>
        </w:rPr>
      </w:pPr>
      <w:r w:rsidRPr="0055019A">
        <w:rPr>
          <w:rFonts w:ascii="Times New Roman" w:hAnsi="Times New Roman" w:cs="Times New Roman"/>
          <w:b/>
          <w:noProof/>
          <w:sz w:val="24"/>
          <w:szCs w:val="24"/>
          <w:lang w:eastAsia="es-EC"/>
        </w:rPr>
        <w:drawing>
          <wp:inline distT="0" distB="0" distL="0" distR="0" wp14:anchorId="1B9AC078" wp14:editId="1AD68540">
            <wp:extent cx="4371975" cy="2314575"/>
            <wp:effectExtent l="19050" t="0" r="9525" b="0"/>
            <wp:docPr id="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20846" w:rsidRPr="00CC5CD6" w:rsidRDefault="00920846" w:rsidP="00D83888">
      <w:pPr>
        <w:spacing w:line="360" w:lineRule="auto"/>
        <w:ind w:left="708"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AE2CA7" w:rsidRDefault="00AE2CA7" w:rsidP="00AE2C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20846" w:rsidRPr="00797445" w:rsidRDefault="001D2887" w:rsidP="003C34A8">
      <w:pPr>
        <w:spacing w:after="0" w:line="360" w:lineRule="auto"/>
        <w:jc w:val="both"/>
        <w:rPr>
          <w:rFonts w:ascii="Times New Roman" w:hAnsi="Times New Roman" w:cs="Times New Roman"/>
          <w:sz w:val="24"/>
          <w:szCs w:val="24"/>
        </w:rPr>
      </w:pPr>
      <w:r w:rsidRPr="001D2887">
        <w:rPr>
          <w:rFonts w:ascii="Times New Roman" w:hAnsi="Times New Roman" w:cs="Times New Roman"/>
          <w:sz w:val="24"/>
          <w:szCs w:val="24"/>
        </w:rPr>
        <w:t xml:space="preserve">Resultados de los análisis de 75 </w:t>
      </w:r>
      <w:r w:rsidR="00B917B4">
        <w:rPr>
          <w:rFonts w:ascii="Times New Roman" w:hAnsi="Times New Roman" w:cs="Times New Roman"/>
          <w:sz w:val="24"/>
          <w:szCs w:val="24"/>
        </w:rPr>
        <w:t>caninos</w:t>
      </w:r>
      <w:r w:rsidRPr="001D2887">
        <w:rPr>
          <w:rFonts w:ascii="Times New Roman" w:hAnsi="Times New Roman" w:cs="Times New Roman"/>
          <w:sz w:val="24"/>
          <w:szCs w:val="24"/>
        </w:rPr>
        <w:t xml:space="preserve"> del Barrio Centro de la Parroquia San Juan de Pastocalle </w:t>
      </w:r>
      <w:r>
        <w:rPr>
          <w:rFonts w:ascii="Times New Roman" w:hAnsi="Times New Roman" w:cs="Times New Roman"/>
          <w:sz w:val="24"/>
          <w:szCs w:val="24"/>
        </w:rPr>
        <w:t xml:space="preserve">una vez realizado los análisis de laboratorio, que existen </w:t>
      </w:r>
      <w:r w:rsidR="00C34C3F">
        <w:rPr>
          <w:rFonts w:ascii="Times New Roman" w:hAnsi="Times New Roman" w:cs="Times New Roman"/>
          <w:sz w:val="24"/>
          <w:szCs w:val="24"/>
        </w:rPr>
        <w:t xml:space="preserve">60 </w:t>
      </w:r>
      <w:r w:rsidR="00B917B4">
        <w:rPr>
          <w:rFonts w:ascii="Times New Roman" w:hAnsi="Times New Roman" w:cs="Times New Roman"/>
          <w:sz w:val="24"/>
          <w:szCs w:val="24"/>
        </w:rPr>
        <w:t>caninos</w:t>
      </w:r>
      <w:r w:rsidR="00C34C3F">
        <w:rPr>
          <w:rFonts w:ascii="Times New Roman" w:hAnsi="Times New Roman" w:cs="Times New Roman"/>
          <w:sz w:val="24"/>
          <w:szCs w:val="24"/>
        </w:rPr>
        <w:t xml:space="preserve"> que dieron resultado positivo en parasitosis esto equivale al 80%, los restantes 15 perros dieron negativo porque fueron desparasitados o la cantidad de parásitos encontradas en las muestras se encuentran en rangos muy bajos, esto equivale al 20%, por ende se puede determinar que de la población investigada existe un alto nivel de </w:t>
      </w:r>
      <w:r w:rsidR="00B917B4">
        <w:rPr>
          <w:rFonts w:ascii="Times New Roman" w:hAnsi="Times New Roman" w:cs="Times New Roman"/>
          <w:sz w:val="24"/>
          <w:szCs w:val="24"/>
        </w:rPr>
        <w:t>caninos</w:t>
      </w:r>
      <w:r w:rsidR="00C34C3F">
        <w:rPr>
          <w:rFonts w:ascii="Times New Roman" w:hAnsi="Times New Roman" w:cs="Times New Roman"/>
          <w:sz w:val="24"/>
          <w:szCs w:val="24"/>
        </w:rPr>
        <w:t xml:space="preserve"> infectados.</w:t>
      </w:r>
    </w:p>
    <w:p w:rsidR="00BC27D7" w:rsidRDefault="00BC27D7" w:rsidP="00175D51">
      <w:pPr>
        <w:pStyle w:val="Ttulo1"/>
        <w:ind w:left="708" w:firstLine="708"/>
      </w:pPr>
      <w:bookmarkStart w:id="360" w:name="_Toc518401683"/>
      <w:bookmarkStart w:id="361" w:name="_Toc520475057"/>
      <w:bookmarkStart w:id="362" w:name="_Toc520475718"/>
    </w:p>
    <w:p w:rsidR="00BF4F9B" w:rsidRDefault="00BF4F9B" w:rsidP="00BF4F9B"/>
    <w:p w:rsidR="00BF4F9B" w:rsidRPr="00BF4F9B" w:rsidRDefault="00BF4F9B" w:rsidP="00BF4F9B"/>
    <w:p w:rsidR="00BF4F9B" w:rsidRDefault="00BF4F9B" w:rsidP="00BF4F9B">
      <w:pPr>
        <w:pStyle w:val="Ttulo1"/>
        <w:ind w:firstLine="708"/>
      </w:pPr>
      <w:bookmarkStart w:id="363" w:name="_Toc521162324"/>
      <w:bookmarkStart w:id="364" w:name="_Toc521162588"/>
      <w:r>
        <w:t>14. Prevalencia por edad</w:t>
      </w:r>
      <w:bookmarkEnd w:id="363"/>
      <w:bookmarkEnd w:id="364"/>
    </w:p>
    <w:p w:rsidR="003C34A8" w:rsidRPr="00CC5CD6" w:rsidRDefault="003C34A8" w:rsidP="00175D51">
      <w:pPr>
        <w:pStyle w:val="Ttulo1"/>
        <w:ind w:left="708" w:firstLine="708"/>
      </w:pPr>
      <w:bookmarkStart w:id="365" w:name="_Toc521162325"/>
      <w:bookmarkStart w:id="366" w:name="_Toc521162589"/>
      <w:r w:rsidRPr="00CC5CD6">
        <w:t xml:space="preserve">Tabla No. </w:t>
      </w:r>
      <w:r w:rsidR="00BF4F9B">
        <w:t>15</w:t>
      </w:r>
      <w:r w:rsidRPr="00CC5CD6">
        <w:t xml:space="preserve">  </w:t>
      </w:r>
      <w:bookmarkEnd w:id="360"/>
      <w:bookmarkEnd w:id="361"/>
      <w:bookmarkEnd w:id="362"/>
      <w:r w:rsidR="00BF4F9B" w:rsidRPr="00BF4F9B">
        <w:rPr>
          <w:b w:val="0"/>
        </w:rPr>
        <w:t>Prevalencia por edad</w:t>
      </w:r>
      <w:bookmarkEnd w:id="365"/>
      <w:bookmarkEnd w:id="366"/>
    </w:p>
    <w:p w:rsidR="003C34A8" w:rsidRPr="00CC5CD6" w:rsidRDefault="003C34A8" w:rsidP="003C34A8">
      <w:pPr>
        <w:spacing w:after="0" w:line="360" w:lineRule="auto"/>
        <w:jc w:val="both"/>
        <w:rPr>
          <w:rFonts w:ascii="Times New Roman" w:hAnsi="Times New Roman" w:cs="Times New Roman"/>
          <w:sz w:val="24"/>
          <w:szCs w:val="24"/>
        </w:rPr>
      </w:pPr>
    </w:p>
    <w:tbl>
      <w:tblPr>
        <w:tblW w:w="0" w:type="auto"/>
        <w:jc w:val="center"/>
        <w:tblLook w:val="04A0" w:firstRow="1" w:lastRow="0" w:firstColumn="1" w:lastColumn="0" w:noHBand="0" w:noVBand="1"/>
      </w:tblPr>
      <w:tblGrid>
        <w:gridCol w:w="2148"/>
        <w:gridCol w:w="1922"/>
        <w:gridCol w:w="1922"/>
      </w:tblGrid>
      <w:tr w:rsidR="003C34A8" w:rsidRPr="00CC5CD6" w:rsidTr="00A207CE">
        <w:trPr>
          <w:trHeight w:val="373"/>
          <w:jc w:val="center"/>
        </w:trPr>
        <w:tc>
          <w:tcPr>
            <w:tcW w:w="2148" w:type="dxa"/>
            <w:tcBorders>
              <w:top w:val="single" w:sz="4" w:space="0" w:color="auto"/>
              <w:bottom w:val="single" w:sz="4" w:space="0" w:color="auto"/>
            </w:tcBorders>
          </w:tcPr>
          <w:p w:rsidR="003C34A8" w:rsidRPr="00CC5CD6" w:rsidRDefault="003C34A8"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Categoría</w:t>
            </w:r>
          </w:p>
        </w:tc>
        <w:tc>
          <w:tcPr>
            <w:tcW w:w="1922" w:type="dxa"/>
            <w:tcBorders>
              <w:top w:val="single" w:sz="4" w:space="0" w:color="auto"/>
              <w:bottom w:val="single" w:sz="4" w:space="0" w:color="auto"/>
            </w:tcBorders>
          </w:tcPr>
          <w:p w:rsidR="003C34A8" w:rsidRPr="00CC5CD6" w:rsidRDefault="003C34A8"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 xml:space="preserve">No. </w:t>
            </w:r>
            <w:r w:rsidR="00B917B4">
              <w:rPr>
                <w:rFonts w:ascii="Times New Roman" w:hAnsi="Times New Roman" w:cs="Times New Roman"/>
                <w:b/>
                <w:sz w:val="24"/>
                <w:szCs w:val="24"/>
              </w:rPr>
              <w:t>caninos</w:t>
            </w:r>
          </w:p>
        </w:tc>
        <w:tc>
          <w:tcPr>
            <w:tcW w:w="1922" w:type="dxa"/>
            <w:tcBorders>
              <w:top w:val="single" w:sz="4" w:space="0" w:color="auto"/>
              <w:bottom w:val="single" w:sz="4" w:space="0" w:color="auto"/>
            </w:tcBorders>
          </w:tcPr>
          <w:p w:rsidR="003C34A8" w:rsidRPr="00CC5CD6" w:rsidRDefault="003C34A8" w:rsidP="00BC27D7">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w:t>
            </w:r>
          </w:p>
        </w:tc>
      </w:tr>
      <w:tr w:rsidR="003C34A8" w:rsidRPr="00CC5CD6" w:rsidTr="00A207CE">
        <w:trPr>
          <w:trHeight w:val="373"/>
          <w:jc w:val="center"/>
        </w:trPr>
        <w:tc>
          <w:tcPr>
            <w:tcW w:w="2148" w:type="dxa"/>
            <w:tcBorders>
              <w:top w:val="single" w:sz="4" w:space="0" w:color="auto"/>
            </w:tcBorders>
          </w:tcPr>
          <w:p w:rsidR="003C34A8" w:rsidRPr="00CC5CD6" w:rsidRDefault="003C34A8" w:rsidP="00BC27D7">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1-5 años</w:t>
            </w:r>
          </w:p>
        </w:tc>
        <w:tc>
          <w:tcPr>
            <w:tcW w:w="1922" w:type="dxa"/>
            <w:tcBorders>
              <w:top w:val="single" w:sz="4" w:space="0" w:color="auto"/>
            </w:tcBorders>
          </w:tcPr>
          <w:p w:rsidR="003C34A8" w:rsidRPr="00CC5CD6" w:rsidRDefault="003C34A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38</w:t>
            </w:r>
          </w:p>
        </w:tc>
        <w:tc>
          <w:tcPr>
            <w:tcW w:w="1922" w:type="dxa"/>
            <w:tcBorders>
              <w:top w:val="single" w:sz="4" w:space="0" w:color="auto"/>
            </w:tcBorders>
          </w:tcPr>
          <w:p w:rsidR="003C34A8" w:rsidRPr="00CC5CD6" w:rsidRDefault="003C34A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49</w:t>
            </w:r>
          </w:p>
        </w:tc>
      </w:tr>
      <w:tr w:rsidR="003C34A8" w:rsidRPr="00CC5CD6" w:rsidTr="00A207CE">
        <w:trPr>
          <w:trHeight w:val="373"/>
          <w:jc w:val="center"/>
        </w:trPr>
        <w:tc>
          <w:tcPr>
            <w:tcW w:w="2148" w:type="dxa"/>
          </w:tcPr>
          <w:p w:rsidR="003C34A8" w:rsidRPr="00CC5CD6" w:rsidRDefault="003C34A8" w:rsidP="00BC27D7">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 xml:space="preserve">&gt;5 años </w:t>
            </w:r>
          </w:p>
        </w:tc>
        <w:tc>
          <w:tcPr>
            <w:tcW w:w="1922" w:type="dxa"/>
          </w:tcPr>
          <w:p w:rsidR="003C34A8" w:rsidRPr="00CC5CD6" w:rsidRDefault="003C34A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37</w:t>
            </w:r>
          </w:p>
        </w:tc>
        <w:tc>
          <w:tcPr>
            <w:tcW w:w="1922" w:type="dxa"/>
          </w:tcPr>
          <w:p w:rsidR="003C34A8" w:rsidRPr="00CC5CD6" w:rsidRDefault="003C34A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51</w:t>
            </w:r>
          </w:p>
        </w:tc>
      </w:tr>
      <w:tr w:rsidR="003C34A8" w:rsidRPr="00CC5CD6" w:rsidTr="00A207CE">
        <w:trPr>
          <w:trHeight w:val="386"/>
          <w:jc w:val="center"/>
        </w:trPr>
        <w:tc>
          <w:tcPr>
            <w:tcW w:w="2148" w:type="dxa"/>
            <w:tcBorders>
              <w:bottom w:val="single" w:sz="4" w:space="0" w:color="auto"/>
            </w:tcBorders>
          </w:tcPr>
          <w:p w:rsidR="003C34A8" w:rsidRPr="00CC5CD6" w:rsidRDefault="003C34A8" w:rsidP="00BC27D7">
            <w:pPr>
              <w:spacing w:after="0"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Total</w:t>
            </w:r>
          </w:p>
        </w:tc>
        <w:tc>
          <w:tcPr>
            <w:tcW w:w="1922" w:type="dxa"/>
            <w:tcBorders>
              <w:bottom w:val="single" w:sz="4" w:space="0" w:color="auto"/>
            </w:tcBorders>
          </w:tcPr>
          <w:p w:rsidR="003C34A8" w:rsidRPr="00CC5CD6" w:rsidRDefault="003C34A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75</w:t>
            </w:r>
          </w:p>
        </w:tc>
        <w:tc>
          <w:tcPr>
            <w:tcW w:w="1922" w:type="dxa"/>
            <w:tcBorders>
              <w:bottom w:val="single" w:sz="4" w:space="0" w:color="auto"/>
            </w:tcBorders>
          </w:tcPr>
          <w:p w:rsidR="003C34A8" w:rsidRPr="00CC5CD6" w:rsidRDefault="003C34A8" w:rsidP="00BC27D7">
            <w:pPr>
              <w:spacing w:after="0" w:line="360" w:lineRule="auto"/>
              <w:jc w:val="center"/>
              <w:rPr>
                <w:rFonts w:ascii="Times New Roman" w:hAnsi="Times New Roman" w:cs="Times New Roman"/>
                <w:sz w:val="24"/>
                <w:szCs w:val="24"/>
              </w:rPr>
            </w:pPr>
            <w:r w:rsidRPr="00CC5CD6">
              <w:rPr>
                <w:rFonts w:ascii="Times New Roman" w:hAnsi="Times New Roman" w:cs="Times New Roman"/>
                <w:sz w:val="24"/>
                <w:szCs w:val="24"/>
              </w:rPr>
              <w:t>100</w:t>
            </w:r>
            <w:r w:rsidR="00E17608" w:rsidRPr="00CC5CD6">
              <w:rPr>
                <w:rFonts w:ascii="Times New Roman" w:hAnsi="Times New Roman" w:cs="Times New Roman"/>
                <w:sz w:val="24"/>
                <w:szCs w:val="24"/>
              </w:rPr>
              <w:t xml:space="preserve"> %</w:t>
            </w:r>
          </w:p>
        </w:tc>
      </w:tr>
    </w:tbl>
    <w:p w:rsidR="00920846" w:rsidRPr="00CC5CD6" w:rsidRDefault="00920846" w:rsidP="00BC27D7">
      <w:pPr>
        <w:spacing w:after="0" w:line="360" w:lineRule="auto"/>
        <w:ind w:left="708"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920846" w:rsidRDefault="00920846" w:rsidP="00175D51">
      <w:pPr>
        <w:pStyle w:val="Ttulo1"/>
        <w:ind w:firstLine="708"/>
        <w:rPr>
          <w:b w:val="0"/>
        </w:rPr>
      </w:pPr>
      <w:bookmarkStart w:id="367" w:name="_Toc518401504"/>
      <w:bookmarkStart w:id="368" w:name="_Toc520475058"/>
      <w:bookmarkStart w:id="369" w:name="_Toc520475154"/>
      <w:bookmarkStart w:id="370" w:name="_Toc521162326"/>
      <w:bookmarkStart w:id="371" w:name="_Toc521162590"/>
      <w:r w:rsidRPr="00CC5CD6">
        <w:t>Gráfico No.</w:t>
      </w:r>
      <w:r w:rsidR="00BF4F9B">
        <w:t xml:space="preserve"> 2</w:t>
      </w:r>
      <w:r w:rsidR="005B1E15">
        <w:t>4</w:t>
      </w:r>
      <w:r w:rsidRPr="00CC5CD6">
        <w:t xml:space="preserve">   </w:t>
      </w:r>
      <w:bookmarkEnd w:id="367"/>
      <w:bookmarkEnd w:id="368"/>
      <w:bookmarkEnd w:id="369"/>
      <w:r w:rsidR="00BF4F9B" w:rsidRPr="00BF4F9B">
        <w:rPr>
          <w:b w:val="0"/>
        </w:rPr>
        <w:t>Prevalencia por edad</w:t>
      </w:r>
      <w:bookmarkEnd w:id="370"/>
      <w:bookmarkEnd w:id="371"/>
    </w:p>
    <w:p w:rsidR="003C34A8" w:rsidRPr="00CC5CD6" w:rsidRDefault="003C34A8" w:rsidP="009238B2">
      <w:pPr>
        <w:spacing w:after="0" w:line="360" w:lineRule="auto"/>
        <w:jc w:val="both"/>
        <w:rPr>
          <w:rFonts w:ascii="Times New Roman" w:hAnsi="Times New Roman" w:cs="Times New Roman"/>
          <w:b/>
          <w:sz w:val="24"/>
          <w:szCs w:val="24"/>
        </w:rPr>
      </w:pPr>
    </w:p>
    <w:p w:rsidR="0007525D" w:rsidRPr="00CC5CD6" w:rsidRDefault="00C60307" w:rsidP="00DA525C">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es-EC"/>
        </w:rPr>
        <mc:AlternateContent>
          <mc:Choice Requires="wps">
            <w:drawing>
              <wp:anchor distT="0" distB="0" distL="114300" distR="114300" simplePos="0" relativeHeight="251753472" behindDoc="0" locked="0" layoutInCell="1" allowOverlap="1" wp14:anchorId="32C2B0EE" wp14:editId="720A7BA4">
                <wp:simplePos x="0" y="0"/>
                <wp:positionH relativeFrom="column">
                  <wp:posOffset>1434465</wp:posOffset>
                </wp:positionH>
                <wp:positionV relativeFrom="paragraph">
                  <wp:posOffset>2227580</wp:posOffset>
                </wp:positionV>
                <wp:extent cx="685800" cy="180975"/>
                <wp:effectExtent l="0" t="0" r="19050" b="28575"/>
                <wp:wrapNone/>
                <wp:docPr id="18"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1809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A50940" id="Rectangle 77" o:spid="_x0000_s1026" style="position:absolute;margin-left:112.95pt;margin-top:175.4pt;width:54pt;height:14.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" strokecolor="white [3212]"/>
            </w:pict>
          </mc:Fallback>
        </mc:AlternateContent>
      </w:r>
      <w:r>
        <w:rPr>
          <w:rFonts w:ascii="Times New Roman" w:hAnsi="Times New Roman" w:cs="Times New Roman"/>
          <w:b/>
          <w:noProof/>
          <w:sz w:val="24"/>
          <w:szCs w:val="24"/>
          <w:lang w:eastAsia="es-EC"/>
        </w:rPr>
        <mc:AlternateContent>
          <mc:Choice Requires="wps">
            <w:drawing>
              <wp:anchor distT="0" distB="0" distL="114300" distR="114300" simplePos="0" relativeHeight="251752448" behindDoc="0" locked="0" layoutInCell="1" allowOverlap="1" wp14:anchorId="173632F9" wp14:editId="154E3F9E">
                <wp:simplePos x="0" y="0"/>
                <wp:positionH relativeFrom="column">
                  <wp:posOffset>1434465</wp:posOffset>
                </wp:positionH>
                <wp:positionV relativeFrom="paragraph">
                  <wp:posOffset>1894205</wp:posOffset>
                </wp:positionV>
                <wp:extent cx="685800" cy="180975"/>
                <wp:effectExtent l="0" t="0" r="19050" b="28575"/>
                <wp:wrapNone/>
                <wp:docPr id="58"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1809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748BBA" id="Rectangle 76" o:spid="_x0000_s1026" style="position:absolute;margin-left:112.95pt;margin-top:149.15pt;width:54pt;height:14.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" strokecolor="white [3212]"/>
            </w:pict>
          </mc:Fallback>
        </mc:AlternateContent>
      </w:r>
      <w:r w:rsidR="0055019A" w:rsidRPr="0055019A">
        <w:rPr>
          <w:noProof/>
          <w:lang w:eastAsia="es-EC"/>
        </w:rPr>
        <w:t xml:space="preserve"> </w:t>
      </w:r>
      <w:r w:rsidR="0055019A" w:rsidRPr="0055019A">
        <w:rPr>
          <w:rFonts w:ascii="Times New Roman" w:hAnsi="Times New Roman" w:cs="Times New Roman"/>
          <w:b/>
          <w:noProof/>
          <w:sz w:val="24"/>
          <w:szCs w:val="24"/>
          <w:lang w:eastAsia="es-EC"/>
        </w:rPr>
        <w:drawing>
          <wp:inline distT="0" distB="0" distL="0" distR="0" wp14:anchorId="75EB5CF9" wp14:editId="615AAEB9">
            <wp:extent cx="4054254" cy="2480807"/>
            <wp:effectExtent l="19050" t="0" r="22446" b="0"/>
            <wp:docPr id="1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20846" w:rsidRPr="00CC5CD6" w:rsidRDefault="00920846" w:rsidP="00D83888">
      <w:pPr>
        <w:spacing w:line="360" w:lineRule="auto"/>
        <w:ind w:left="708"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AE2CA7" w:rsidRDefault="00AE2CA7" w:rsidP="00AE2C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BC27D7" w:rsidRDefault="00415481" w:rsidP="00BC27D7">
      <w:pPr>
        <w:spacing w:after="0" w:line="360" w:lineRule="auto"/>
        <w:jc w:val="both"/>
        <w:rPr>
          <w:rFonts w:ascii="Times New Roman" w:hAnsi="Times New Roman" w:cs="Times New Roman"/>
          <w:sz w:val="24"/>
          <w:szCs w:val="24"/>
        </w:rPr>
      </w:pPr>
      <w:r w:rsidRPr="00415481">
        <w:rPr>
          <w:rFonts w:ascii="Times New Roman" w:hAnsi="Times New Roman" w:cs="Times New Roman"/>
          <w:sz w:val="24"/>
          <w:szCs w:val="24"/>
        </w:rPr>
        <w:t xml:space="preserve">Del total </w:t>
      </w:r>
      <w:r>
        <w:rPr>
          <w:rFonts w:ascii="Times New Roman" w:hAnsi="Times New Roman" w:cs="Times New Roman"/>
          <w:sz w:val="24"/>
          <w:szCs w:val="24"/>
        </w:rPr>
        <w:t xml:space="preserve">de la población de perros investigada, se puede determinar que de 0 a 12 meses de edad no se consideró  como sujeto de estudio, de 1 a 5 años </w:t>
      </w:r>
      <w:r w:rsidR="000C258F">
        <w:rPr>
          <w:rFonts w:ascii="Times New Roman" w:hAnsi="Times New Roman" w:cs="Times New Roman"/>
          <w:sz w:val="24"/>
          <w:szCs w:val="24"/>
        </w:rPr>
        <w:t xml:space="preserve">se catalogó a 38 perros con un porcentaje de 49%, </w:t>
      </w:r>
      <w:r w:rsidR="00B917B4">
        <w:rPr>
          <w:rFonts w:ascii="Times New Roman" w:hAnsi="Times New Roman" w:cs="Times New Roman"/>
          <w:sz w:val="24"/>
          <w:szCs w:val="24"/>
        </w:rPr>
        <w:t>caninos</w:t>
      </w:r>
      <w:r w:rsidR="000C258F">
        <w:rPr>
          <w:rFonts w:ascii="Times New Roman" w:hAnsi="Times New Roman" w:cs="Times New Roman"/>
          <w:sz w:val="24"/>
          <w:szCs w:val="24"/>
        </w:rPr>
        <w:t xml:space="preserve"> mayores de 5 años se encontró a 37 con un porcentaje de 51%, en esta fase no se ha tomado en cuenta, razas, tamaño, peso u otras características del animal.</w:t>
      </w:r>
      <w:bookmarkStart w:id="372" w:name="_Toc518401685"/>
      <w:bookmarkStart w:id="373" w:name="_Toc520475059"/>
      <w:bookmarkStart w:id="374" w:name="_Toc520475720"/>
    </w:p>
    <w:p w:rsidR="00BC27D7" w:rsidRDefault="00BC27D7" w:rsidP="00BC27D7">
      <w:pPr>
        <w:spacing w:after="0" w:line="360" w:lineRule="auto"/>
        <w:jc w:val="both"/>
        <w:rPr>
          <w:rFonts w:ascii="Times New Roman" w:hAnsi="Times New Roman" w:cs="Times New Roman"/>
          <w:sz w:val="24"/>
          <w:szCs w:val="24"/>
        </w:rPr>
      </w:pPr>
    </w:p>
    <w:p w:rsidR="00A207CE" w:rsidRDefault="00A207CE" w:rsidP="00BC27D7">
      <w:pPr>
        <w:spacing w:after="0" w:line="360" w:lineRule="auto"/>
        <w:jc w:val="both"/>
        <w:rPr>
          <w:rFonts w:ascii="Times New Roman" w:hAnsi="Times New Roman" w:cs="Times New Roman"/>
          <w:sz w:val="24"/>
          <w:szCs w:val="24"/>
        </w:rPr>
      </w:pPr>
    </w:p>
    <w:p w:rsidR="00BC27D7" w:rsidRDefault="00BC27D7" w:rsidP="00BC27D7">
      <w:pPr>
        <w:spacing w:after="0" w:line="360" w:lineRule="auto"/>
        <w:jc w:val="both"/>
        <w:rPr>
          <w:rFonts w:ascii="Times New Roman" w:hAnsi="Times New Roman" w:cs="Times New Roman"/>
          <w:sz w:val="24"/>
          <w:szCs w:val="24"/>
        </w:rPr>
      </w:pPr>
    </w:p>
    <w:p w:rsidR="00BF4F9B" w:rsidRDefault="00BF4F9B" w:rsidP="00BF4F9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15. Prevalencia de tipos de helmintos</w:t>
      </w:r>
      <w:bookmarkStart w:id="375" w:name="_Toc518401687"/>
      <w:bookmarkStart w:id="376" w:name="_Toc520475061"/>
      <w:bookmarkStart w:id="377" w:name="_Toc520475722"/>
      <w:bookmarkEnd w:id="372"/>
      <w:bookmarkEnd w:id="373"/>
      <w:bookmarkEnd w:id="374"/>
    </w:p>
    <w:p w:rsidR="0007525D" w:rsidRPr="00BF4F9B" w:rsidRDefault="0007525D" w:rsidP="00BF4F9B">
      <w:pPr>
        <w:spacing w:after="0" w:line="360" w:lineRule="auto"/>
        <w:jc w:val="both"/>
        <w:rPr>
          <w:rFonts w:ascii="Times New Roman" w:hAnsi="Times New Roman" w:cs="Times New Roman"/>
          <w:b/>
        </w:rPr>
      </w:pPr>
      <w:r w:rsidRPr="00BF4F9B">
        <w:rPr>
          <w:rFonts w:ascii="Times New Roman" w:hAnsi="Times New Roman" w:cs="Times New Roman"/>
          <w:b/>
        </w:rPr>
        <w:t xml:space="preserve">Tabla No. </w:t>
      </w:r>
      <w:r w:rsidR="00A207CE">
        <w:rPr>
          <w:rFonts w:ascii="Times New Roman" w:hAnsi="Times New Roman" w:cs="Times New Roman"/>
          <w:b/>
        </w:rPr>
        <w:t>16</w:t>
      </w:r>
      <w:r w:rsidRPr="00BF4F9B">
        <w:rPr>
          <w:rFonts w:ascii="Times New Roman" w:hAnsi="Times New Roman" w:cs="Times New Roman"/>
          <w:b/>
        </w:rPr>
        <w:t xml:space="preserve">  </w:t>
      </w:r>
      <w:bookmarkEnd w:id="375"/>
      <w:bookmarkEnd w:id="376"/>
      <w:bookmarkEnd w:id="377"/>
      <w:r w:rsidR="00BF4F9B" w:rsidRPr="00BF4F9B">
        <w:rPr>
          <w:rFonts w:ascii="Times New Roman" w:hAnsi="Times New Roman" w:cs="Times New Roman"/>
        </w:rPr>
        <w:t>Prevalencia de tipos de helmintos</w:t>
      </w:r>
    </w:p>
    <w:tbl>
      <w:tblPr>
        <w:tblW w:w="0" w:type="auto"/>
        <w:jc w:val="center"/>
        <w:tblLook w:val="04A0" w:firstRow="1" w:lastRow="0" w:firstColumn="1" w:lastColumn="0" w:noHBand="0" w:noVBand="1"/>
      </w:tblPr>
      <w:tblGrid>
        <w:gridCol w:w="2469"/>
        <w:gridCol w:w="1906"/>
        <w:gridCol w:w="1944"/>
      </w:tblGrid>
      <w:tr w:rsidR="0007525D" w:rsidRPr="00CC5CD6" w:rsidTr="004A775B">
        <w:trPr>
          <w:trHeight w:val="474"/>
          <w:jc w:val="center"/>
        </w:trPr>
        <w:tc>
          <w:tcPr>
            <w:tcW w:w="2469" w:type="dxa"/>
            <w:tcBorders>
              <w:top w:val="single" w:sz="4" w:space="0" w:color="auto"/>
              <w:bottom w:val="single" w:sz="4" w:space="0" w:color="auto"/>
            </w:tcBorders>
          </w:tcPr>
          <w:p w:rsidR="0007525D" w:rsidRPr="00CC5CD6" w:rsidRDefault="0007525D" w:rsidP="004A775B">
            <w:pPr>
              <w:spacing w:after="0" w:line="360" w:lineRule="auto"/>
              <w:jc w:val="center"/>
              <w:rPr>
                <w:rFonts w:ascii="Times New Roman" w:hAnsi="Times New Roman" w:cs="Times New Roman"/>
                <w:b/>
                <w:sz w:val="24"/>
                <w:szCs w:val="24"/>
              </w:rPr>
            </w:pPr>
            <w:r w:rsidRPr="00CC5CD6">
              <w:rPr>
                <w:rFonts w:ascii="Times New Roman" w:hAnsi="Times New Roman" w:cs="Times New Roman"/>
                <w:b/>
                <w:sz w:val="24"/>
                <w:szCs w:val="24"/>
              </w:rPr>
              <w:t>Categoría</w:t>
            </w:r>
          </w:p>
        </w:tc>
        <w:tc>
          <w:tcPr>
            <w:tcW w:w="1906" w:type="dxa"/>
            <w:tcBorders>
              <w:top w:val="single" w:sz="4" w:space="0" w:color="auto"/>
              <w:bottom w:val="single" w:sz="4" w:space="0" w:color="auto"/>
            </w:tcBorders>
          </w:tcPr>
          <w:p w:rsidR="0007525D" w:rsidRPr="00CC5CD6" w:rsidRDefault="0007525D" w:rsidP="004A775B">
            <w:pPr>
              <w:spacing w:after="0" w:line="360" w:lineRule="auto"/>
              <w:rPr>
                <w:rFonts w:ascii="Times New Roman" w:hAnsi="Times New Roman" w:cs="Times New Roman"/>
                <w:b/>
                <w:sz w:val="24"/>
                <w:szCs w:val="24"/>
              </w:rPr>
            </w:pPr>
            <w:r w:rsidRPr="00CC5CD6">
              <w:rPr>
                <w:rFonts w:ascii="Times New Roman" w:hAnsi="Times New Roman" w:cs="Times New Roman"/>
                <w:b/>
                <w:sz w:val="24"/>
                <w:szCs w:val="24"/>
              </w:rPr>
              <w:t xml:space="preserve">No. </w:t>
            </w:r>
            <w:r w:rsidR="00B917B4">
              <w:rPr>
                <w:rFonts w:ascii="Times New Roman" w:hAnsi="Times New Roman" w:cs="Times New Roman"/>
                <w:b/>
                <w:sz w:val="24"/>
                <w:szCs w:val="24"/>
              </w:rPr>
              <w:t>caninos</w:t>
            </w:r>
          </w:p>
        </w:tc>
        <w:tc>
          <w:tcPr>
            <w:tcW w:w="1944" w:type="dxa"/>
            <w:tcBorders>
              <w:top w:val="single" w:sz="4" w:space="0" w:color="auto"/>
              <w:bottom w:val="single" w:sz="4" w:space="0" w:color="auto"/>
            </w:tcBorders>
          </w:tcPr>
          <w:p w:rsidR="0007525D" w:rsidRPr="00CC5CD6" w:rsidRDefault="0007525D" w:rsidP="004A775B">
            <w:pPr>
              <w:spacing w:after="0" w:line="360" w:lineRule="auto"/>
              <w:rPr>
                <w:rFonts w:ascii="Times New Roman" w:hAnsi="Times New Roman" w:cs="Times New Roman"/>
                <w:b/>
                <w:sz w:val="24"/>
                <w:szCs w:val="24"/>
              </w:rPr>
            </w:pPr>
            <w:r w:rsidRPr="00CC5CD6">
              <w:rPr>
                <w:rFonts w:ascii="Times New Roman" w:hAnsi="Times New Roman" w:cs="Times New Roman"/>
                <w:b/>
                <w:sz w:val="24"/>
                <w:szCs w:val="24"/>
              </w:rPr>
              <w:t>%</w:t>
            </w:r>
          </w:p>
        </w:tc>
      </w:tr>
      <w:tr w:rsidR="0007525D" w:rsidRPr="00CC5CD6" w:rsidTr="004A775B">
        <w:trPr>
          <w:trHeight w:val="322"/>
          <w:jc w:val="center"/>
        </w:trPr>
        <w:tc>
          <w:tcPr>
            <w:tcW w:w="2469" w:type="dxa"/>
            <w:tcBorders>
              <w:top w:val="single" w:sz="4" w:space="0" w:color="auto"/>
            </w:tcBorders>
          </w:tcPr>
          <w:p w:rsidR="0007525D" w:rsidRPr="00CC5CD6" w:rsidRDefault="0007525D" w:rsidP="004A775B">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Sin parásitos</w:t>
            </w:r>
          </w:p>
        </w:tc>
        <w:tc>
          <w:tcPr>
            <w:tcW w:w="1906" w:type="dxa"/>
            <w:tcBorders>
              <w:top w:val="single" w:sz="4" w:space="0" w:color="auto"/>
            </w:tcBorders>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15</w:t>
            </w:r>
          </w:p>
        </w:tc>
        <w:tc>
          <w:tcPr>
            <w:tcW w:w="1944" w:type="dxa"/>
            <w:tcBorders>
              <w:top w:val="single" w:sz="4" w:space="0" w:color="auto"/>
            </w:tcBorders>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20</w:t>
            </w:r>
            <w:r w:rsidR="004A775B">
              <w:rPr>
                <w:rFonts w:ascii="Times New Roman" w:hAnsi="Times New Roman" w:cs="Times New Roman"/>
                <w:sz w:val="24"/>
                <w:szCs w:val="24"/>
              </w:rPr>
              <w:t>%</w:t>
            </w:r>
          </w:p>
        </w:tc>
      </w:tr>
      <w:tr w:rsidR="0007525D" w:rsidRPr="00CC5CD6" w:rsidTr="004A775B">
        <w:trPr>
          <w:trHeight w:val="322"/>
          <w:jc w:val="center"/>
        </w:trPr>
        <w:tc>
          <w:tcPr>
            <w:tcW w:w="2469" w:type="dxa"/>
          </w:tcPr>
          <w:p w:rsidR="0007525D" w:rsidRPr="00CC5CD6" w:rsidRDefault="0007525D" w:rsidP="004A775B">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Uncinaria</w:t>
            </w:r>
          </w:p>
        </w:tc>
        <w:tc>
          <w:tcPr>
            <w:tcW w:w="1906"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18</w:t>
            </w:r>
          </w:p>
        </w:tc>
        <w:tc>
          <w:tcPr>
            <w:tcW w:w="1944"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24</w:t>
            </w:r>
            <w:r w:rsidR="004A775B">
              <w:rPr>
                <w:rFonts w:ascii="Times New Roman" w:hAnsi="Times New Roman" w:cs="Times New Roman"/>
                <w:sz w:val="24"/>
                <w:szCs w:val="24"/>
              </w:rPr>
              <w:t>%</w:t>
            </w:r>
          </w:p>
        </w:tc>
      </w:tr>
      <w:tr w:rsidR="0007525D" w:rsidRPr="00CC5CD6" w:rsidTr="004A775B">
        <w:trPr>
          <w:trHeight w:val="310"/>
          <w:jc w:val="center"/>
        </w:trPr>
        <w:tc>
          <w:tcPr>
            <w:tcW w:w="2469" w:type="dxa"/>
          </w:tcPr>
          <w:p w:rsidR="0007525D" w:rsidRPr="00CC5CD6" w:rsidRDefault="0007525D" w:rsidP="004A775B">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Ancylostoma</w:t>
            </w:r>
          </w:p>
        </w:tc>
        <w:tc>
          <w:tcPr>
            <w:tcW w:w="1906"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29</w:t>
            </w:r>
          </w:p>
        </w:tc>
        <w:tc>
          <w:tcPr>
            <w:tcW w:w="1944"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3</w:t>
            </w:r>
            <w:r w:rsidR="004A775B">
              <w:rPr>
                <w:rFonts w:ascii="Times New Roman" w:hAnsi="Times New Roman" w:cs="Times New Roman"/>
                <w:sz w:val="24"/>
                <w:szCs w:val="24"/>
              </w:rPr>
              <w:t>9%</w:t>
            </w:r>
          </w:p>
        </w:tc>
      </w:tr>
      <w:tr w:rsidR="0007525D" w:rsidRPr="00CC5CD6" w:rsidTr="004A775B">
        <w:trPr>
          <w:trHeight w:val="322"/>
          <w:jc w:val="center"/>
        </w:trPr>
        <w:tc>
          <w:tcPr>
            <w:tcW w:w="2469" w:type="dxa"/>
          </w:tcPr>
          <w:p w:rsidR="0007525D" w:rsidRPr="00CC5CD6" w:rsidRDefault="0007525D" w:rsidP="004A775B">
            <w:pPr>
              <w:spacing w:after="0" w:line="360" w:lineRule="auto"/>
              <w:jc w:val="both"/>
              <w:rPr>
                <w:rFonts w:ascii="Times New Roman" w:hAnsi="Times New Roman" w:cs="Times New Roman"/>
                <w:sz w:val="24"/>
                <w:szCs w:val="24"/>
              </w:rPr>
            </w:pPr>
            <w:r w:rsidRPr="00CC5CD6">
              <w:rPr>
                <w:rFonts w:ascii="Times New Roman" w:hAnsi="Times New Roman" w:cs="Times New Roman"/>
                <w:sz w:val="24"/>
                <w:szCs w:val="24"/>
              </w:rPr>
              <w:t>Toxocara</w:t>
            </w:r>
          </w:p>
        </w:tc>
        <w:tc>
          <w:tcPr>
            <w:tcW w:w="1906"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7</w:t>
            </w:r>
          </w:p>
        </w:tc>
        <w:tc>
          <w:tcPr>
            <w:tcW w:w="1944"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9</w:t>
            </w:r>
            <w:r w:rsidR="004A775B">
              <w:rPr>
                <w:rFonts w:ascii="Times New Roman" w:hAnsi="Times New Roman" w:cs="Times New Roman"/>
                <w:sz w:val="24"/>
                <w:szCs w:val="24"/>
              </w:rPr>
              <w:t>%</w:t>
            </w:r>
          </w:p>
        </w:tc>
      </w:tr>
      <w:tr w:rsidR="0007525D" w:rsidRPr="00CC5CD6" w:rsidTr="004A775B">
        <w:trPr>
          <w:trHeight w:val="322"/>
          <w:jc w:val="center"/>
        </w:trPr>
        <w:tc>
          <w:tcPr>
            <w:tcW w:w="2469" w:type="dxa"/>
          </w:tcPr>
          <w:p w:rsidR="0007525D" w:rsidRPr="00CC5CD6" w:rsidRDefault="0007525D" w:rsidP="004A775B">
            <w:pPr>
              <w:spacing w:after="0" w:line="360" w:lineRule="auto"/>
              <w:jc w:val="both"/>
              <w:rPr>
                <w:rFonts w:ascii="Times New Roman" w:hAnsi="Times New Roman" w:cs="Times New Roman"/>
              </w:rPr>
            </w:pPr>
            <w:r w:rsidRPr="00CC5CD6">
              <w:rPr>
                <w:rFonts w:ascii="Times New Roman" w:hAnsi="Times New Roman" w:cs="Times New Roman"/>
              </w:rPr>
              <w:t>2 o más parásitos</w:t>
            </w:r>
          </w:p>
        </w:tc>
        <w:tc>
          <w:tcPr>
            <w:tcW w:w="1906"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6</w:t>
            </w:r>
          </w:p>
        </w:tc>
        <w:tc>
          <w:tcPr>
            <w:tcW w:w="1944" w:type="dxa"/>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8</w:t>
            </w:r>
            <w:r w:rsidR="004A775B">
              <w:rPr>
                <w:rFonts w:ascii="Times New Roman" w:hAnsi="Times New Roman" w:cs="Times New Roman"/>
                <w:sz w:val="24"/>
                <w:szCs w:val="24"/>
              </w:rPr>
              <w:t>%</w:t>
            </w:r>
          </w:p>
        </w:tc>
      </w:tr>
      <w:tr w:rsidR="0007525D" w:rsidRPr="00CC5CD6" w:rsidTr="004A775B">
        <w:trPr>
          <w:trHeight w:val="322"/>
          <w:jc w:val="center"/>
        </w:trPr>
        <w:tc>
          <w:tcPr>
            <w:tcW w:w="2469" w:type="dxa"/>
            <w:tcBorders>
              <w:bottom w:val="single" w:sz="4" w:space="0" w:color="auto"/>
            </w:tcBorders>
          </w:tcPr>
          <w:p w:rsidR="0007525D" w:rsidRPr="00CC5CD6" w:rsidRDefault="0007525D" w:rsidP="004A775B">
            <w:pPr>
              <w:spacing w:after="0" w:line="360" w:lineRule="auto"/>
              <w:jc w:val="both"/>
              <w:rPr>
                <w:rFonts w:ascii="Times New Roman" w:hAnsi="Times New Roman" w:cs="Times New Roman"/>
                <w:b/>
                <w:sz w:val="24"/>
                <w:szCs w:val="24"/>
              </w:rPr>
            </w:pPr>
            <w:r w:rsidRPr="00CC5CD6">
              <w:rPr>
                <w:rFonts w:ascii="Times New Roman" w:hAnsi="Times New Roman" w:cs="Times New Roman"/>
                <w:b/>
                <w:sz w:val="24"/>
                <w:szCs w:val="24"/>
              </w:rPr>
              <w:t>Total</w:t>
            </w:r>
          </w:p>
        </w:tc>
        <w:tc>
          <w:tcPr>
            <w:tcW w:w="1906" w:type="dxa"/>
            <w:tcBorders>
              <w:bottom w:val="single" w:sz="4" w:space="0" w:color="auto"/>
            </w:tcBorders>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75</w:t>
            </w:r>
          </w:p>
        </w:tc>
        <w:tc>
          <w:tcPr>
            <w:tcW w:w="1944" w:type="dxa"/>
            <w:tcBorders>
              <w:bottom w:val="single" w:sz="4" w:space="0" w:color="auto"/>
            </w:tcBorders>
          </w:tcPr>
          <w:p w:rsidR="0007525D" w:rsidRPr="00CC5CD6" w:rsidRDefault="0007525D" w:rsidP="004A775B">
            <w:pPr>
              <w:spacing w:after="0" w:line="360" w:lineRule="auto"/>
              <w:rPr>
                <w:rFonts w:ascii="Times New Roman" w:hAnsi="Times New Roman" w:cs="Times New Roman"/>
                <w:sz w:val="24"/>
                <w:szCs w:val="24"/>
              </w:rPr>
            </w:pPr>
            <w:r w:rsidRPr="00CC5CD6">
              <w:rPr>
                <w:rFonts w:ascii="Times New Roman" w:hAnsi="Times New Roman" w:cs="Times New Roman"/>
                <w:sz w:val="24"/>
                <w:szCs w:val="24"/>
              </w:rPr>
              <w:t>100%</w:t>
            </w:r>
          </w:p>
        </w:tc>
      </w:tr>
    </w:tbl>
    <w:p w:rsidR="00920846" w:rsidRPr="00CC5CD6" w:rsidRDefault="00920846" w:rsidP="004A775B">
      <w:pPr>
        <w:spacing w:after="0" w:line="360" w:lineRule="auto"/>
        <w:ind w:left="1416" w:firstLine="708"/>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07525D" w:rsidRPr="00CC5CD6" w:rsidRDefault="00920846" w:rsidP="00AE2CA7">
      <w:pPr>
        <w:pStyle w:val="Ttulo1"/>
        <w:spacing w:before="0" w:line="360" w:lineRule="auto"/>
        <w:rPr>
          <w:rFonts w:cs="Times New Roman"/>
          <w:szCs w:val="24"/>
        </w:rPr>
      </w:pPr>
      <w:bookmarkStart w:id="378" w:name="_Toc518401508"/>
      <w:bookmarkStart w:id="379" w:name="_Toc520475062"/>
      <w:bookmarkStart w:id="380" w:name="_Toc520475158"/>
      <w:bookmarkStart w:id="381" w:name="_Toc521162327"/>
      <w:bookmarkStart w:id="382" w:name="_Toc521162591"/>
      <w:r w:rsidRPr="00CC5CD6">
        <w:t xml:space="preserve">Gráfico No.  </w:t>
      </w:r>
      <w:r w:rsidR="00A207CE">
        <w:t>2</w:t>
      </w:r>
      <w:r w:rsidR="005B1E15">
        <w:t>5</w:t>
      </w:r>
      <w:r w:rsidRPr="00CC5CD6">
        <w:t xml:space="preserve">   </w:t>
      </w:r>
      <w:bookmarkEnd w:id="378"/>
      <w:bookmarkEnd w:id="379"/>
      <w:bookmarkEnd w:id="380"/>
      <w:r w:rsidR="00BF4F9B" w:rsidRPr="00BF4F9B">
        <w:rPr>
          <w:b w:val="0"/>
        </w:rPr>
        <w:t>Prevalencia de tipos de helmintos</w:t>
      </w:r>
      <w:bookmarkEnd w:id="381"/>
      <w:bookmarkEnd w:id="382"/>
    </w:p>
    <w:p w:rsidR="00950B34" w:rsidRPr="00CC5CD6" w:rsidRDefault="0055019A" w:rsidP="00B90B82">
      <w:pPr>
        <w:spacing w:after="0" w:line="360" w:lineRule="auto"/>
        <w:jc w:val="center"/>
        <w:rPr>
          <w:rFonts w:ascii="Times New Roman" w:hAnsi="Times New Roman" w:cs="Times New Roman"/>
          <w:sz w:val="24"/>
          <w:szCs w:val="24"/>
        </w:rPr>
      </w:pPr>
      <w:r w:rsidRPr="0055019A">
        <w:rPr>
          <w:rFonts w:ascii="Times New Roman" w:hAnsi="Times New Roman" w:cs="Times New Roman"/>
          <w:noProof/>
          <w:sz w:val="24"/>
          <w:szCs w:val="24"/>
          <w:lang w:eastAsia="es-EC"/>
        </w:rPr>
        <w:drawing>
          <wp:inline distT="0" distB="0" distL="0" distR="0" wp14:anchorId="6EEDC932" wp14:editId="334C62C6">
            <wp:extent cx="4524375" cy="2066925"/>
            <wp:effectExtent l="19050" t="0" r="9525" b="0"/>
            <wp:docPr id="2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207CE" w:rsidRDefault="00920846" w:rsidP="00A207CE">
      <w:pPr>
        <w:spacing w:line="360" w:lineRule="auto"/>
        <w:ind w:left="708" w:firstLine="708"/>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AE2CA7" w:rsidRPr="00A207CE" w:rsidRDefault="00AE2CA7" w:rsidP="00A207CE">
      <w:pPr>
        <w:spacing w:line="360" w:lineRule="auto"/>
        <w:ind w:left="708" w:firstLine="708"/>
        <w:jc w:val="both"/>
        <w:rPr>
          <w:rFonts w:ascii="Times New Roman" w:hAnsi="Times New Roman" w:cs="Times New Roman"/>
          <w:sz w:val="24"/>
          <w:szCs w:val="24"/>
        </w:rPr>
      </w:pPr>
      <w:r>
        <w:rPr>
          <w:rFonts w:ascii="Times New Roman" w:hAnsi="Times New Roman" w:cs="Times New Roman"/>
          <w:b/>
          <w:bCs/>
          <w:sz w:val="24"/>
          <w:szCs w:val="24"/>
        </w:rPr>
        <w:t>Interpretación.</w:t>
      </w:r>
    </w:p>
    <w:p w:rsidR="00175D51" w:rsidRPr="008170D2" w:rsidRDefault="00E54D2E" w:rsidP="008170D2">
      <w:pPr>
        <w:jc w:val="both"/>
        <w:rPr>
          <w:rFonts w:ascii="Times New Roman" w:hAnsi="Times New Roman" w:cs="Times New Roman"/>
          <w:sz w:val="24"/>
          <w:szCs w:val="24"/>
        </w:rPr>
      </w:pPr>
      <w:r>
        <w:rPr>
          <w:rFonts w:ascii="Times New Roman" w:hAnsi="Times New Roman" w:cs="Times New Roman"/>
          <w:sz w:val="24"/>
          <w:szCs w:val="24"/>
        </w:rPr>
        <w:t>En el análisis coproparasitario se pudo determinar lo</w:t>
      </w:r>
      <w:r w:rsidR="0035477C">
        <w:rPr>
          <w:rFonts w:ascii="Times New Roman" w:hAnsi="Times New Roman" w:cs="Times New Roman"/>
          <w:sz w:val="24"/>
          <w:szCs w:val="24"/>
        </w:rPr>
        <w:t>s siguientes datos: En 18 caninos</w:t>
      </w:r>
      <w:r>
        <w:rPr>
          <w:rFonts w:ascii="Times New Roman" w:hAnsi="Times New Roman" w:cs="Times New Roman"/>
          <w:sz w:val="24"/>
          <w:szCs w:val="24"/>
        </w:rPr>
        <w:t xml:space="preserve"> se pudo detectar la presencia del parásito </w:t>
      </w:r>
      <w:r w:rsidR="00486957">
        <w:rPr>
          <w:rFonts w:ascii="Times New Roman" w:hAnsi="Times New Roman" w:cs="Times New Roman"/>
          <w:sz w:val="24"/>
          <w:szCs w:val="24"/>
        </w:rPr>
        <w:t>U</w:t>
      </w:r>
      <w:r w:rsidRPr="00E54D2E">
        <w:rPr>
          <w:rFonts w:ascii="Times New Roman" w:hAnsi="Times New Roman" w:cs="Times New Roman"/>
          <w:sz w:val="24"/>
          <w:szCs w:val="24"/>
        </w:rPr>
        <w:t>ncinaria</w:t>
      </w:r>
      <w:r w:rsidRPr="00E54D2E">
        <w:rPr>
          <w:rFonts w:ascii="Times New Roman" w:hAnsi="Times New Roman" w:cs="Times New Roman"/>
          <w:sz w:val="24"/>
          <w:szCs w:val="24"/>
        </w:rPr>
        <w:tab/>
      </w:r>
      <w:r>
        <w:rPr>
          <w:rFonts w:ascii="Times New Roman" w:hAnsi="Times New Roman" w:cs="Times New Roman"/>
          <w:sz w:val="24"/>
          <w:szCs w:val="24"/>
        </w:rPr>
        <w:t xml:space="preserve">con un porcentaje del </w:t>
      </w:r>
      <w:r w:rsidRPr="00E54D2E">
        <w:rPr>
          <w:rFonts w:ascii="Times New Roman" w:hAnsi="Times New Roman" w:cs="Times New Roman"/>
          <w:sz w:val="24"/>
          <w:szCs w:val="24"/>
        </w:rPr>
        <w:t>24</w:t>
      </w:r>
      <w:r w:rsidR="0035477C">
        <w:rPr>
          <w:rFonts w:ascii="Times New Roman" w:hAnsi="Times New Roman" w:cs="Times New Roman"/>
          <w:sz w:val="24"/>
          <w:szCs w:val="24"/>
        </w:rPr>
        <w:t>%, en 29 caninos</w:t>
      </w:r>
      <w:r>
        <w:rPr>
          <w:rFonts w:ascii="Times New Roman" w:hAnsi="Times New Roman" w:cs="Times New Roman"/>
          <w:sz w:val="24"/>
          <w:szCs w:val="24"/>
        </w:rPr>
        <w:t xml:space="preserve"> se </w:t>
      </w:r>
      <w:r w:rsidR="0035477C">
        <w:rPr>
          <w:rFonts w:ascii="Times New Roman" w:hAnsi="Times New Roman" w:cs="Times New Roman"/>
          <w:sz w:val="24"/>
          <w:szCs w:val="24"/>
        </w:rPr>
        <w:t>encontró a</w:t>
      </w:r>
      <w:r>
        <w:rPr>
          <w:rFonts w:ascii="Times New Roman" w:hAnsi="Times New Roman" w:cs="Times New Roman"/>
          <w:sz w:val="24"/>
          <w:szCs w:val="24"/>
        </w:rPr>
        <w:t xml:space="preserve">ncylostoma esto equivale al 38,67%, en 7 </w:t>
      </w:r>
      <w:r w:rsidR="00B917B4">
        <w:rPr>
          <w:rFonts w:ascii="Times New Roman" w:hAnsi="Times New Roman" w:cs="Times New Roman"/>
          <w:sz w:val="24"/>
          <w:szCs w:val="24"/>
        </w:rPr>
        <w:t>caninos</w:t>
      </w:r>
      <w:r w:rsidR="00486957">
        <w:rPr>
          <w:rFonts w:ascii="Times New Roman" w:hAnsi="Times New Roman" w:cs="Times New Roman"/>
          <w:sz w:val="24"/>
          <w:szCs w:val="24"/>
        </w:rPr>
        <w:t xml:space="preserve"> se detectó T</w:t>
      </w:r>
      <w:r>
        <w:rPr>
          <w:rFonts w:ascii="Times New Roman" w:hAnsi="Times New Roman" w:cs="Times New Roman"/>
          <w:sz w:val="24"/>
          <w:szCs w:val="24"/>
        </w:rPr>
        <w:t>o</w:t>
      </w:r>
      <w:r w:rsidR="0035477C">
        <w:rPr>
          <w:rFonts w:ascii="Times New Roman" w:hAnsi="Times New Roman" w:cs="Times New Roman"/>
          <w:sz w:val="24"/>
          <w:szCs w:val="24"/>
        </w:rPr>
        <w:t>xocara con un 9,33%, en 6 caninos</w:t>
      </w:r>
      <w:r>
        <w:rPr>
          <w:rFonts w:ascii="Times New Roman" w:hAnsi="Times New Roman" w:cs="Times New Roman"/>
          <w:sz w:val="24"/>
          <w:szCs w:val="24"/>
        </w:rPr>
        <w:t xml:space="preserve"> se encontró la presencia </w:t>
      </w:r>
      <w:r w:rsidR="00486957">
        <w:rPr>
          <w:rFonts w:ascii="Times New Roman" w:hAnsi="Times New Roman" w:cs="Times New Roman"/>
          <w:sz w:val="24"/>
          <w:szCs w:val="24"/>
        </w:rPr>
        <w:t>de 2 parásitos entre Toxocara, Ancylostoma y Uncin</w:t>
      </w:r>
      <w:r>
        <w:rPr>
          <w:rFonts w:ascii="Times New Roman" w:hAnsi="Times New Roman" w:cs="Times New Roman"/>
          <w:sz w:val="24"/>
          <w:szCs w:val="24"/>
        </w:rPr>
        <w:t xml:space="preserve">aria, con el 8%, la presencia de este tipo de parásitos implica que los animales presentan riesgos </w:t>
      </w:r>
      <w:r w:rsidR="0055019A">
        <w:rPr>
          <w:rFonts w:ascii="Times New Roman" w:hAnsi="Times New Roman" w:cs="Times New Roman"/>
          <w:sz w:val="24"/>
          <w:szCs w:val="24"/>
        </w:rPr>
        <w:t>de contagio  para los seres humanos</w:t>
      </w:r>
      <w:r>
        <w:rPr>
          <w:rFonts w:ascii="Times New Roman" w:hAnsi="Times New Roman" w:cs="Times New Roman"/>
          <w:sz w:val="24"/>
          <w:szCs w:val="24"/>
        </w:rPr>
        <w:t>, de manera especial en los niños que se encuentran e</w:t>
      </w:r>
      <w:r w:rsidR="008170D2">
        <w:rPr>
          <w:rFonts w:ascii="Times New Roman" w:hAnsi="Times New Roman" w:cs="Times New Roman"/>
          <w:sz w:val="24"/>
          <w:szCs w:val="24"/>
        </w:rPr>
        <w:t>n contacto de manera permanente.</w:t>
      </w:r>
    </w:p>
    <w:p w:rsidR="004A775B" w:rsidRDefault="004A775B" w:rsidP="00A207CE">
      <w:pPr>
        <w:pStyle w:val="Ttulo1"/>
        <w:spacing w:before="0"/>
      </w:pPr>
      <w:bookmarkStart w:id="383" w:name="_Toc518401689"/>
      <w:bookmarkStart w:id="384" w:name="_Toc520475063"/>
      <w:bookmarkStart w:id="385" w:name="_Toc520475724"/>
    </w:p>
    <w:p w:rsidR="00A207CE" w:rsidRDefault="00A207CE" w:rsidP="00A207CE">
      <w:pPr>
        <w:pStyle w:val="Ttulo1"/>
        <w:spacing w:before="0"/>
      </w:pPr>
      <w:bookmarkStart w:id="386" w:name="_Toc521162328"/>
      <w:bookmarkStart w:id="387" w:name="_Toc521162592"/>
      <w:r>
        <w:t>17. Categoría de parásitos presentes por edad</w:t>
      </w:r>
      <w:bookmarkEnd w:id="386"/>
      <w:bookmarkEnd w:id="387"/>
    </w:p>
    <w:p w:rsidR="00950B34" w:rsidRPr="00CC5CD6" w:rsidRDefault="00950B34" w:rsidP="00A207CE">
      <w:pPr>
        <w:pStyle w:val="Ttulo1"/>
        <w:spacing w:before="0"/>
      </w:pPr>
      <w:bookmarkStart w:id="388" w:name="_Toc521162329"/>
      <w:bookmarkStart w:id="389" w:name="_Toc521162593"/>
      <w:r w:rsidRPr="00CC5CD6">
        <w:t xml:space="preserve">Tabla No.  </w:t>
      </w:r>
      <w:r w:rsidR="00A207CE">
        <w:t>17</w:t>
      </w:r>
      <w:r w:rsidRPr="00CC5CD6">
        <w:t xml:space="preserve"> </w:t>
      </w:r>
      <w:bookmarkEnd w:id="383"/>
      <w:bookmarkEnd w:id="384"/>
      <w:bookmarkEnd w:id="385"/>
      <w:r w:rsidR="00A207CE" w:rsidRPr="00A207CE">
        <w:rPr>
          <w:b w:val="0"/>
        </w:rPr>
        <w:t>Categoría de parásitos presentes por edad</w:t>
      </w:r>
      <w:bookmarkEnd w:id="388"/>
      <w:bookmarkEnd w:id="389"/>
    </w:p>
    <w:tbl>
      <w:tblPr>
        <w:tblW w:w="0" w:type="auto"/>
        <w:jc w:val="center"/>
        <w:tblLook w:val="04A0" w:firstRow="1" w:lastRow="0" w:firstColumn="1" w:lastColumn="0" w:noHBand="0" w:noVBand="1"/>
      </w:tblPr>
      <w:tblGrid>
        <w:gridCol w:w="3156"/>
        <w:gridCol w:w="1451"/>
        <w:gridCol w:w="870"/>
        <w:gridCol w:w="1160"/>
        <w:gridCol w:w="808"/>
      </w:tblGrid>
      <w:tr w:rsidR="00673B41" w:rsidRPr="00CC5CD6" w:rsidTr="004A775B">
        <w:trPr>
          <w:trHeight w:val="323"/>
          <w:jc w:val="center"/>
        </w:trPr>
        <w:tc>
          <w:tcPr>
            <w:tcW w:w="3156" w:type="dxa"/>
            <w:tcBorders>
              <w:top w:val="single" w:sz="4" w:space="0" w:color="auto"/>
              <w:bottom w:val="single" w:sz="4" w:space="0" w:color="auto"/>
            </w:tcBorders>
          </w:tcPr>
          <w:p w:rsidR="00673B41" w:rsidRPr="001D6A71" w:rsidRDefault="00673B41" w:rsidP="00BC27D7">
            <w:pPr>
              <w:spacing w:after="0" w:line="360" w:lineRule="auto"/>
              <w:rPr>
                <w:rFonts w:ascii="Times New Roman" w:hAnsi="Times New Roman" w:cs="Times New Roman"/>
                <w:b/>
                <w:sz w:val="24"/>
                <w:szCs w:val="24"/>
              </w:rPr>
            </w:pPr>
            <w:r w:rsidRPr="001D6A71">
              <w:rPr>
                <w:rFonts w:ascii="Times New Roman" w:hAnsi="Times New Roman" w:cs="Times New Roman"/>
                <w:b/>
                <w:sz w:val="24"/>
                <w:szCs w:val="24"/>
              </w:rPr>
              <w:t>Parásitos</w:t>
            </w:r>
          </w:p>
        </w:tc>
        <w:tc>
          <w:tcPr>
            <w:tcW w:w="1451" w:type="dxa"/>
            <w:tcBorders>
              <w:top w:val="single" w:sz="4" w:space="0" w:color="auto"/>
              <w:bottom w:val="single" w:sz="4" w:space="0" w:color="auto"/>
            </w:tcBorders>
          </w:tcPr>
          <w:p w:rsidR="00673B41" w:rsidRPr="001D6A71" w:rsidRDefault="00673B41" w:rsidP="00BC27D7">
            <w:pPr>
              <w:spacing w:after="0" w:line="360" w:lineRule="auto"/>
              <w:rPr>
                <w:rFonts w:ascii="Times New Roman" w:hAnsi="Times New Roman" w:cs="Times New Roman"/>
                <w:b/>
                <w:sz w:val="24"/>
                <w:szCs w:val="24"/>
              </w:rPr>
            </w:pPr>
            <w:r w:rsidRPr="001D6A71">
              <w:rPr>
                <w:rFonts w:ascii="Times New Roman" w:hAnsi="Times New Roman" w:cs="Times New Roman"/>
                <w:b/>
                <w:sz w:val="24"/>
                <w:szCs w:val="24"/>
              </w:rPr>
              <w:t>1-5 años</w:t>
            </w:r>
          </w:p>
        </w:tc>
        <w:tc>
          <w:tcPr>
            <w:tcW w:w="870" w:type="dxa"/>
            <w:tcBorders>
              <w:top w:val="single" w:sz="4" w:space="0" w:color="auto"/>
              <w:bottom w:val="single" w:sz="4" w:space="0" w:color="auto"/>
            </w:tcBorders>
          </w:tcPr>
          <w:p w:rsidR="00673B41" w:rsidRPr="001D6A71" w:rsidRDefault="00673B41" w:rsidP="00BC27D7">
            <w:pPr>
              <w:spacing w:after="0" w:line="360" w:lineRule="auto"/>
              <w:rPr>
                <w:rFonts w:ascii="Times New Roman" w:hAnsi="Times New Roman" w:cs="Times New Roman"/>
                <w:b/>
                <w:sz w:val="24"/>
                <w:szCs w:val="24"/>
              </w:rPr>
            </w:pPr>
            <w:r w:rsidRPr="001D6A71">
              <w:rPr>
                <w:rFonts w:ascii="Times New Roman" w:hAnsi="Times New Roman" w:cs="Times New Roman"/>
                <w:b/>
                <w:sz w:val="24"/>
                <w:szCs w:val="24"/>
              </w:rPr>
              <w:t>%</w:t>
            </w:r>
          </w:p>
        </w:tc>
        <w:tc>
          <w:tcPr>
            <w:tcW w:w="1160" w:type="dxa"/>
            <w:tcBorders>
              <w:top w:val="single" w:sz="4" w:space="0" w:color="auto"/>
              <w:bottom w:val="single" w:sz="4" w:space="0" w:color="auto"/>
            </w:tcBorders>
          </w:tcPr>
          <w:p w:rsidR="00673B41" w:rsidRPr="001D6A71" w:rsidRDefault="00673B41" w:rsidP="00BC27D7">
            <w:pPr>
              <w:spacing w:after="0" w:line="360" w:lineRule="auto"/>
              <w:rPr>
                <w:rFonts w:ascii="Times New Roman" w:hAnsi="Times New Roman" w:cs="Times New Roman"/>
                <w:b/>
                <w:sz w:val="24"/>
                <w:szCs w:val="24"/>
              </w:rPr>
            </w:pPr>
            <w:r w:rsidRPr="001D6A71">
              <w:rPr>
                <w:rFonts w:ascii="Times New Roman" w:hAnsi="Times New Roman" w:cs="Times New Roman"/>
                <w:b/>
                <w:sz w:val="24"/>
                <w:szCs w:val="24"/>
              </w:rPr>
              <w:t>&gt; 5 años</w:t>
            </w:r>
          </w:p>
        </w:tc>
        <w:tc>
          <w:tcPr>
            <w:tcW w:w="808" w:type="dxa"/>
            <w:tcBorders>
              <w:top w:val="single" w:sz="4" w:space="0" w:color="auto"/>
              <w:bottom w:val="single" w:sz="4" w:space="0" w:color="auto"/>
            </w:tcBorders>
          </w:tcPr>
          <w:p w:rsidR="00673B41" w:rsidRPr="001D6A71" w:rsidRDefault="00673B41" w:rsidP="00BC27D7">
            <w:pPr>
              <w:spacing w:after="0" w:line="360" w:lineRule="auto"/>
              <w:rPr>
                <w:rFonts w:ascii="Times New Roman" w:hAnsi="Times New Roman" w:cs="Times New Roman"/>
                <w:b/>
                <w:sz w:val="24"/>
                <w:szCs w:val="24"/>
              </w:rPr>
            </w:pPr>
            <w:r w:rsidRPr="001D6A71">
              <w:rPr>
                <w:rFonts w:ascii="Times New Roman" w:hAnsi="Times New Roman" w:cs="Times New Roman"/>
                <w:b/>
                <w:sz w:val="24"/>
                <w:szCs w:val="24"/>
              </w:rPr>
              <w:t>%</w:t>
            </w:r>
          </w:p>
        </w:tc>
      </w:tr>
      <w:tr w:rsidR="00673B41" w:rsidRPr="00CC5CD6" w:rsidTr="004A775B">
        <w:trPr>
          <w:trHeight w:val="522"/>
          <w:jc w:val="center"/>
        </w:trPr>
        <w:tc>
          <w:tcPr>
            <w:tcW w:w="3156" w:type="dxa"/>
            <w:tcBorders>
              <w:top w:val="single" w:sz="4" w:space="0" w:color="auto"/>
            </w:tcBorders>
          </w:tcPr>
          <w:p w:rsidR="00673B41" w:rsidRPr="00CC5CD6" w:rsidRDefault="00673B41" w:rsidP="00BC27D7">
            <w:pPr>
              <w:spacing w:after="0" w:line="240" w:lineRule="auto"/>
              <w:jc w:val="both"/>
              <w:rPr>
                <w:rFonts w:ascii="Times New Roman" w:hAnsi="Times New Roman" w:cs="Times New Roman"/>
                <w:sz w:val="24"/>
                <w:szCs w:val="24"/>
              </w:rPr>
            </w:pPr>
            <w:r w:rsidRPr="00CC5CD6">
              <w:rPr>
                <w:rFonts w:ascii="Times New Roman" w:hAnsi="Times New Roman" w:cs="Times New Roman"/>
                <w:sz w:val="24"/>
                <w:szCs w:val="24"/>
              </w:rPr>
              <w:t>Sin parásitos</w:t>
            </w:r>
          </w:p>
        </w:tc>
        <w:tc>
          <w:tcPr>
            <w:tcW w:w="1451" w:type="dxa"/>
            <w:tcBorders>
              <w:top w:val="single" w:sz="4" w:space="0" w:color="auto"/>
            </w:tcBorders>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8</w:t>
            </w:r>
          </w:p>
        </w:tc>
        <w:tc>
          <w:tcPr>
            <w:tcW w:w="870" w:type="dxa"/>
            <w:tcBorders>
              <w:top w:val="single" w:sz="4" w:space="0" w:color="auto"/>
            </w:tcBorders>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w:t>
            </w:r>
            <w:r w:rsidR="004A775B">
              <w:rPr>
                <w:rFonts w:ascii="Times New Roman" w:hAnsi="Times New Roman" w:cs="Times New Roman"/>
                <w:sz w:val="24"/>
                <w:szCs w:val="24"/>
              </w:rPr>
              <w:t>1%</w:t>
            </w:r>
          </w:p>
        </w:tc>
        <w:tc>
          <w:tcPr>
            <w:tcW w:w="1160" w:type="dxa"/>
            <w:tcBorders>
              <w:top w:val="single" w:sz="4" w:space="0" w:color="auto"/>
            </w:tcBorders>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7</w:t>
            </w:r>
          </w:p>
        </w:tc>
        <w:tc>
          <w:tcPr>
            <w:tcW w:w="808" w:type="dxa"/>
            <w:tcBorders>
              <w:top w:val="single" w:sz="4" w:space="0" w:color="auto"/>
            </w:tcBorders>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9</w:t>
            </w:r>
            <w:r w:rsidR="004A775B">
              <w:rPr>
                <w:rFonts w:ascii="Times New Roman" w:hAnsi="Times New Roman" w:cs="Times New Roman"/>
                <w:sz w:val="24"/>
                <w:szCs w:val="24"/>
              </w:rPr>
              <w:t>%</w:t>
            </w:r>
          </w:p>
        </w:tc>
      </w:tr>
      <w:tr w:rsidR="00673B41" w:rsidRPr="00CC5CD6" w:rsidTr="004A775B">
        <w:trPr>
          <w:trHeight w:val="506"/>
          <w:jc w:val="center"/>
        </w:trPr>
        <w:tc>
          <w:tcPr>
            <w:tcW w:w="3156" w:type="dxa"/>
          </w:tcPr>
          <w:p w:rsidR="00673B41" w:rsidRPr="00CC5CD6" w:rsidRDefault="00673B41" w:rsidP="00BC27D7">
            <w:pPr>
              <w:spacing w:after="0" w:line="240" w:lineRule="auto"/>
              <w:jc w:val="both"/>
              <w:rPr>
                <w:rFonts w:ascii="Times New Roman" w:hAnsi="Times New Roman" w:cs="Times New Roman"/>
                <w:sz w:val="24"/>
                <w:szCs w:val="24"/>
              </w:rPr>
            </w:pPr>
            <w:r w:rsidRPr="00CC5CD6">
              <w:rPr>
                <w:rFonts w:ascii="Times New Roman" w:hAnsi="Times New Roman" w:cs="Times New Roman"/>
                <w:sz w:val="24"/>
                <w:szCs w:val="24"/>
              </w:rPr>
              <w:t>Uncinaria</w:t>
            </w:r>
          </w:p>
        </w:tc>
        <w:tc>
          <w:tcPr>
            <w:tcW w:w="1451"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12</w:t>
            </w:r>
          </w:p>
        </w:tc>
        <w:tc>
          <w:tcPr>
            <w:tcW w:w="870"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16</w:t>
            </w:r>
            <w:r w:rsidR="004A775B">
              <w:rPr>
                <w:rFonts w:ascii="Times New Roman" w:hAnsi="Times New Roman" w:cs="Times New Roman"/>
                <w:sz w:val="24"/>
                <w:szCs w:val="24"/>
              </w:rPr>
              <w:t>%</w:t>
            </w:r>
          </w:p>
        </w:tc>
        <w:tc>
          <w:tcPr>
            <w:tcW w:w="1160"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6</w:t>
            </w:r>
          </w:p>
        </w:tc>
        <w:tc>
          <w:tcPr>
            <w:tcW w:w="808"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8</w:t>
            </w:r>
            <w:r w:rsidR="004A775B">
              <w:rPr>
                <w:rFonts w:ascii="Times New Roman" w:hAnsi="Times New Roman" w:cs="Times New Roman"/>
                <w:sz w:val="24"/>
                <w:szCs w:val="24"/>
              </w:rPr>
              <w:t>%</w:t>
            </w:r>
          </w:p>
        </w:tc>
      </w:tr>
      <w:tr w:rsidR="00673B41" w:rsidRPr="00CC5CD6" w:rsidTr="004A775B">
        <w:trPr>
          <w:trHeight w:val="506"/>
          <w:jc w:val="center"/>
        </w:trPr>
        <w:tc>
          <w:tcPr>
            <w:tcW w:w="3156" w:type="dxa"/>
          </w:tcPr>
          <w:p w:rsidR="00673B41" w:rsidRPr="00CC5CD6" w:rsidRDefault="00673B41" w:rsidP="00BC27D7">
            <w:pPr>
              <w:spacing w:after="0" w:line="240" w:lineRule="auto"/>
              <w:jc w:val="both"/>
              <w:rPr>
                <w:rFonts w:ascii="Times New Roman" w:hAnsi="Times New Roman" w:cs="Times New Roman"/>
                <w:sz w:val="24"/>
                <w:szCs w:val="24"/>
              </w:rPr>
            </w:pPr>
            <w:r w:rsidRPr="00CC5CD6">
              <w:rPr>
                <w:rFonts w:ascii="Times New Roman" w:hAnsi="Times New Roman" w:cs="Times New Roman"/>
                <w:sz w:val="24"/>
                <w:szCs w:val="24"/>
              </w:rPr>
              <w:t>Ancylostoma</w:t>
            </w:r>
          </w:p>
        </w:tc>
        <w:tc>
          <w:tcPr>
            <w:tcW w:w="1451"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18</w:t>
            </w:r>
          </w:p>
        </w:tc>
        <w:tc>
          <w:tcPr>
            <w:tcW w:w="870"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24</w:t>
            </w:r>
            <w:r w:rsidR="004A775B">
              <w:rPr>
                <w:rFonts w:ascii="Times New Roman" w:hAnsi="Times New Roman" w:cs="Times New Roman"/>
                <w:sz w:val="24"/>
                <w:szCs w:val="24"/>
              </w:rPr>
              <w:t>%</w:t>
            </w:r>
          </w:p>
        </w:tc>
        <w:tc>
          <w:tcPr>
            <w:tcW w:w="1160"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10</w:t>
            </w:r>
          </w:p>
        </w:tc>
        <w:tc>
          <w:tcPr>
            <w:tcW w:w="808" w:type="dxa"/>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13</w:t>
            </w:r>
            <w:r w:rsidR="004A775B">
              <w:rPr>
                <w:rFonts w:ascii="Times New Roman" w:hAnsi="Times New Roman" w:cs="Times New Roman"/>
                <w:sz w:val="24"/>
                <w:szCs w:val="24"/>
              </w:rPr>
              <w:t>%</w:t>
            </w:r>
          </w:p>
        </w:tc>
      </w:tr>
      <w:tr w:rsidR="00673B41" w:rsidRPr="00CC5CD6" w:rsidTr="004A775B">
        <w:trPr>
          <w:trHeight w:val="522"/>
          <w:jc w:val="center"/>
        </w:trPr>
        <w:tc>
          <w:tcPr>
            <w:tcW w:w="3156" w:type="dxa"/>
          </w:tcPr>
          <w:p w:rsidR="00673B41" w:rsidRPr="00CC5CD6" w:rsidRDefault="00673B41" w:rsidP="00BC27D7">
            <w:pPr>
              <w:spacing w:after="0" w:line="240" w:lineRule="auto"/>
              <w:jc w:val="both"/>
              <w:rPr>
                <w:rFonts w:ascii="Times New Roman" w:hAnsi="Times New Roman" w:cs="Times New Roman"/>
                <w:sz w:val="24"/>
                <w:szCs w:val="24"/>
              </w:rPr>
            </w:pPr>
            <w:r w:rsidRPr="00CC5CD6">
              <w:rPr>
                <w:rFonts w:ascii="Times New Roman" w:hAnsi="Times New Roman" w:cs="Times New Roman"/>
                <w:sz w:val="24"/>
                <w:szCs w:val="24"/>
              </w:rPr>
              <w:t>Toxocara</w:t>
            </w:r>
          </w:p>
        </w:tc>
        <w:tc>
          <w:tcPr>
            <w:tcW w:w="1451"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8</w:t>
            </w:r>
          </w:p>
        </w:tc>
        <w:tc>
          <w:tcPr>
            <w:tcW w:w="870" w:type="dxa"/>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w:t>
            </w:r>
            <w:r w:rsidR="004A775B">
              <w:rPr>
                <w:rFonts w:ascii="Times New Roman" w:hAnsi="Times New Roman" w:cs="Times New Roman"/>
                <w:sz w:val="24"/>
                <w:szCs w:val="24"/>
              </w:rPr>
              <w:t>1</w:t>
            </w:r>
          </w:p>
        </w:tc>
        <w:tc>
          <w:tcPr>
            <w:tcW w:w="1160"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0</w:t>
            </w:r>
          </w:p>
        </w:tc>
        <w:tc>
          <w:tcPr>
            <w:tcW w:w="808"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0</w:t>
            </w:r>
          </w:p>
        </w:tc>
      </w:tr>
      <w:tr w:rsidR="00673B41" w:rsidRPr="00CC5CD6" w:rsidTr="004A775B">
        <w:trPr>
          <w:trHeight w:val="506"/>
          <w:jc w:val="center"/>
        </w:trPr>
        <w:tc>
          <w:tcPr>
            <w:tcW w:w="3156" w:type="dxa"/>
          </w:tcPr>
          <w:p w:rsidR="00673B41" w:rsidRPr="00CC5CD6" w:rsidRDefault="00673B41" w:rsidP="00BC27D7">
            <w:pPr>
              <w:spacing w:after="0" w:line="240" w:lineRule="auto"/>
              <w:jc w:val="both"/>
              <w:rPr>
                <w:rFonts w:ascii="Times New Roman" w:hAnsi="Times New Roman" w:cs="Times New Roman"/>
                <w:sz w:val="24"/>
                <w:szCs w:val="24"/>
              </w:rPr>
            </w:pPr>
            <w:r w:rsidRPr="00CC5CD6">
              <w:rPr>
                <w:rFonts w:ascii="Times New Roman" w:hAnsi="Times New Roman" w:cs="Times New Roman"/>
                <w:sz w:val="24"/>
                <w:szCs w:val="24"/>
              </w:rPr>
              <w:t>2 o más parásitos</w:t>
            </w:r>
          </w:p>
        </w:tc>
        <w:tc>
          <w:tcPr>
            <w:tcW w:w="1451"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5</w:t>
            </w:r>
          </w:p>
        </w:tc>
        <w:tc>
          <w:tcPr>
            <w:tcW w:w="870" w:type="dxa"/>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6</w:t>
            </w:r>
            <w:r w:rsidR="004A775B">
              <w:rPr>
                <w:rFonts w:ascii="Times New Roman" w:hAnsi="Times New Roman" w:cs="Times New Roman"/>
                <w:sz w:val="24"/>
                <w:szCs w:val="24"/>
              </w:rPr>
              <w:t>%</w:t>
            </w:r>
          </w:p>
        </w:tc>
        <w:tc>
          <w:tcPr>
            <w:tcW w:w="1160" w:type="dxa"/>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w:t>
            </w:r>
          </w:p>
        </w:tc>
        <w:tc>
          <w:tcPr>
            <w:tcW w:w="808" w:type="dxa"/>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1</w:t>
            </w:r>
            <w:r w:rsidR="004A775B">
              <w:rPr>
                <w:rFonts w:ascii="Times New Roman" w:hAnsi="Times New Roman" w:cs="Times New Roman"/>
                <w:sz w:val="24"/>
                <w:szCs w:val="24"/>
              </w:rPr>
              <w:t>%</w:t>
            </w:r>
          </w:p>
        </w:tc>
      </w:tr>
      <w:tr w:rsidR="00673B41" w:rsidRPr="00CC5CD6" w:rsidTr="004A775B">
        <w:trPr>
          <w:trHeight w:val="522"/>
          <w:jc w:val="center"/>
        </w:trPr>
        <w:tc>
          <w:tcPr>
            <w:tcW w:w="3156" w:type="dxa"/>
            <w:tcBorders>
              <w:bottom w:val="single" w:sz="4" w:space="0" w:color="auto"/>
            </w:tcBorders>
          </w:tcPr>
          <w:p w:rsidR="00673B41" w:rsidRPr="00CC5CD6" w:rsidRDefault="00673B41" w:rsidP="00BC27D7">
            <w:pPr>
              <w:spacing w:after="0" w:line="240" w:lineRule="auto"/>
              <w:jc w:val="both"/>
              <w:rPr>
                <w:rFonts w:ascii="Times New Roman" w:hAnsi="Times New Roman" w:cs="Times New Roman"/>
                <w:b/>
                <w:sz w:val="24"/>
                <w:szCs w:val="24"/>
              </w:rPr>
            </w:pPr>
            <w:r w:rsidRPr="00CC5CD6">
              <w:rPr>
                <w:rFonts w:ascii="Times New Roman" w:hAnsi="Times New Roman" w:cs="Times New Roman"/>
                <w:b/>
                <w:sz w:val="24"/>
                <w:szCs w:val="24"/>
              </w:rPr>
              <w:t>Total</w:t>
            </w:r>
          </w:p>
        </w:tc>
        <w:tc>
          <w:tcPr>
            <w:tcW w:w="1451" w:type="dxa"/>
            <w:tcBorders>
              <w:bottom w:val="single" w:sz="4" w:space="0" w:color="auto"/>
            </w:tcBorders>
          </w:tcPr>
          <w:p w:rsidR="00673B41" w:rsidRPr="00CC5CD6" w:rsidRDefault="00673B41" w:rsidP="00BC27D7">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51</w:t>
            </w:r>
          </w:p>
        </w:tc>
        <w:tc>
          <w:tcPr>
            <w:tcW w:w="870" w:type="dxa"/>
            <w:tcBorders>
              <w:bottom w:val="single" w:sz="4" w:space="0" w:color="auto"/>
            </w:tcBorders>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68</w:t>
            </w:r>
            <w:r w:rsidR="004A775B">
              <w:rPr>
                <w:rFonts w:ascii="Times New Roman" w:hAnsi="Times New Roman" w:cs="Times New Roman"/>
                <w:sz w:val="24"/>
                <w:szCs w:val="24"/>
              </w:rPr>
              <w:t>%</w:t>
            </w:r>
          </w:p>
        </w:tc>
        <w:tc>
          <w:tcPr>
            <w:tcW w:w="1160" w:type="dxa"/>
            <w:tcBorders>
              <w:bottom w:val="single" w:sz="4" w:space="0" w:color="auto"/>
            </w:tcBorders>
          </w:tcPr>
          <w:p w:rsidR="00673B41" w:rsidRPr="00CC5CD6" w:rsidRDefault="00673B41" w:rsidP="00BC27D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808" w:type="dxa"/>
            <w:tcBorders>
              <w:bottom w:val="single" w:sz="4" w:space="0" w:color="auto"/>
            </w:tcBorders>
          </w:tcPr>
          <w:p w:rsidR="00673B41" w:rsidRPr="00CC5CD6" w:rsidRDefault="00673B41" w:rsidP="004A775B">
            <w:pPr>
              <w:spacing w:after="0" w:line="240" w:lineRule="auto"/>
              <w:jc w:val="center"/>
              <w:rPr>
                <w:rFonts w:ascii="Times New Roman" w:hAnsi="Times New Roman" w:cs="Times New Roman"/>
                <w:sz w:val="24"/>
                <w:szCs w:val="24"/>
              </w:rPr>
            </w:pPr>
            <w:r w:rsidRPr="00CC5CD6">
              <w:rPr>
                <w:rFonts w:ascii="Times New Roman" w:hAnsi="Times New Roman" w:cs="Times New Roman"/>
                <w:sz w:val="24"/>
                <w:szCs w:val="24"/>
              </w:rPr>
              <w:t>3</w:t>
            </w:r>
            <w:r w:rsidR="004A775B">
              <w:rPr>
                <w:rFonts w:ascii="Times New Roman" w:hAnsi="Times New Roman" w:cs="Times New Roman"/>
                <w:sz w:val="24"/>
                <w:szCs w:val="24"/>
              </w:rPr>
              <w:t>2%</w:t>
            </w:r>
          </w:p>
        </w:tc>
      </w:tr>
    </w:tbl>
    <w:p w:rsidR="00920846" w:rsidRPr="00CC5CD6" w:rsidRDefault="00920846" w:rsidP="00BC27D7">
      <w:p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B90B82" w:rsidRPr="00CC5CD6" w:rsidRDefault="00A65C1E" w:rsidP="00A207CE">
      <w:pPr>
        <w:pStyle w:val="Ttulo1"/>
        <w:spacing w:before="0" w:line="360" w:lineRule="auto"/>
        <w:rPr>
          <w:rFonts w:cs="Times New Roman"/>
          <w:szCs w:val="24"/>
        </w:rPr>
      </w:pPr>
      <w:bookmarkStart w:id="390" w:name="_Toc518401510"/>
      <w:bookmarkStart w:id="391" w:name="_Toc520475064"/>
      <w:bookmarkStart w:id="392" w:name="_Toc520475160"/>
      <w:bookmarkStart w:id="393" w:name="_Toc521162330"/>
      <w:bookmarkStart w:id="394" w:name="_Toc521162594"/>
      <w:r w:rsidRPr="00CC5CD6">
        <w:t xml:space="preserve">Gráfico No.  </w:t>
      </w:r>
      <w:r w:rsidR="00A207CE">
        <w:t>2</w:t>
      </w:r>
      <w:r w:rsidR="005B1E15">
        <w:t>6</w:t>
      </w:r>
      <w:r w:rsidRPr="00CC5CD6">
        <w:t xml:space="preserve"> </w:t>
      </w:r>
      <w:bookmarkEnd w:id="390"/>
      <w:bookmarkEnd w:id="391"/>
      <w:bookmarkEnd w:id="392"/>
      <w:r w:rsidR="00A207CE" w:rsidRPr="00A207CE">
        <w:rPr>
          <w:b w:val="0"/>
        </w:rPr>
        <w:t>Categoría de parásitos presentes por edad</w:t>
      </w:r>
      <w:r w:rsidR="00A207CE" w:rsidRPr="00A207CE">
        <w:rPr>
          <w:b w:val="0"/>
          <w:szCs w:val="24"/>
        </w:rPr>
        <w:t xml:space="preserve"> </w:t>
      </w:r>
      <w:r w:rsidR="0055019A" w:rsidRPr="0055019A">
        <w:rPr>
          <w:rFonts w:cs="Times New Roman"/>
          <w:noProof/>
          <w:szCs w:val="24"/>
          <w:lang w:eastAsia="es-EC"/>
        </w:rPr>
        <w:drawing>
          <wp:inline distT="0" distB="0" distL="0" distR="0" wp14:anchorId="14761714" wp14:editId="1160293E">
            <wp:extent cx="5524500" cy="2628900"/>
            <wp:effectExtent l="19050" t="0" r="19050" b="0"/>
            <wp:docPr id="26"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bookmarkEnd w:id="393"/>
      <w:bookmarkEnd w:id="394"/>
    </w:p>
    <w:p w:rsidR="00D83888" w:rsidRDefault="00D83888" w:rsidP="00D83888">
      <w:pPr>
        <w:spacing w:after="0" w:line="360" w:lineRule="auto"/>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AE2CA7" w:rsidRDefault="00AE2CA7" w:rsidP="00AE2C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9A01E4" w:rsidRDefault="00EE2144" w:rsidP="002F235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Al clasificar a los </w:t>
      </w:r>
      <w:r w:rsidR="00B917B4">
        <w:rPr>
          <w:rFonts w:ascii="Times New Roman" w:hAnsi="Times New Roman" w:cs="Times New Roman"/>
          <w:sz w:val="24"/>
          <w:szCs w:val="24"/>
        </w:rPr>
        <w:t>caninos</w:t>
      </w:r>
      <w:r>
        <w:rPr>
          <w:rFonts w:ascii="Times New Roman" w:hAnsi="Times New Roman" w:cs="Times New Roman"/>
          <w:sz w:val="24"/>
          <w:szCs w:val="24"/>
        </w:rPr>
        <w:t xml:space="preserve"> infectados con parasitosis por rangos de edad y parásito detectado se detalla los siguientes resultados:</w:t>
      </w:r>
      <w:r w:rsidR="00F748CA">
        <w:rPr>
          <w:rFonts w:ascii="Times New Roman" w:hAnsi="Times New Roman" w:cs="Times New Roman"/>
          <w:sz w:val="24"/>
          <w:szCs w:val="24"/>
        </w:rPr>
        <w:t xml:space="preserve"> Para el parásito Uncinaria en </w:t>
      </w:r>
      <w:r w:rsidR="00B917B4">
        <w:rPr>
          <w:rFonts w:ascii="Times New Roman" w:hAnsi="Times New Roman" w:cs="Times New Roman"/>
          <w:sz w:val="24"/>
          <w:szCs w:val="24"/>
        </w:rPr>
        <w:t>caninos</w:t>
      </w:r>
      <w:r w:rsidR="00F748CA">
        <w:rPr>
          <w:rFonts w:ascii="Times New Roman" w:hAnsi="Times New Roman" w:cs="Times New Roman"/>
          <w:sz w:val="24"/>
          <w:szCs w:val="24"/>
        </w:rPr>
        <w:t xml:space="preserve"> de entre 1 a 5 años se detectaron 12 animales con un 16% del total, de más de</w:t>
      </w:r>
      <w:r w:rsidR="00486957">
        <w:rPr>
          <w:rFonts w:ascii="Times New Roman" w:hAnsi="Times New Roman" w:cs="Times New Roman"/>
          <w:sz w:val="24"/>
          <w:szCs w:val="24"/>
        </w:rPr>
        <w:t xml:space="preserve"> 5 años, se encontraron 6 caninos con un total del 8%, p</w:t>
      </w:r>
      <w:r w:rsidR="00F748CA">
        <w:rPr>
          <w:rFonts w:ascii="Times New Roman" w:hAnsi="Times New Roman" w:cs="Times New Roman"/>
          <w:sz w:val="24"/>
          <w:szCs w:val="24"/>
        </w:rPr>
        <w:t xml:space="preserve">ara Ancylostoma de entre 1 a 5 </w:t>
      </w:r>
      <w:r w:rsidR="00486957">
        <w:rPr>
          <w:rFonts w:ascii="Times New Roman" w:hAnsi="Times New Roman" w:cs="Times New Roman"/>
          <w:sz w:val="24"/>
          <w:szCs w:val="24"/>
        </w:rPr>
        <w:t xml:space="preserve">años fueron detectados 18 caninos </w:t>
      </w:r>
      <w:r w:rsidR="00F748CA">
        <w:rPr>
          <w:rFonts w:ascii="Times New Roman" w:hAnsi="Times New Roman" w:cs="Times New Roman"/>
          <w:sz w:val="24"/>
          <w:szCs w:val="24"/>
        </w:rPr>
        <w:t xml:space="preserve"> </w:t>
      </w:r>
      <w:r w:rsidR="00486957">
        <w:rPr>
          <w:rFonts w:ascii="Times New Roman" w:hAnsi="Times New Roman" w:cs="Times New Roman"/>
          <w:sz w:val="24"/>
          <w:szCs w:val="24"/>
        </w:rPr>
        <w:t>con un 24% y mayores a 5 años se</w:t>
      </w:r>
      <w:r w:rsidR="00F748CA">
        <w:rPr>
          <w:rFonts w:ascii="Times New Roman" w:hAnsi="Times New Roman" w:cs="Times New Roman"/>
          <w:sz w:val="24"/>
          <w:szCs w:val="24"/>
        </w:rPr>
        <w:t xml:space="preserve"> encontraron </w:t>
      </w:r>
      <w:r w:rsidR="00486957">
        <w:rPr>
          <w:rFonts w:ascii="Times New Roman" w:hAnsi="Times New Roman" w:cs="Times New Roman"/>
          <w:sz w:val="24"/>
          <w:szCs w:val="24"/>
        </w:rPr>
        <w:t xml:space="preserve">10 </w:t>
      </w:r>
      <w:r w:rsidR="00B917B4">
        <w:rPr>
          <w:rFonts w:ascii="Times New Roman" w:hAnsi="Times New Roman" w:cs="Times New Roman"/>
          <w:sz w:val="24"/>
          <w:szCs w:val="24"/>
        </w:rPr>
        <w:t>caninos</w:t>
      </w:r>
      <w:r w:rsidR="00F748CA">
        <w:rPr>
          <w:rFonts w:ascii="Times New Roman" w:hAnsi="Times New Roman" w:cs="Times New Roman"/>
          <w:sz w:val="24"/>
          <w:szCs w:val="24"/>
        </w:rPr>
        <w:t xml:space="preserve"> infectados</w:t>
      </w:r>
      <w:r w:rsidR="00486957">
        <w:rPr>
          <w:rFonts w:ascii="Times New Roman" w:hAnsi="Times New Roman" w:cs="Times New Roman"/>
          <w:sz w:val="24"/>
          <w:szCs w:val="24"/>
        </w:rPr>
        <w:t xml:space="preserve"> con un porcentaje del 13%</w:t>
      </w:r>
      <w:r w:rsidR="00F748CA">
        <w:rPr>
          <w:rFonts w:ascii="Times New Roman" w:hAnsi="Times New Roman" w:cs="Times New Roman"/>
          <w:sz w:val="24"/>
          <w:szCs w:val="24"/>
        </w:rPr>
        <w:t>, para T</w:t>
      </w:r>
      <w:r w:rsidR="00486957">
        <w:rPr>
          <w:rFonts w:ascii="Times New Roman" w:hAnsi="Times New Roman" w:cs="Times New Roman"/>
          <w:sz w:val="24"/>
          <w:szCs w:val="24"/>
        </w:rPr>
        <w:t>oxocara se detectaron a 8 caninos</w:t>
      </w:r>
      <w:r w:rsidR="00F748CA">
        <w:rPr>
          <w:rFonts w:ascii="Times New Roman" w:hAnsi="Times New Roman" w:cs="Times New Roman"/>
          <w:sz w:val="24"/>
          <w:szCs w:val="24"/>
        </w:rPr>
        <w:t xml:space="preserve"> de entre 1 a 5 años con un porcentaje del 10,67%, ningún </w:t>
      </w:r>
      <w:r w:rsidR="00486957">
        <w:rPr>
          <w:rFonts w:ascii="Times New Roman" w:hAnsi="Times New Roman" w:cs="Times New Roman"/>
          <w:sz w:val="24"/>
          <w:szCs w:val="24"/>
        </w:rPr>
        <w:t>canino</w:t>
      </w:r>
      <w:r w:rsidR="00F748CA">
        <w:rPr>
          <w:rFonts w:ascii="Times New Roman" w:hAnsi="Times New Roman" w:cs="Times New Roman"/>
          <w:sz w:val="24"/>
          <w:szCs w:val="24"/>
        </w:rPr>
        <w:t xml:space="preserve"> mayor de 5 años con este parásito, con 2 o más parásito en la muestra, de entre 1 a 5 años se encontraron 5 </w:t>
      </w:r>
      <w:r w:rsidR="00B917B4">
        <w:rPr>
          <w:rFonts w:ascii="Times New Roman" w:hAnsi="Times New Roman" w:cs="Times New Roman"/>
          <w:sz w:val="24"/>
          <w:szCs w:val="24"/>
        </w:rPr>
        <w:t>caninos</w:t>
      </w:r>
      <w:r w:rsidR="00F748CA">
        <w:rPr>
          <w:rFonts w:ascii="Times New Roman" w:hAnsi="Times New Roman" w:cs="Times New Roman"/>
          <w:sz w:val="24"/>
          <w:szCs w:val="24"/>
        </w:rPr>
        <w:t xml:space="preserve"> con un porcentaje del 6.67% y 1 perro mayor de 5 años con el 1,33%</w:t>
      </w:r>
    </w:p>
    <w:p w:rsidR="00A207CE" w:rsidRDefault="00A207CE" w:rsidP="00A207CE">
      <w:pPr>
        <w:pStyle w:val="Ttulo1"/>
        <w:spacing w:before="0"/>
      </w:pPr>
      <w:bookmarkStart w:id="395" w:name="_Toc521162331"/>
      <w:bookmarkStart w:id="396" w:name="_Toc521162595"/>
      <w:bookmarkStart w:id="397" w:name="_Toc518401693"/>
      <w:bookmarkStart w:id="398" w:name="_Toc520475067"/>
      <w:bookmarkStart w:id="399" w:name="_Toc520475728"/>
      <w:r>
        <w:t>16. Carga parasitaria</w:t>
      </w:r>
      <w:bookmarkEnd w:id="395"/>
      <w:bookmarkEnd w:id="396"/>
    </w:p>
    <w:p w:rsidR="00C152D8" w:rsidRPr="00CC5CD6" w:rsidRDefault="00C152D8" w:rsidP="00A207CE">
      <w:pPr>
        <w:pStyle w:val="Ttulo1"/>
        <w:spacing w:before="0"/>
      </w:pPr>
      <w:bookmarkStart w:id="400" w:name="_Toc521162332"/>
      <w:bookmarkStart w:id="401" w:name="_Toc521162596"/>
      <w:r w:rsidRPr="00CC5CD6">
        <w:t xml:space="preserve">Tabla No. </w:t>
      </w:r>
      <w:r w:rsidR="00A207CE">
        <w:t>1</w:t>
      </w:r>
      <w:r w:rsidR="00975957">
        <w:t>8</w:t>
      </w:r>
      <w:r w:rsidRPr="00CC5CD6">
        <w:t xml:space="preserve"> </w:t>
      </w:r>
      <w:r w:rsidRPr="00175D51">
        <w:rPr>
          <w:b w:val="0"/>
        </w:rPr>
        <w:t xml:space="preserve"> </w:t>
      </w:r>
      <w:bookmarkEnd w:id="397"/>
      <w:bookmarkEnd w:id="398"/>
      <w:bookmarkEnd w:id="399"/>
      <w:r w:rsidR="00A207CE" w:rsidRPr="00A207CE">
        <w:rPr>
          <w:b w:val="0"/>
        </w:rPr>
        <w:t>Carga parasitaria</w:t>
      </w:r>
      <w:bookmarkEnd w:id="400"/>
      <w:bookmarkEnd w:id="401"/>
    </w:p>
    <w:tbl>
      <w:tblPr>
        <w:tblW w:w="0" w:type="auto"/>
        <w:tblLayout w:type="fixed"/>
        <w:tblLook w:val="04A0" w:firstRow="1" w:lastRow="0" w:firstColumn="1" w:lastColumn="0" w:noHBand="0" w:noVBand="1"/>
      </w:tblPr>
      <w:tblGrid>
        <w:gridCol w:w="1809"/>
        <w:gridCol w:w="851"/>
        <w:gridCol w:w="594"/>
        <w:gridCol w:w="965"/>
        <w:gridCol w:w="709"/>
        <w:gridCol w:w="1489"/>
        <w:gridCol w:w="921"/>
        <w:gridCol w:w="1173"/>
        <w:gridCol w:w="1110"/>
      </w:tblGrid>
      <w:tr w:rsidR="00A3169D" w:rsidRPr="00CC5CD6" w:rsidTr="004A775B">
        <w:tc>
          <w:tcPr>
            <w:tcW w:w="1809"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Parásitos</w:t>
            </w:r>
          </w:p>
        </w:tc>
        <w:tc>
          <w:tcPr>
            <w:tcW w:w="851" w:type="dxa"/>
            <w:tcBorders>
              <w:top w:val="single" w:sz="4" w:space="0" w:color="auto"/>
              <w:bottom w:val="single" w:sz="4" w:space="0" w:color="auto"/>
            </w:tcBorders>
          </w:tcPr>
          <w:p w:rsidR="00C152D8" w:rsidRPr="00311E23" w:rsidRDefault="001140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0 nulo</w:t>
            </w:r>
          </w:p>
        </w:tc>
        <w:tc>
          <w:tcPr>
            <w:tcW w:w="594"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w:t>
            </w:r>
          </w:p>
        </w:tc>
        <w:tc>
          <w:tcPr>
            <w:tcW w:w="965"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1-5 leve</w:t>
            </w:r>
          </w:p>
        </w:tc>
        <w:tc>
          <w:tcPr>
            <w:tcW w:w="709"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w:t>
            </w:r>
          </w:p>
        </w:tc>
        <w:tc>
          <w:tcPr>
            <w:tcW w:w="1489"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6-10 moderado</w:t>
            </w:r>
          </w:p>
        </w:tc>
        <w:tc>
          <w:tcPr>
            <w:tcW w:w="921"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w:t>
            </w:r>
          </w:p>
        </w:tc>
        <w:tc>
          <w:tcPr>
            <w:tcW w:w="1173"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&gt;11 alto</w:t>
            </w:r>
          </w:p>
        </w:tc>
        <w:tc>
          <w:tcPr>
            <w:tcW w:w="1110" w:type="dxa"/>
            <w:tcBorders>
              <w:top w:val="single" w:sz="4" w:space="0" w:color="auto"/>
              <w:bottom w:val="single" w:sz="4" w:space="0" w:color="auto"/>
            </w:tcBorders>
          </w:tcPr>
          <w:p w:rsidR="00C152D8" w:rsidRPr="00311E23" w:rsidRDefault="00C152D8" w:rsidP="00311E23">
            <w:pPr>
              <w:spacing w:line="240" w:lineRule="auto"/>
              <w:rPr>
                <w:rFonts w:ascii="Times New Roman" w:hAnsi="Times New Roman" w:cs="Times New Roman"/>
                <w:b/>
                <w:sz w:val="24"/>
                <w:szCs w:val="24"/>
              </w:rPr>
            </w:pPr>
            <w:r w:rsidRPr="00311E23">
              <w:rPr>
                <w:rFonts w:ascii="Times New Roman" w:hAnsi="Times New Roman" w:cs="Times New Roman"/>
                <w:b/>
                <w:sz w:val="24"/>
                <w:szCs w:val="24"/>
              </w:rPr>
              <w:t>%</w:t>
            </w:r>
          </w:p>
        </w:tc>
      </w:tr>
      <w:tr w:rsidR="00A3169D" w:rsidRPr="00CC5CD6" w:rsidTr="004A775B">
        <w:tc>
          <w:tcPr>
            <w:tcW w:w="1809" w:type="dxa"/>
            <w:tcBorders>
              <w:top w:val="single" w:sz="4" w:space="0" w:color="auto"/>
            </w:tcBorders>
          </w:tcPr>
          <w:p w:rsidR="00C152D8" w:rsidRPr="00311E23" w:rsidRDefault="00C152D8" w:rsidP="00311E23">
            <w:pPr>
              <w:spacing w:line="240" w:lineRule="auto"/>
              <w:jc w:val="both"/>
              <w:rPr>
                <w:rFonts w:ascii="Times New Roman" w:hAnsi="Times New Roman" w:cs="Times New Roman"/>
                <w:sz w:val="24"/>
                <w:szCs w:val="24"/>
              </w:rPr>
            </w:pPr>
            <w:r w:rsidRPr="00311E23">
              <w:rPr>
                <w:rFonts w:ascii="Times New Roman" w:hAnsi="Times New Roman" w:cs="Times New Roman"/>
                <w:sz w:val="24"/>
                <w:szCs w:val="24"/>
              </w:rPr>
              <w:t>Uncinaria</w:t>
            </w:r>
          </w:p>
        </w:tc>
        <w:tc>
          <w:tcPr>
            <w:tcW w:w="851" w:type="dxa"/>
            <w:tcBorders>
              <w:top w:val="single" w:sz="4" w:space="0" w:color="auto"/>
            </w:tcBorders>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594" w:type="dxa"/>
            <w:tcBorders>
              <w:top w:val="single" w:sz="4" w:space="0" w:color="auto"/>
            </w:tcBorders>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965" w:type="dxa"/>
            <w:tcBorders>
              <w:top w:val="single" w:sz="4" w:space="0" w:color="auto"/>
            </w:tcBorders>
            <w:vAlign w:val="center"/>
          </w:tcPr>
          <w:p w:rsidR="00C152D8" w:rsidRPr="00A3169D" w:rsidRDefault="001140D8"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w:t>
            </w:r>
            <w:r w:rsidR="00A63CE2" w:rsidRPr="00A3169D">
              <w:rPr>
                <w:rFonts w:ascii="Times New Roman" w:hAnsi="Times New Roman" w:cs="Times New Roman"/>
                <w:sz w:val="20"/>
                <w:szCs w:val="20"/>
              </w:rPr>
              <w:t>4</w:t>
            </w:r>
          </w:p>
        </w:tc>
        <w:tc>
          <w:tcPr>
            <w:tcW w:w="709" w:type="dxa"/>
            <w:tcBorders>
              <w:top w:val="single" w:sz="4" w:space="0" w:color="auto"/>
            </w:tcBorders>
            <w:vAlign w:val="center"/>
          </w:tcPr>
          <w:p w:rsidR="00C152D8" w:rsidRPr="00A3169D" w:rsidRDefault="00E80C23" w:rsidP="004A775B">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w:t>
            </w:r>
            <w:r w:rsidR="004A775B">
              <w:rPr>
                <w:rFonts w:ascii="Times New Roman" w:hAnsi="Times New Roman" w:cs="Times New Roman"/>
                <w:sz w:val="20"/>
                <w:szCs w:val="20"/>
              </w:rPr>
              <w:t>9%</w:t>
            </w:r>
          </w:p>
        </w:tc>
        <w:tc>
          <w:tcPr>
            <w:tcW w:w="1489" w:type="dxa"/>
            <w:tcBorders>
              <w:top w:val="single" w:sz="4" w:space="0" w:color="auto"/>
            </w:tcBorders>
            <w:vAlign w:val="center"/>
          </w:tcPr>
          <w:p w:rsidR="00C152D8" w:rsidRPr="00A3169D" w:rsidRDefault="001140D8"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5</w:t>
            </w:r>
          </w:p>
        </w:tc>
        <w:tc>
          <w:tcPr>
            <w:tcW w:w="921" w:type="dxa"/>
            <w:tcBorders>
              <w:top w:val="single" w:sz="4" w:space="0" w:color="auto"/>
            </w:tcBorders>
            <w:vAlign w:val="center"/>
          </w:tcPr>
          <w:p w:rsidR="00C152D8" w:rsidRPr="00A3169D" w:rsidRDefault="004A775B" w:rsidP="004A775B">
            <w:pPr>
              <w:spacing w:line="240" w:lineRule="auto"/>
              <w:jc w:val="center"/>
              <w:rPr>
                <w:rFonts w:ascii="Times New Roman" w:hAnsi="Times New Roman" w:cs="Times New Roman"/>
                <w:sz w:val="20"/>
                <w:szCs w:val="20"/>
              </w:rPr>
            </w:pPr>
            <w:r>
              <w:rPr>
                <w:rFonts w:ascii="Times New Roman" w:hAnsi="Times New Roman" w:cs="Times New Roman"/>
                <w:sz w:val="20"/>
                <w:szCs w:val="20"/>
              </w:rPr>
              <w:t>7%</w:t>
            </w:r>
          </w:p>
        </w:tc>
        <w:tc>
          <w:tcPr>
            <w:tcW w:w="1173" w:type="dxa"/>
            <w:tcBorders>
              <w:top w:val="single" w:sz="4" w:space="0" w:color="auto"/>
            </w:tcBorders>
            <w:vAlign w:val="center"/>
          </w:tcPr>
          <w:p w:rsidR="00C152D8" w:rsidRPr="00A3169D" w:rsidRDefault="001140D8"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w:t>
            </w:r>
          </w:p>
        </w:tc>
        <w:tc>
          <w:tcPr>
            <w:tcW w:w="1110" w:type="dxa"/>
            <w:tcBorders>
              <w:top w:val="single" w:sz="4" w:space="0" w:color="auto"/>
            </w:tcBorders>
            <w:vAlign w:val="center"/>
          </w:tcPr>
          <w:p w:rsidR="00C152D8" w:rsidRPr="00A3169D" w:rsidRDefault="00F74B91" w:rsidP="004A775B">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w:t>
            </w:r>
            <w:r w:rsidR="004A775B">
              <w:rPr>
                <w:rFonts w:ascii="Times New Roman" w:hAnsi="Times New Roman" w:cs="Times New Roman"/>
                <w:sz w:val="20"/>
                <w:szCs w:val="20"/>
              </w:rPr>
              <w:t>%</w:t>
            </w:r>
          </w:p>
        </w:tc>
      </w:tr>
      <w:tr w:rsidR="00A3169D" w:rsidRPr="00CC5CD6" w:rsidTr="004A775B">
        <w:tc>
          <w:tcPr>
            <w:tcW w:w="1809" w:type="dxa"/>
          </w:tcPr>
          <w:p w:rsidR="00C152D8" w:rsidRPr="00311E23" w:rsidRDefault="00C152D8" w:rsidP="00311E23">
            <w:pPr>
              <w:spacing w:line="240" w:lineRule="auto"/>
              <w:jc w:val="both"/>
              <w:rPr>
                <w:rFonts w:ascii="Times New Roman" w:hAnsi="Times New Roman" w:cs="Times New Roman"/>
                <w:sz w:val="24"/>
                <w:szCs w:val="24"/>
              </w:rPr>
            </w:pPr>
            <w:r w:rsidRPr="00311E23">
              <w:rPr>
                <w:rFonts w:ascii="Times New Roman" w:hAnsi="Times New Roman" w:cs="Times New Roman"/>
                <w:sz w:val="24"/>
                <w:szCs w:val="24"/>
              </w:rPr>
              <w:t>Ancylostoma</w:t>
            </w:r>
          </w:p>
        </w:tc>
        <w:tc>
          <w:tcPr>
            <w:tcW w:w="851" w:type="dxa"/>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594" w:type="dxa"/>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965" w:type="dxa"/>
            <w:vAlign w:val="center"/>
          </w:tcPr>
          <w:p w:rsidR="00C152D8" w:rsidRPr="00A3169D" w:rsidRDefault="00192F36"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2</w:t>
            </w:r>
            <w:r w:rsidR="00A63CE2" w:rsidRPr="00A3169D">
              <w:rPr>
                <w:rFonts w:ascii="Times New Roman" w:hAnsi="Times New Roman" w:cs="Times New Roman"/>
                <w:sz w:val="20"/>
                <w:szCs w:val="20"/>
              </w:rPr>
              <w:t>5</w:t>
            </w:r>
          </w:p>
        </w:tc>
        <w:tc>
          <w:tcPr>
            <w:tcW w:w="709" w:type="dxa"/>
            <w:vAlign w:val="center"/>
          </w:tcPr>
          <w:p w:rsidR="00C152D8" w:rsidRPr="00A3169D" w:rsidRDefault="00E80C23" w:rsidP="004A775B">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33</w:t>
            </w:r>
            <w:r w:rsidR="004A775B">
              <w:rPr>
                <w:rFonts w:ascii="Times New Roman" w:hAnsi="Times New Roman" w:cs="Times New Roman"/>
                <w:sz w:val="20"/>
                <w:szCs w:val="20"/>
              </w:rPr>
              <w:t>%</w:t>
            </w:r>
          </w:p>
        </w:tc>
        <w:tc>
          <w:tcPr>
            <w:tcW w:w="1489" w:type="dxa"/>
            <w:vAlign w:val="center"/>
          </w:tcPr>
          <w:p w:rsidR="00C152D8" w:rsidRPr="00A3169D" w:rsidRDefault="00192F36"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4</w:t>
            </w:r>
          </w:p>
        </w:tc>
        <w:tc>
          <w:tcPr>
            <w:tcW w:w="921" w:type="dxa"/>
            <w:vAlign w:val="center"/>
          </w:tcPr>
          <w:p w:rsidR="00C152D8" w:rsidRPr="00A3169D" w:rsidRDefault="00F74B91" w:rsidP="004A775B">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5</w:t>
            </w:r>
            <w:r w:rsidR="004A775B">
              <w:rPr>
                <w:rFonts w:ascii="Times New Roman" w:hAnsi="Times New Roman" w:cs="Times New Roman"/>
                <w:sz w:val="20"/>
                <w:szCs w:val="20"/>
              </w:rPr>
              <w:t>%</w:t>
            </w:r>
          </w:p>
        </w:tc>
        <w:tc>
          <w:tcPr>
            <w:tcW w:w="1173" w:type="dxa"/>
            <w:vAlign w:val="center"/>
          </w:tcPr>
          <w:p w:rsidR="00C152D8" w:rsidRPr="00A3169D" w:rsidRDefault="00192F36"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0</w:t>
            </w:r>
          </w:p>
        </w:tc>
        <w:tc>
          <w:tcPr>
            <w:tcW w:w="1110" w:type="dxa"/>
            <w:vAlign w:val="center"/>
          </w:tcPr>
          <w:p w:rsidR="00C152D8" w:rsidRPr="00A3169D" w:rsidRDefault="00F74B91"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0</w:t>
            </w:r>
            <w:r w:rsidR="004A775B">
              <w:rPr>
                <w:rFonts w:ascii="Times New Roman" w:hAnsi="Times New Roman" w:cs="Times New Roman"/>
                <w:sz w:val="20"/>
                <w:szCs w:val="20"/>
              </w:rPr>
              <w:t>%</w:t>
            </w:r>
          </w:p>
        </w:tc>
      </w:tr>
      <w:tr w:rsidR="00A3169D" w:rsidRPr="00CC5CD6" w:rsidTr="004A775B">
        <w:tc>
          <w:tcPr>
            <w:tcW w:w="1809" w:type="dxa"/>
          </w:tcPr>
          <w:p w:rsidR="00C152D8" w:rsidRPr="00311E23" w:rsidRDefault="00C152D8" w:rsidP="00311E23">
            <w:pPr>
              <w:spacing w:line="240" w:lineRule="auto"/>
              <w:jc w:val="both"/>
              <w:rPr>
                <w:rFonts w:ascii="Times New Roman" w:hAnsi="Times New Roman" w:cs="Times New Roman"/>
                <w:sz w:val="24"/>
                <w:szCs w:val="24"/>
              </w:rPr>
            </w:pPr>
            <w:r w:rsidRPr="00311E23">
              <w:rPr>
                <w:rFonts w:ascii="Times New Roman" w:hAnsi="Times New Roman" w:cs="Times New Roman"/>
                <w:sz w:val="24"/>
                <w:szCs w:val="24"/>
              </w:rPr>
              <w:t>Toxocara</w:t>
            </w:r>
          </w:p>
        </w:tc>
        <w:tc>
          <w:tcPr>
            <w:tcW w:w="851" w:type="dxa"/>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594" w:type="dxa"/>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965" w:type="dxa"/>
            <w:vAlign w:val="center"/>
          </w:tcPr>
          <w:p w:rsidR="00C152D8" w:rsidRPr="00A3169D" w:rsidRDefault="00192F36"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8</w:t>
            </w:r>
          </w:p>
        </w:tc>
        <w:tc>
          <w:tcPr>
            <w:tcW w:w="709" w:type="dxa"/>
            <w:vAlign w:val="center"/>
          </w:tcPr>
          <w:p w:rsidR="00C152D8" w:rsidRPr="00A3169D" w:rsidRDefault="004A775B" w:rsidP="004A775B">
            <w:pPr>
              <w:spacing w:line="240" w:lineRule="auto"/>
              <w:jc w:val="center"/>
              <w:rPr>
                <w:rFonts w:ascii="Times New Roman" w:hAnsi="Times New Roman" w:cs="Times New Roman"/>
                <w:sz w:val="20"/>
                <w:szCs w:val="20"/>
              </w:rPr>
            </w:pPr>
            <w:r>
              <w:rPr>
                <w:rFonts w:ascii="Times New Roman" w:hAnsi="Times New Roman" w:cs="Times New Roman"/>
                <w:sz w:val="20"/>
                <w:szCs w:val="20"/>
              </w:rPr>
              <w:t>11%</w:t>
            </w:r>
          </w:p>
        </w:tc>
        <w:tc>
          <w:tcPr>
            <w:tcW w:w="1489" w:type="dxa"/>
            <w:vAlign w:val="center"/>
          </w:tcPr>
          <w:p w:rsidR="00C152D8" w:rsidRPr="00A3169D" w:rsidRDefault="00192F36"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w:t>
            </w:r>
          </w:p>
        </w:tc>
        <w:tc>
          <w:tcPr>
            <w:tcW w:w="921" w:type="dxa"/>
            <w:vAlign w:val="center"/>
          </w:tcPr>
          <w:p w:rsidR="00C152D8" w:rsidRPr="00A3169D" w:rsidRDefault="00F74B91" w:rsidP="004A775B">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w:t>
            </w:r>
            <w:r w:rsidR="004A775B">
              <w:rPr>
                <w:rFonts w:ascii="Times New Roman" w:hAnsi="Times New Roman" w:cs="Times New Roman"/>
                <w:sz w:val="20"/>
                <w:szCs w:val="20"/>
              </w:rPr>
              <w:t>%</w:t>
            </w:r>
          </w:p>
        </w:tc>
        <w:tc>
          <w:tcPr>
            <w:tcW w:w="1173" w:type="dxa"/>
            <w:vAlign w:val="center"/>
          </w:tcPr>
          <w:p w:rsidR="00C152D8" w:rsidRPr="00A3169D" w:rsidRDefault="00192F36"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2</w:t>
            </w:r>
          </w:p>
        </w:tc>
        <w:tc>
          <w:tcPr>
            <w:tcW w:w="1110" w:type="dxa"/>
            <w:vAlign w:val="center"/>
          </w:tcPr>
          <w:p w:rsidR="00C152D8" w:rsidRPr="00A3169D" w:rsidRDefault="004A775B" w:rsidP="004A775B">
            <w:pPr>
              <w:spacing w:line="240" w:lineRule="auto"/>
              <w:jc w:val="center"/>
              <w:rPr>
                <w:rFonts w:ascii="Times New Roman" w:hAnsi="Times New Roman" w:cs="Times New Roman"/>
                <w:sz w:val="20"/>
                <w:szCs w:val="20"/>
              </w:rPr>
            </w:pPr>
            <w:r>
              <w:rPr>
                <w:rFonts w:ascii="Times New Roman" w:hAnsi="Times New Roman" w:cs="Times New Roman"/>
                <w:sz w:val="20"/>
                <w:szCs w:val="20"/>
              </w:rPr>
              <w:t>3%</w:t>
            </w:r>
          </w:p>
        </w:tc>
      </w:tr>
      <w:tr w:rsidR="00A3169D" w:rsidRPr="00CC5CD6" w:rsidTr="004A775B">
        <w:trPr>
          <w:trHeight w:val="319"/>
        </w:trPr>
        <w:tc>
          <w:tcPr>
            <w:tcW w:w="1809" w:type="dxa"/>
            <w:tcBorders>
              <w:bottom w:val="single" w:sz="4" w:space="0" w:color="auto"/>
            </w:tcBorders>
          </w:tcPr>
          <w:p w:rsidR="00C152D8" w:rsidRPr="00A3169D" w:rsidRDefault="00C152D8" w:rsidP="00311E23">
            <w:pPr>
              <w:spacing w:line="240" w:lineRule="auto"/>
              <w:jc w:val="both"/>
              <w:rPr>
                <w:rFonts w:ascii="Times New Roman" w:hAnsi="Times New Roman" w:cs="Times New Roman"/>
                <w:b/>
                <w:sz w:val="20"/>
                <w:szCs w:val="20"/>
              </w:rPr>
            </w:pPr>
            <w:r w:rsidRPr="00A3169D">
              <w:rPr>
                <w:rFonts w:ascii="Times New Roman" w:hAnsi="Times New Roman" w:cs="Times New Roman"/>
                <w:b/>
                <w:sz w:val="20"/>
                <w:szCs w:val="20"/>
              </w:rPr>
              <w:t>Total</w:t>
            </w:r>
          </w:p>
        </w:tc>
        <w:tc>
          <w:tcPr>
            <w:tcW w:w="851" w:type="dxa"/>
            <w:tcBorders>
              <w:bottom w:val="single" w:sz="4" w:space="0" w:color="auto"/>
            </w:tcBorders>
            <w:vAlign w:val="center"/>
          </w:tcPr>
          <w:p w:rsidR="00C152D8" w:rsidRPr="00A3169D" w:rsidRDefault="00C152D8"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15</w:t>
            </w:r>
          </w:p>
        </w:tc>
        <w:tc>
          <w:tcPr>
            <w:tcW w:w="594" w:type="dxa"/>
            <w:tcBorders>
              <w:bottom w:val="single" w:sz="4" w:space="0" w:color="auto"/>
            </w:tcBorders>
            <w:vAlign w:val="center"/>
          </w:tcPr>
          <w:p w:rsidR="00C152D8" w:rsidRPr="00A3169D" w:rsidRDefault="00C152D8"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20</w:t>
            </w:r>
            <w:r w:rsidR="004A775B">
              <w:rPr>
                <w:rFonts w:ascii="Times New Roman" w:hAnsi="Times New Roman" w:cs="Times New Roman"/>
                <w:sz w:val="20"/>
                <w:szCs w:val="20"/>
              </w:rPr>
              <w:t>%</w:t>
            </w:r>
          </w:p>
        </w:tc>
        <w:tc>
          <w:tcPr>
            <w:tcW w:w="965" w:type="dxa"/>
            <w:tcBorders>
              <w:bottom w:val="single" w:sz="4" w:space="0" w:color="auto"/>
            </w:tcBorders>
            <w:vAlign w:val="center"/>
          </w:tcPr>
          <w:p w:rsidR="00C152D8" w:rsidRPr="00A3169D" w:rsidRDefault="00A63CE2"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47</w:t>
            </w:r>
          </w:p>
        </w:tc>
        <w:tc>
          <w:tcPr>
            <w:tcW w:w="709" w:type="dxa"/>
            <w:tcBorders>
              <w:bottom w:val="single" w:sz="4" w:space="0" w:color="auto"/>
            </w:tcBorders>
            <w:vAlign w:val="center"/>
          </w:tcPr>
          <w:p w:rsidR="00C152D8" w:rsidRPr="00A3169D" w:rsidRDefault="00C152D8" w:rsidP="00311E23">
            <w:pPr>
              <w:spacing w:line="240" w:lineRule="auto"/>
              <w:jc w:val="center"/>
              <w:rPr>
                <w:rFonts w:ascii="Times New Roman" w:hAnsi="Times New Roman" w:cs="Times New Roman"/>
                <w:sz w:val="20"/>
                <w:szCs w:val="20"/>
              </w:rPr>
            </w:pPr>
          </w:p>
        </w:tc>
        <w:tc>
          <w:tcPr>
            <w:tcW w:w="1489" w:type="dxa"/>
            <w:tcBorders>
              <w:bottom w:val="single" w:sz="4" w:space="0" w:color="auto"/>
            </w:tcBorders>
            <w:vAlign w:val="center"/>
          </w:tcPr>
          <w:p w:rsidR="00C152D8" w:rsidRPr="00A3169D" w:rsidRDefault="00A63CE2"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10</w:t>
            </w:r>
          </w:p>
        </w:tc>
        <w:tc>
          <w:tcPr>
            <w:tcW w:w="921" w:type="dxa"/>
            <w:tcBorders>
              <w:bottom w:val="single" w:sz="4" w:space="0" w:color="auto"/>
            </w:tcBorders>
            <w:vAlign w:val="center"/>
          </w:tcPr>
          <w:p w:rsidR="00C152D8" w:rsidRPr="00A3169D" w:rsidRDefault="00434D1F" w:rsidP="004A775B">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13</w:t>
            </w:r>
            <w:r w:rsidR="004A775B">
              <w:rPr>
                <w:rFonts w:ascii="Times New Roman" w:hAnsi="Times New Roman" w:cs="Times New Roman"/>
                <w:sz w:val="20"/>
                <w:szCs w:val="20"/>
              </w:rPr>
              <w:t>%</w:t>
            </w:r>
          </w:p>
        </w:tc>
        <w:tc>
          <w:tcPr>
            <w:tcW w:w="1173" w:type="dxa"/>
            <w:tcBorders>
              <w:bottom w:val="single" w:sz="4" w:space="0" w:color="auto"/>
            </w:tcBorders>
            <w:vAlign w:val="center"/>
          </w:tcPr>
          <w:p w:rsidR="00C152D8" w:rsidRPr="00A3169D" w:rsidRDefault="00A63CE2"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3</w:t>
            </w:r>
          </w:p>
        </w:tc>
        <w:tc>
          <w:tcPr>
            <w:tcW w:w="1110" w:type="dxa"/>
            <w:tcBorders>
              <w:bottom w:val="single" w:sz="4" w:space="0" w:color="auto"/>
            </w:tcBorders>
            <w:vAlign w:val="center"/>
          </w:tcPr>
          <w:p w:rsidR="00C152D8" w:rsidRPr="00A3169D" w:rsidRDefault="00434D1F" w:rsidP="00311E23">
            <w:pPr>
              <w:spacing w:line="240" w:lineRule="auto"/>
              <w:jc w:val="center"/>
              <w:rPr>
                <w:rFonts w:ascii="Times New Roman" w:hAnsi="Times New Roman" w:cs="Times New Roman"/>
                <w:sz w:val="20"/>
                <w:szCs w:val="20"/>
              </w:rPr>
            </w:pPr>
            <w:r w:rsidRPr="00A3169D">
              <w:rPr>
                <w:rFonts w:ascii="Times New Roman" w:hAnsi="Times New Roman" w:cs="Times New Roman"/>
                <w:sz w:val="20"/>
                <w:szCs w:val="20"/>
              </w:rPr>
              <w:t>4</w:t>
            </w:r>
            <w:r w:rsidR="004A775B">
              <w:rPr>
                <w:rFonts w:ascii="Times New Roman" w:hAnsi="Times New Roman" w:cs="Times New Roman"/>
                <w:sz w:val="20"/>
                <w:szCs w:val="20"/>
              </w:rPr>
              <w:t>%</w:t>
            </w:r>
          </w:p>
        </w:tc>
      </w:tr>
    </w:tbl>
    <w:p w:rsidR="00C152D8" w:rsidRDefault="00C152D8" w:rsidP="00AE2CA7">
      <w:pPr>
        <w:spacing w:after="0" w:line="360" w:lineRule="auto"/>
        <w:jc w:val="both"/>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C152D8" w:rsidRPr="00CC5CD6" w:rsidRDefault="00975957" w:rsidP="00A207CE">
      <w:pPr>
        <w:pStyle w:val="Ttulo1"/>
        <w:spacing w:before="0" w:line="360" w:lineRule="auto"/>
        <w:rPr>
          <w:rFonts w:cs="Times New Roman"/>
          <w:szCs w:val="24"/>
        </w:rPr>
      </w:pPr>
      <w:bookmarkStart w:id="402" w:name="_Toc518401514"/>
      <w:bookmarkStart w:id="403" w:name="_Toc520475068"/>
      <w:bookmarkStart w:id="404" w:name="_Toc520475164"/>
      <w:bookmarkStart w:id="405" w:name="_Toc521162333"/>
      <w:bookmarkStart w:id="406" w:name="_Toc521162597"/>
      <w:r w:rsidRPr="00CC5CD6">
        <w:t xml:space="preserve">Gráfico No.  </w:t>
      </w:r>
      <w:r w:rsidR="005B1E15">
        <w:t>27</w:t>
      </w:r>
      <w:r w:rsidRPr="00CC5CD6">
        <w:t xml:space="preserve"> </w:t>
      </w:r>
      <w:bookmarkEnd w:id="402"/>
      <w:bookmarkEnd w:id="403"/>
      <w:bookmarkEnd w:id="404"/>
      <w:r w:rsidR="00A207CE" w:rsidRPr="00A207CE">
        <w:rPr>
          <w:b w:val="0"/>
        </w:rPr>
        <w:t>Carga parasitaria</w:t>
      </w:r>
      <w:r w:rsidR="00E857AA" w:rsidRPr="00E857AA">
        <w:rPr>
          <w:noProof/>
          <w:lang w:eastAsia="es-EC"/>
        </w:rPr>
        <w:t xml:space="preserve"> </w:t>
      </w:r>
      <w:r w:rsidR="00E857AA" w:rsidRPr="00E857AA">
        <w:rPr>
          <w:rFonts w:cs="Times New Roman"/>
          <w:noProof/>
          <w:szCs w:val="24"/>
          <w:lang w:eastAsia="es-EC"/>
        </w:rPr>
        <w:drawing>
          <wp:inline distT="0" distB="0" distL="0" distR="0" wp14:anchorId="311AF43C" wp14:editId="72186AED">
            <wp:extent cx="5487670" cy="2943225"/>
            <wp:effectExtent l="19050" t="0" r="17780" b="0"/>
            <wp:docPr id="28"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bookmarkEnd w:id="405"/>
      <w:bookmarkEnd w:id="406"/>
    </w:p>
    <w:p w:rsidR="00D83888" w:rsidRDefault="00D83888" w:rsidP="00D83888">
      <w:pPr>
        <w:spacing w:after="0" w:line="360" w:lineRule="auto"/>
        <w:jc w:val="center"/>
        <w:rPr>
          <w:rFonts w:ascii="Times New Roman" w:hAnsi="Times New Roman" w:cs="Times New Roman"/>
          <w:sz w:val="24"/>
          <w:szCs w:val="24"/>
        </w:rPr>
      </w:pPr>
      <w:r w:rsidRPr="00CC5CD6">
        <w:rPr>
          <w:rFonts w:ascii="Times New Roman" w:hAnsi="Times New Roman" w:cs="Times New Roman"/>
          <w:b/>
          <w:sz w:val="24"/>
          <w:szCs w:val="24"/>
        </w:rPr>
        <w:t xml:space="preserve">Fuente: </w:t>
      </w:r>
      <w:r w:rsidRPr="00CC5CD6">
        <w:rPr>
          <w:rFonts w:ascii="Times New Roman" w:hAnsi="Times New Roman" w:cs="Times New Roman"/>
          <w:sz w:val="24"/>
          <w:szCs w:val="24"/>
        </w:rPr>
        <w:t>Directa.</w:t>
      </w:r>
    </w:p>
    <w:p w:rsidR="00AE2CA7" w:rsidRDefault="00AE2CA7" w:rsidP="00AE2CA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Interpretación.</w:t>
      </w:r>
    </w:p>
    <w:p w:rsidR="00F74B91" w:rsidRPr="00CC5CD6" w:rsidRDefault="00C07A2F" w:rsidP="00434D1F">
      <w:pPr>
        <w:jc w:val="both"/>
        <w:rPr>
          <w:rFonts w:ascii="Times New Roman" w:hAnsi="Times New Roman" w:cs="Times New Roman"/>
          <w:sz w:val="24"/>
          <w:szCs w:val="24"/>
        </w:rPr>
      </w:pPr>
      <w:r>
        <w:rPr>
          <w:rFonts w:ascii="Times New Roman" w:hAnsi="Times New Roman" w:cs="Times New Roman"/>
          <w:sz w:val="24"/>
          <w:szCs w:val="24"/>
        </w:rPr>
        <w:t>En el a</w:t>
      </w:r>
      <w:r w:rsidRPr="00C07A2F">
        <w:rPr>
          <w:rFonts w:ascii="Times New Roman" w:hAnsi="Times New Roman" w:cs="Times New Roman"/>
          <w:sz w:val="24"/>
          <w:szCs w:val="24"/>
        </w:rPr>
        <w:t>nálisis  de las pruebas de lab</w:t>
      </w:r>
      <w:r>
        <w:rPr>
          <w:rFonts w:ascii="Times New Roman" w:hAnsi="Times New Roman" w:cs="Times New Roman"/>
          <w:sz w:val="24"/>
          <w:szCs w:val="24"/>
        </w:rPr>
        <w:t>oratorio por parásito detectado y carga parasitaria se hallaron los siguientes resultados</w:t>
      </w:r>
      <w:r w:rsidR="00F74B91">
        <w:rPr>
          <w:rFonts w:ascii="Times New Roman" w:hAnsi="Times New Roman" w:cs="Times New Roman"/>
          <w:sz w:val="24"/>
          <w:szCs w:val="24"/>
        </w:rPr>
        <w:t xml:space="preserve">: </w:t>
      </w:r>
      <w:r>
        <w:rPr>
          <w:rFonts w:ascii="Times New Roman" w:hAnsi="Times New Roman" w:cs="Times New Roman"/>
          <w:sz w:val="24"/>
          <w:szCs w:val="24"/>
        </w:rPr>
        <w:t xml:space="preserve"> </w:t>
      </w:r>
      <w:r w:rsidR="00F74B91">
        <w:rPr>
          <w:rFonts w:ascii="Times New Roman" w:hAnsi="Times New Roman" w:cs="Times New Roman"/>
          <w:sz w:val="24"/>
          <w:szCs w:val="24"/>
        </w:rPr>
        <w:t xml:space="preserve">para el parásito Uncinaria, de entre </w:t>
      </w:r>
      <w:r w:rsidR="00F74B91" w:rsidRPr="00F74B91">
        <w:rPr>
          <w:rFonts w:ascii="Times New Roman" w:hAnsi="Times New Roman" w:cs="Times New Roman"/>
          <w:sz w:val="24"/>
          <w:szCs w:val="24"/>
        </w:rPr>
        <w:t>1-5</w:t>
      </w:r>
      <w:r w:rsidR="00F74B91">
        <w:rPr>
          <w:rFonts w:ascii="Times New Roman" w:hAnsi="Times New Roman" w:cs="Times New Roman"/>
          <w:sz w:val="24"/>
          <w:szCs w:val="24"/>
        </w:rPr>
        <w:t xml:space="preserve"> considerado leve se hallaron 14 perros con un 18,67% entre  </w:t>
      </w:r>
      <w:r w:rsidR="00F74B91" w:rsidRPr="00F74B91">
        <w:rPr>
          <w:rFonts w:ascii="Times New Roman" w:hAnsi="Times New Roman" w:cs="Times New Roman"/>
          <w:sz w:val="24"/>
          <w:szCs w:val="24"/>
        </w:rPr>
        <w:t xml:space="preserve">6-10 </w:t>
      </w:r>
      <w:r w:rsidR="00F74B91">
        <w:rPr>
          <w:rFonts w:ascii="Times New Roman" w:hAnsi="Times New Roman" w:cs="Times New Roman"/>
          <w:sz w:val="24"/>
          <w:szCs w:val="24"/>
        </w:rPr>
        <w:t xml:space="preserve">considerado </w:t>
      </w:r>
      <w:r w:rsidR="00F74B91" w:rsidRPr="00F74B91">
        <w:rPr>
          <w:rFonts w:ascii="Times New Roman" w:hAnsi="Times New Roman" w:cs="Times New Roman"/>
          <w:sz w:val="24"/>
          <w:szCs w:val="24"/>
        </w:rPr>
        <w:t>moderado</w:t>
      </w:r>
      <w:r w:rsidR="00F74B91">
        <w:rPr>
          <w:rFonts w:ascii="Times New Roman" w:hAnsi="Times New Roman" w:cs="Times New Roman"/>
          <w:sz w:val="24"/>
          <w:szCs w:val="24"/>
        </w:rPr>
        <w:t xml:space="preserve"> se detectaron 5 con el 6,67%,  </w:t>
      </w:r>
      <w:r w:rsidR="00F74B91" w:rsidRPr="00F74B91">
        <w:rPr>
          <w:rFonts w:ascii="Times New Roman" w:hAnsi="Times New Roman" w:cs="Times New Roman"/>
          <w:sz w:val="24"/>
          <w:szCs w:val="24"/>
        </w:rPr>
        <w:t xml:space="preserve">&gt;11 </w:t>
      </w:r>
      <w:r w:rsidR="00F74B91">
        <w:rPr>
          <w:rFonts w:ascii="Times New Roman" w:hAnsi="Times New Roman" w:cs="Times New Roman"/>
          <w:sz w:val="24"/>
          <w:szCs w:val="24"/>
        </w:rPr>
        <w:t xml:space="preserve">considerado </w:t>
      </w:r>
      <w:r w:rsidR="00F74B91" w:rsidRPr="00F74B91">
        <w:rPr>
          <w:rFonts w:ascii="Times New Roman" w:hAnsi="Times New Roman" w:cs="Times New Roman"/>
          <w:sz w:val="24"/>
          <w:szCs w:val="24"/>
        </w:rPr>
        <w:t>alto</w:t>
      </w:r>
      <w:r w:rsidR="00F74B91">
        <w:rPr>
          <w:rFonts w:ascii="Times New Roman" w:hAnsi="Times New Roman" w:cs="Times New Roman"/>
          <w:sz w:val="24"/>
          <w:szCs w:val="24"/>
        </w:rPr>
        <w:t xml:space="preserve"> se detectaron </w:t>
      </w:r>
      <w:r w:rsidR="00960E24">
        <w:rPr>
          <w:rFonts w:ascii="Times New Roman" w:hAnsi="Times New Roman" w:cs="Times New Roman"/>
          <w:sz w:val="24"/>
          <w:szCs w:val="24"/>
        </w:rPr>
        <w:t>1 canino</w:t>
      </w:r>
      <w:r w:rsidR="00434D1F">
        <w:rPr>
          <w:rFonts w:ascii="Times New Roman" w:hAnsi="Times New Roman" w:cs="Times New Roman"/>
          <w:sz w:val="24"/>
          <w:szCs w:val="24"/>
        </w:rPr>
        <w:t xml:space="preserve"> con el 1,33%, para el parásito Ancylostoma de entre </w:t>
      </w:r>
      <w:r w:rsidR="00F74B91" w:rsidRPr="00F74B91">
        <w:rPr>
          <w:rFonts w:ascii="Times New Roman" w:hAnsi="Times New Roman" w:cs="Times New Roman"/>
          <w:sz w:val="24"/>
          <w:szCs w:val="24"/>
        </w:rPr>
        <w:t xml:space="preserve">1-5 leve, </w:t>
      </w:r>
      <w:r w:rsidR="00960E24">
        <w:rPr>
          <w:rFonts w:ascii="Times New Roman" w:hAnsi="Times New Roman" w:cs="Times New Roman"/>
          <w:sz w:val="24"/>
          <w:szCs w:val="24"/>
        </w:rPr>
        <w:t>se hallaron 25 caninos</w:t>
      </w:r>
      <w:r w:rsidR="00434D1F">
        <w:rPr>
          <w:rFonts w:ascii="Times New Roman" w:hAnsi="Times New Roman" w:cs="Times New Roman"/>
          <w:sz w:val="24"/>
          <w:szCs w:val="24"/>
        </w:rPr>
        <w:t xml:space="preserve"> con el 33,3%, de </w:t>
      </w:r>
      <w:r w:rsidR="00F74B91" w:rsidRPr="00F74B91">
        <w:rPr>
          <w:rFonts w:ascii="Times New Roman" w:hAnsi="Times New Roman" w:cs="Times New Roman"/>
          <w:sz w:val="24"/>
          <w:szCs w:val="24"/>
        </w:rPr>
        <w:t>6-10 moderado,</w:t>
      </w:r>
      <w:r w:rsidR="00960E24">
        <w:rPr>
          <w:rFonts w:ascii="Times New Roman" w:hAnsi="Times New Roman" w:cs="Times New Roman"/>
          <w:sz w:val="24"/>
          <w:szCs w:val="24"/>
        </w:rPr>
        <w:t xml:space="preserve"> 4 canes</w:t>
      </w:r>
      <w:r w:rsidR="00434D1F">
        <w:rPr>
          <w:rFonts w:ascii="Times New Roman" w:hAnsi="Times New Roman" w:cs="Times New Roman"/>
          <w:sz w:val="24"/>
          <w:szCs w:val="24"/>
        </w:rPr>
        <w:t xml:space="preserve"> con el 5,33% y </w:t>
      </w:r>
      <w:r w:rsidR="00F74B91" w:rsidRPr="00F74B91">
        <w:rPr>
          <w:rFonts w:ascii="Times New Roman" w:hAnsi="Times New Roman" w:cs="Times New Roman"/>
          <w:sz w:val="24"/>
          <w:szCs w:val="24"/>
        </w:rPr>
        <w:t xml:space="preserve"> &gt;11 </w:t>
      </w:r>
      <w:r w:rsidR="00434D1F">
        <w:rPr>
          <w:rFonts w:ascii="Times New Roman" w:hAnsi="Times New Roman" w:cs="Times New Roman"/>
          <w:sz w:val="24"/>
          <w:szCs w:val="24"/>
        </w:rPr>
        <w:t xml:space="preserve">considerado </w:t>
      </w:r>
      <w:r w:rsidR="00F74B91" w:rsidRPr="00F74B91">
        <w:rPr>
          <w:rFonts w:ascii="Times New Roman" w:hAnsi="Times New Roman" w:cs="Times New Roman"/>
          <w:sz w:val="24"/>
          <w:szCs w:val="24"/>
        </w:rPr>
        <w:t>alto</w:t>
      </w:r>
      <w:r w:rsidR="00960E24">
        <w:rPr>
          <w:rFonts w:ascii="Times New Roman" w:hAnsi="Times New Roman" w:cs="Times New Roman"/>
          <w:sz w:val="24"/>
          <w:szCs w:val="24"/>
        </w:rPr>
        <w:t xml:space="preserve"> no existen canes</w:t>
      </w:r>
      <w:r w:rsidR="00434D1F">
        <w:rPr>
          <w:rFonts w:ascii="Times New Roman" w:hAnsi="Times New Roman" w:cs="Times New Roman"/>
          <w:sz w:val="24"/>
          <w:szCs w:val="24"/>
        </w:rPr>
        <w:t xml:space="preserve">, para el parásito Toxocara, de entre </w:t>
      </w:r>
      <w:r w:rsidR="00F74B91" w:rsidRPr="00F74B91">
        <w:rPr>
          <w:rFonts w:ascii="Times New Roman" w:hAnsi="Times New Roman" w:cs="Times New Roman"/>
          <w:sz w:val="24"/>
          <w:szCs w:val="24"/>
        </w:rPr>
        <w:t>1-5 leve,</w:t>
      </w:r>
      <w:r w:rsidR="00960E24">
        <w:rPr>
          <w:rFonts w:ascii="Times New Roman" w:hAnsi="Times New Roman" w:cs="Times New Roman"/>
          <w:sz w:val="24"/>
          <w:szCs w:val="24"/>
        </w:rPr>
        <w:t xml:space="preserve"> son 8 caninos</w:t>
      </w:r>
      <w:r w:rsidR="00434D1F">
        <w:rPr>
          <w:rFonts w:ascii="Times New Roman" w:hAnsi="Times New Roman" w:cs="Times New Roman"/>
          <w:sz w:val="24"/>
          <w:szCs w:val="24"/>
        </w:rPr>
        <w:t xml:space="preserve"> es decir el 10,67%, de </w:t>
      </w:r>
      <w:r w:rsidR="00F74B91" w:rsidRPr="00F74B91">
        <w:rPr>
          <w:rFonts w:ascii="Times New Roman" w:hAnsi="Times New Roman" w:cs="Times New Roman"/>
          <w:sz w:val="24"/>
          <w:szCs w:val="24"/>
        </w:rPr>
        <w:t xml:space="preserve"> 6-10 moderado, </w:t>
      </w:r>
      <w:r w:rsidR="00960E24">
        <w:rPr>
          <w:rFonts w:ascii="Times New Roman" w:hAnsi="Times New Roman" w:cs="Times New Roman"/>
          <w:sz w:val="24"/>
          <w:szCs w:val="24"/>
        </w:rPr>
        <w:t>existe 1 can</w:t>
      </w:r>
      <w:r w:rsidR="00434D1F">
        <w:rPr>
          <w:rFonts w:ascii="Times New Roman" w:hAnsi="Times New Roman" w:cs="Times New Roman"/>
          <w:sz w:val="24"/>
          <w:szCs w:val="24"/>
        </w:rPr>
        <w:t xml:space="preserve"> con el 1,33% y mayor a </w:t>
      </w:r>
      <w:r w:rsidR="00F74B91" w:rsidRPr="00F74B91">
        <w:rPr>
          <w:rFonts w:ascii="Times New Roman" w:hAnsi="Times New Roman" w:cs="Times New Roman"/>
          <w:sz w:val="24"/>
          <w:szCs w:val="24"/>
        </w:rPr>
        <w:t xml:space="preserve">11 </w:t>
      </w:r>
      <w:r w:rsidR="00434D1F">
        <w:rPr>
          <w:rFonts w:ascii="Times New Roman" w:hAnsi="Times New Roman" w:cs="Times New Roman"/>
          <w:sz w:val="24"/>
          <w:szCs w:val="24"/>
        </w:rPr>
        <w:t xml:space="preserve">considerado </w:t>
      </w:r>
      <w:r w:rsidR="00F74B91" w:rsidRPr="00F74B91">
        <w:rPr>
          <w:rFonts w:ascii="Times New Roman" w:hAnsi="Times New Roman" w:cs="Times New Roman"/>
          <w:sz w:val="24"/>
          <w:szCs w:val="24"/>
        </w:rPr>
        <w:t>alto</w:t>
      </w:r>
      <w:r w:rsidR="00434D1F">
        <w:rPr>
          <w:rFonts w:ascii="Times New Roman" w:hAnsi="Times New Roman" w:cs="Times New Roman"/>
          <w:sz w:val="24"/>
          <w:szCs w:val="24"/>
        </w:rPr>
        <w:t xml:space="preserve"> se encontraron 2 perros es decir el 2,67%.</w:t>
      </w:r>
    </w:p>
    <w:p w:rsidR="008A2790" w:rsidRDefault="00BF34D9" w:rsidP="00A3169D">
      <w:pPr>
        <w:pStyle w:val="Ttulo1"/>
        <w:spacing w:before="0" w:line="360" w:lineRule="auto"/>
      </w:pPr>
      <w:bookmarkStart w:id="407" w:name="_Toc518401555"/>
      <w:bookmarkStart w:id="408" w:name="_Toc518401735"/>
      <w:bookmarkStart w:id="409" w:name="_Toc520475104"/>
      <w:bookmarkStart w:id="410" w:name="_Toc520475200"/>
      <w:bookmarkStart w:id="411" w:name="_Toc520475765"/>
      <w:bookmarkStart w:id="412" w:name="_Toc521162334"/>
      <w:bookmarkStart w:id="413" w:name="_Toc521162598"/>
      <w:r>
        <w:t xml:space="preserve">11 </w:t>
      </w:r>
      <w:r w:rsidR="008A2790" w:rsidRPr="00F15E55">
        <w:t>DISCUSIÓN.</w:t>
      </w:r>
      <w:bookmarkEnd w:id="407"/>
      <w:bookmarkEnd w:id="408"/>
      <w:bookmarkEnd w:id="409"/>
      <w:bookmarkEnd w:id="410"/>
      <w:bookmarkEnd w:id="411"/>
      <w:bookmarkEnd w:id="412"/>
      <w:bookmarkEnd w:id="413"/>
    </w:p>
    <w:p w:rsidR="00163289" w:rsidRPr="0054491B" w:rsidRDefault="00163289" w:rsidP="00163289">
      <w:pPr>
        <w:pStyle w:val="Prrafodelista"/>
        <w:spacing w:after="0" w:line="360" w:lineRule="auto"/>
        <w:ind w:left="714"/>
        <w:jc w:val="both"/>
        <w:rPr>
          <w:rFonts w:ascii="Times New Roman" w:hAnsi="Times New Roman" w:cs="Times New Roman"/>
          <w:sz w:val="24"/>
          <w:szCs w:val="24"/>
        </w:rPr>
      </w:pPr>
      <w:r w:rsidRPr="0025655F">
        <w:rPr>
          <w:rFonts w:ascii="Times New Roman" w:hAnsi="Times New Roman" w:cs="Times New Roman"/>
          <w:sz w:val="24"/>
          <w:szCs w:val="24"/>
        </w:rPr>
        <w:t>Luego de realizar el análisis coproparasitario en el laboratorio como parte fundamental del estudio realizado en el Bario Centro de la Parroquia Pastoca</w:t>
      </w:r>
      <w:r>
        <w:rPr>
          <w:rFonts w:ascii="Times New Roman" w:hAnsi="Times New Roman" w:cs="Times New Roman"/>
          <w:sz w:val="24"/>
          <w:szCs w:val="24"/>
        </w:rPr>
        <w:t>lle se pudo</w:t>
      </w:r>
      <w:r w:rsidRPr="0025655F">
        <w:rPr>
          <w:rFonts w:ascii="Times New Roman" w:hAnsi="Times New Roman" w:cs="Times New Roman"/>
          <w:sz w:val="24"/>
          <w:szCs w:val="24"/>
        </w:rPr>
        <w:t xml:space="preserve"> determinar el nivel de parasitismo con 60 de los 75 </w:t>
      </w:r>
      <w:r>
        <w:rPr>
          <w:rFonts w:ascii="Times New Roman" w:hAnsi="Times New Roman" w:cs="Times New Roman"/>
          <w:sz w:val="24"/>
          <w:szCs w:val="24"/>
        </w:rPr>
        <w:t>caninos</w:t>
      </w:r>
      <w:r w:rsidRPr="0025655F">
        <w:rPr>
          <w:rFonts w:ascii="Times New Roman" w:hAnsi="Times New Roman" w:cs="Times New Roman"/>
          <w:sz w:val="24"/>
          <w:szCs w:val="24"/>
        </w:rPr>
        <w:t xml:space="preserve"> estudiados con un porcentaje del 80%, determinando por tanto que existe un alto grado de infestación de parásitos especialmente del tipo de </w:t>
      </w:r>
      <w:r>
        <w:rPr>
          <w:rFonts w:ascii="Times New Roman" w:hAnsi="Times New Roman" w:cs="Times New Roman"/>
          <w:sz w:val="24"/>
          <w:szCs w:val="24"/>
        </w:rPr>
        <w:t>Ancylostomas,</w:t>
      </w:r>
      <w:r w:rsidRPr="0025655F">
        <w:rPr>
          <w:rFonts w:ascii="Times New Roman" w:hAnsi="Times New Roman" w:cs="Times New Roman"/>
          <w:sz w:val="24"/>
          <w:szCs w:val="24"/>
        </w:rPr>
        <w:t xml:space="preserve"> un</w:t>
      </w:r>
      <w:r>
        <w:rPr>
          <w:rFonts w:ascii="Times New Roman" w:hAnsi="Times New Roman" w:cs="Times New Roman"/>
          <w:sz w:val="24"/>
          <w:szCs w:val="24"/>
        </w:rPr>
        <w:t>c</w:t>
      </w:r>
      <w:r w:rsidRPr="0025655F">
        <w:rPr>
          <w:rFonts w:ascii="Times New Roman" w:hAnsi="Times New Roman" w:cs="Times New Roman"/>
          <w:sz w:val="24"/>
          <w:szCs w:val="24"/>
        </w:rPr>
        <w:t>icaria</w:t>
      </w:r>
      <w:r>
        <w:rPr>
          <w:rFonts w:ascii="Times New Roman" w:hAnsi="Times New Roman" w:cs="Times New Roman"/>
          <w:sz w:val="24"/>
          <w:szCs w:val="24"/>
        </w:rPr>
        <w:t xml:space="preserve">  y Toxocara</w:t>
      </w:r>
      <w:r w:rsidRPr="0025655F">
        <w:rPr>
          <w:rFonts w:ascii="Times New Roman" w:hAnsi="Times New Roman" w:cs="Times New Roman"/>
          <w:sz w:val="24"/>
          <w:szCs w:val="24"/>
        </w:rPr>
        <w:t>, además se confirma la prevalencia de helmintos  enteroparásitos zoonóticos  y factores asociados en (canis familiaris), mediante la ejecución de exámenes coproparasitarios</w:t>
      </w:r>
      <w:r>
        <w:rPr>
          <w:rFonts w:ascii="Times New Roman" w:hAnsi="Times New Roman" w:cs="Times New Roman"/>
          <w:sz w:val="24"/>
          <w:szCs w:val="24"/>
        </w:rPr>
        <w:t xml:space="preserve">. </w:t>
      </w:r>
      <w:r w:rsidRPr="007F43E8">
        <w:rPr>
          <w:rFonts w:ascii="Times New Roman" w:hAnsi="Times New Roman" w:cs="Times New Roman"/>
          <w:sz w:val="24"/>
          <w:szCs w:val="24"/>
        </w:rPr>
        <w:t>(Abril, 2018)</w:t>
      </w:r>
    </w:p>
    <w:p w:rsidR="00163289" w:rsidRPr="00532E01" w:rsidRDefault="00163289" w:rsidP="00163289">
      <w:pPr>
        <w:pStyle w:val="Prrafodelista"/>
        <w:spacing w:after="0" w:line="360" w:lineRule="auto"/>
        <w:ind w:left="714"/>
        <w:jc w:val="both"/>
        <w:rPr>
          <w:rFonts w:ascii="Times New Roman" w:hAnsi="Times New Roman" w:cs="Times New Roman"/>
          <w:sz w:val="24"/>
          <w:szCs w:val="24"/>
        </w:rPr>
      </w:pPr>
      <w:r w:rsidRPr="00532E01">
        <w:rPr>
          <w:rFonts w:ascii="Times New Roman" w:hAnsi="Times New Roman" w:cs="Times New Roman"/>
          <w:sz w:val="24"/>
          <w:szCs w:val="24"/>
        </w:rPr>
        <w:t>Al clasificar a los caninos infectados con parasitosis por rangos de edad y parásito detectado se detalla los siguientes resultados: Para el parásito Uncinaria en caninos de entre 1 a 5 años se detectaron 12 animales con un 16% del total, de más de 5 años, se encontraron 6 perros con un total del 8%, Para Ancylostoma de entre 1 a 5 años fueron detectados 18 perros con un 24% y mayores a 5 años no encontraron caninos infectados, para Toxocara se detectaron a 8 perros de entre 1 a 5 años con un porcentaje del 10,67%, ningún perro mayor de 5 años con este parásito, con 2 o más parásito en la muestra, de entre 1 a 5 años se encontraron 5 caninos con un porcentaje del 6.67% y 1 perro mayor de 5 años con el 1,33%.(Abril, 2018)</w:t>
      </w:r>
    </w:p>
    <w:p w:rsidR="00163289" w:rsidRDefault="00163289" w:rsidP="00163289">
      <w:pPr>
        <w:pStyle w:val="Ttulo3"/>
        <w:shd w:val="clear" w:color="auto" w:fill="FFFFFF"/>
        <w:spacing w:line="360" w:lineRule="auto"/>
        <w:ind w:left="709" w:hanging="709"/>
        <w:jc w:val="both"/>
        <w:rPr>
          <w:rFonts w:ascii="Times New Roman" w:eastAsia="Times New Roman" w:hAnsi="Times New Roman" w:cs="Times New Roman"/>
          <w:bCs/>
          <w:color w:val="000000" w:themeColor="text1"/>
          <w:sz w:val="22"/>
          <w:szCs w:val="22"/>
          <w:lang w:eastAsia="es-EC"/>
        </w:rPr>
      </w:pPr>
      <w:r w:rsidRPr="00532E01">
        <w:rPr>
          <w:rFonts w:ascii="Times New Roman" w:hAnsi="Times New Roman" w:cs="Times New Roman"/>
          <w:color w:val="000000" w:themeColor="text1"/>
        </w:rPr>
        <w:t xml:space="preserve">            Se analizaron 324 muestras de heces caninas; el 67,6% de los perros eran de razas puras y el 32,4% razas mestizas. Se encontró una prevalencia del 22,2%; Ancylostoma caninum fue el parásito más frecuente, 13,9%. También se observó Trichuris vulpis, 4,3%; Toxocara canis, 2,5%, y Strongyloides stercoralis, 4,0%. El 2,46% de las mascotas se encontraron multiparasitadas. (</w:t>
      </w:r>
      <w:r>
        <w:rPr>
          <w:rFonts w:ascii="Times New Roman" w:eastAsia="Times New Roman" w:hAnsi="Times New Roman" w:cs="Times New Roman"/>
          <w:bCs/>
          <w:color w:val="000000" w:themeColor="text1"/>
          <w:sz w:val="22"/>
          <w:szCs w:val="22"/>
          <w:lang w:eastAsia="es-EC"/>
        </w:rPr>
        <w:t>Giraldo  2005).</w:t>
      </w:r>
    </w:p>
    <w:p w:rsidR="00163289" w:rsidRPr="00532E01" w:rsidRDefault="00163289" w:rsidP="00163289">
      <w:pPr>
        <w:pStyle w:val="Ttulo3"/>
        <w:shd w:val="clear" w:color="auto" w:fill="FFFFFF"/>
        <w:spacing w:line="360" w:lineRule="auto"/>
        <w:ind w:left="709" w:hanging="709"/>
        <w:jc w:val="both"/>
        <w:rPr>
          <w:rFonts w:ascii="Times New Roman" w:eastAsia="Times New Roman" w:hAnsi="Times New Roman" w:cs="Times New Roman"/>
          <w:bCs/>
          <w:color w:val="000000" w:themeColor="text1"/>
          <w:sz w:val="22"/>
          <w:szCs w:val="22"/>
          <w:lang w:eastAsia="es-EC"/>
        </w:rPr>
      </w:pPr>
      <w:r w:rsidRPr="00532E01">
        <w:rPr>
          <w:rFonts w:ascii="Times New Roman" w:hAnsi="Times New Roman" w:cs="Times New Roman"/>
          <w:color w:val="000000" w:themeColor="text1"/>
        </w:rPr>
        <w:t xml:space="preserve">            En relación a estos resultados coinciden que el parasito que predomina en la investigación es el ancylostoma caninum. (Abril 2018).</w:t>
      </w:r>
    </w:p>
    <w:p w:rsidR="00163289" w:rsidRPr="00532E01"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sz w:val="24"/>
          <w:szCs w:val="24"/>
        </w:rPr>
        <w:t>Mediante el estudio científico en el marco teórico y basado en los diferentes criterios clínicos se ha podido determinar los factores de riesgo los parásitos que se presentan en los caninos domésticos hacia los seres humanos, aplicando una encuesta a los propietarios se pudo determinar que muchos de ellos no se encuentran bien cuidados, a pesar de que los propietarios afirman llevarlos al veterinario y vacunarlos se puede notar que se encuentran con altos niveles de parasitosis, esto se confirmó en el laboratorio.</w:t>
      </w:r>
      <w:r w:rsidRPr="00532E01">
        <w:t xml:space="preserve"> </w:t>
      </w:r>
      <w:r w:rsidRPr="00532E01">
        <w:rPr>
          <w:rFonts w:ascii="Times New Roman" w:hAnsi="Times New Roman" w:cs="Times New Roman"/>
          <w:sz w:val="24"/>
          <w:szCs w:val="24"/>
        </w:rPr>
        <w:t>(Abril, 2018)</w:t>
      </w:r>
    </w:p>
    <w:p w:rsidR="00163289" w:rsidRPr="00532E01" w:rsidRDefault="00163289" w:rsidP="00163289">
      <w:pPr>
        <w:pStyle w:val="Prrafodelista"/>
        <w:spacing w:line="360" w:lineRule="auto"/>
        <w:jc w:val="both"/>
        <w:rPr>
          <w:rFonts w:ascii="Times New Roman" w:hAnsi="Times New Roman" w:cs="Times New Roman"/>
          <w:sz w:val="24"/>
          <w:szCs w:val="24"/>
        </w:rPr>
      </w:pPr>
      <w:r w:rsidRPr="00532E01">
        <w:rPr>
          <w:rFonts w:ascii="Times New Roman" w:hAnsi="Times New Roman" w:cs="Times New Roman"/>
          <w:sz w:val="24"/>
          <w:szCs w:val="24"/>
        </w:rPr>
        <w:t>En un estudio realizado en “PREVALENCIA DE PARÁSITOS INTESTINALES EN CANINOS ATENDIDOS EN EL CENTRO DE VETERINARIA Y ZOOTECNIA DE LA UNIVERSIDAD CES” existe un  alto porcentaje de positividad para Ancylostomidos en caninos de todos los rangos de edad ha sido atribuido a la ruta de transmisión percutánea, ya que los animales al salir a las calles donde eliminaban sus heces, entrando en contacto directo con ellas. (Giraldo MI. 2005).</w:t>
      </w:r>
    </w:p>
    <w:p w:rsidR="00163289" w:rsidRPr="00532E01"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sz w:val="24"/>
          <w:szCs w:val="24"/>
        </w:rPr>
        <w:t>De esta manera coinciden con el estudio realizado en el barrio Centro de la parroquia Pastocalle, ya que este es el parásito que existe en la mayoría de caninos de objeto a estudio. (Abril 2018).</w:t>
      </w:r>
    </w:p>
    <w:p w:rsidR="00163289" w:rsidRPr="00532E01"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sz w:val="24"/>
          <w:szCs w:val="24"/>
        </w:rPr>
        <w:t>En el análisis coproparasitario se pudo determinar los siguientes datos: En 18 caninos se pudo detectar la presencia del parásito Uncinaria</w:t>
      </w:r>
      <w:r w:rsidRPr="00532E01">
        <w:rPr>
          <w:rFonts w:ascii="Times New Roman" w:hAnsi="Times New Roman" w:cs="Times New Roman"/>
          <w:sz w:val="24"/>
          <w:szCs w:val="24"/>
        </w:rPr>
        <w:tab/>
        <w:t>con un porcentaje del 24%, en 29 caninos se encontró Ancylostoma esto equivale al 38,67%, en 7 caninos se detectó Toxocara con un 9,33%, en 6 canes se encontró la presencia de 2 parásitos entre toxocara, Ancylostoma y uncicaria, con el 8%, la presencia de este tipo de parásitos implica que los animales presentan riesgos de contagio  para los seres humanos, de manera especial en los niños que se encuentran en contacto de manera permanente. (Abril, 2018)</w:t>
      </w:r>
    </w:p>
    <w:p w:rsidR="00163289" w:rsidRPr="00532E01"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sz w:val="24"/>
          <w:szCs w:val="24"/>
        </w:rPr>
        <w:t>En la investigación se clasifico a los caninos por rango de edad, de entre 1 a 5 años se analizó a 38 animales con un porcentaje del 49% y de 5 años en adelante 37 caninos con un total del 51%, en la investigación se puede apreciar que los animales cuyas edades oscilan entre 1 a 5 años presentan un nivel de infestación leve a moderada. (Abril, 2018).</w:t>
      </w:r>
    </w:p>
    <w:p w:rsidR="00163289" w:rsidRPr="00532E01"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color w:val="000000"/>
          <w:sz w:val="24"/>
          <w:szCs w:val="24"/>
          <w:shd w:val="clear" w:color="auto" w:fill="FFFFFF"/>
        </w:rPr>
        <w:t>En el presente trabajo, realizado en la Ciudad de Vela, Venezuela se detectó que el sexo y la edad de los perros no están significativamente asociados a la presencia de ninguno de los enterohelmintos y protozoarios analizados, lo que sugiere que todos los caninos se encuentran expuestos a similares factores de riesgo. (</w:t>
      </w:r>
      <w:r w:rsidRPr="00532E01">
        <w:rPr>
          <w:rFonts w:ascii="Times New Roman" w:hAnsi="Times New Roman" w:cs="Times New Roman"/>
          <w:bCs/>
          <w:color w:val="000000"/>
          <w:sz w:val="24"/>
          <w:szCs w:val="24"/>
          <w:shd w:val="clear" w:color="auto" w:fill="FFFFFF"/>
        </w:rPr>
        <w:t>Leonardo J. 2008).</w:t>
      </w:r>
      <w:r w:rsidRPr="00532E01">
        <w:rPr>
          <w:rFonts w:ascii="Verdana" w:hAnsi="Verdana"/>
          <w:b/>
          <w:bCs/>
          <w:color w:val="000000"/>
          <w:sz w:val="20"/>
          <w:szCs w:val="20"/>
          <w:shd w:val="clear" w:color="auto" w:fill="FFFFFF"/>
        </w:rPr>
        <w:t> </w:t>
      </w:r>
    </w:p>
    <w:p w:rsidR="00163289" w:rsidRPr="00532E01"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sz w:val="24"/>
          <w:szCs w:val="24"/>
        </w:rPr>
        <w:t>Estas investigaciones concuerdan en que la edad no influye en los factores de riesgo, ya que todos los caninos están expuestos. (Abril 2018).</w:t>
      </w:r>
    </w:p>
    <w:p w:rsidR="00163289" w:rsidRPr="00163289" w:rsidRDefault="00163289" w:rsidP="00163289">
      <w:pPr>
        <w:pStyle w:val="Prrafodelista"/>
        <w:spacing w:after="0" w:line="360" w:lineRule="auto"/>
        <w:jc w:val="both"/>
        <w:rPr>
          <w:rFonts w:ascii="Times New Roman" w:hAnsi="Times New Roman" w:cs="Times New Roman"/>
          <w:sz w:val="24"/>
          <w:szCs w:val="24"/>
        </w:rPr>
      </w:pPr>
      <w:r w:rsidRPr="00532E01">
        <w:rPr>
          <w:rFonts w:ascii="Times New Roman" w:hAnsi="Times New Roman" w:cs="Times New Roman"/>
          <w:sz w:val="24"/>
          <w:szCs w:val="24"/>
        </w:rPr>
        <w:t xml:space="preserve">En un  estudio realizado por Caiza C. 2016, el sector Carapungo (Quito, Ecuador), en el que se determinó una prevalencia de parásitos gastrointestinales zoonóticos de 60,48 % en las heces de 291 perros. La mayoría de los animales estaban parasitados por T. canis. (Caiza C., 2016). </w:t>
      </w:r>
    </w:p>
    <w:p w:rsidR="004B6345" w:rsidRDefault="004B6345" w:rsidP="00163289">
      <w:pPr>
        <w:pStyle w:val="Prrafodelista"/>
        <w:spacing w:after="0" w:line="360" w:lineRule="auto"/>
        <w:ind w:left="714"/>
        <w:jc w:val="both"/>
        <w:rPr>
          <w:rFonts w:ascii="Times New Roman" w:hAnsi="Times New Roman" w:cs="Times New Roman"/>
          <w:sz w:val="24"/>
          <w:szCs w:val="24"/>
        </w:rPr>
      </w:pPr>
      <w:r>
        <w:rPr>
          <w:rFonts w:ascii="Times New Roman" w:hAnsi="Times New Roman" w:cs="Times New Roman"/>
          <w:sz w:val="24"/>
          <w:szCs w:val="24"/>
        </w:rPr>
        <w:t xml:space="preserve">Caraballo J. (2015), define que de </w:t>
      </w:r>
      <w:r w:rsidRPr="004B6345">
        <w:rPr>
          <w:rFonts w:ascii="Times New Roman" w:hAnsi="Times New Roman" w:cs="Times New Roman"/>
          <w:sz w:val="24"/>
          <w:szCs w:val="24"/>
        </w:rPr>
        <w:t xml:space="preserve">acuerdo con la edad, el grupo de animales con mayor prevalencia de infección por parásitos intestinales correspondió al grupo entre 0-6 meses, lo cual coincide con otros estudios a nivel nacional y mundial, debido a que en los cachorros el sistema inmune esta en desarrollo en esta edad, están predispuestos a otras vías de transmisión (transmamaria y trasplacentaria) y porque todavía no están sensibilizados ante los parásitos. </w:t>
      </w:r>
      <w:r w:rsidR="00943139" w:rsidRPr="004B6345">
        <w:rPr>
          <w:rFonts w:ascii="Times New Roman" w:hAnsi="Times New Roman" w:cs="Times New Roman"/>
          <w:sz w:val="24"/>
          <w:szCs w:val="24"/>
        </w:rPr>
        <w:t>Por</w:t>
      </w:r>
      <w:r w:rsidRPr="004B6345">
        <w:rPr>
          <w:rFonts w:ascii="Times New Roman" w:hAnsi="Times New Roman" w:cs="Times New Roman"/>
          <w:sz w:val="24"/>
          <w:szCs w:val="24"/>
        </w:rPr>
        <w:t xml:space="preserve"> todas estas condiciones podrían presentar mayor susceptibilidad a la infección</w:t>
      </w:r>
      <w:r>
        <w:rPr>
          <w:rFonts w:ascii="Times New Roman" w:hAnsi="Times New Roman" w:cs="Times New Roman"/>
          <w:sz w:val="24"/>
          <w:szCs w:val="24"/>
        </w:rPr>
        <w:t>, en el caso de la presente investigación los rangos de edad de 1 a 5 años corresponde a 38 caninos con el 49% y mayores a 5 años existen 37 caninos con el 51%, es decir no se existe una mayor variación de los resultados de caninos parasitados por edades.</w:t>
      </w:r>
    </w:p>
    <w:p w:rsidR="004B6345" w:rsidRPr="004B6345" w:rsidRDefault="004B6345" w:rsidP="004B6345">
      <w:pPr>
        <w:pStyle w:val="Prrafodelista"/>
        <w:spacing w:after="0" w:line="360" w:lineRule="auto"/>
        <w:ind w:left="714"/>
        <w:jc w:val="both"/>
        <w:rPr>
          <w:rFonts w:ascii="Times New Roman" w:hAnsi="Times New Roman" w:cs="Times New Roman"/>
          <w:sz w:val="24"/>
          <w:szCs w:val="24"/>
        </w:rPr>
      </w:pPr>
    </w:p>
    <w:p w:rsidR="00E94ADA" w:rsidRPr="00E24AD5" w:rsidRDefault="00BF34D9" w:rsidP="00A3169D">
      <w:pPr>
        <w:pStyle w:val="Ttulo1"/>
        <w:spacing w:before="0" w:line="360" w:lineRule="auto"/>
      </w:pPr>
      <w:bookmarkStart w:id="414" w:name="_Toc518401556"/>
      <w:bookmarkStart w:id="415" w:name="_Toc518401736"/>
      <w:bookmarkStart w:id="416" w:name="_Toc520475105"/>
      <w:bookmarkStart w:id="417" w:name="_Toc520475201"/>
      <w:bookmarkStart w:id="418" w:name="_Toc520475766"/>
      <w:bookmarkStart w:id="419" w:name="_Toc521162335"/>
      <w:bookmarkStart w:id="420" w:name="_Toc521162599"/>
      <w:r>
        <w:t>12</w:t>
      </w:r>
      <w:r w:rsidR="00F15E55" w:rsidRPr="00E24AD5">
        <w:t>. IMPACTOS</w:t>
      </w:r>
      <w:bookmarkEnd w:id="414"/>
      <w:bookmarkEnd w:id="415"/>
      <w:bookmarkEnd w:id="416"/>
      <w:bookmarkEnd w:id="417"/>
      <w:bookmarkEnd w:id="418"/>
      <w:bookmarkEnd w:id="419"/>
      <w:bookmarkEnd w:id="420"/>
      <w:r w:rsidR="00F15E55" w:rsidRPr="00E24AD5">
        <w:t xml:space="preserve"> </w:t>
      </w:r>
    </w:p>
    <w:p w:rsidR="00614713" w:rsidRPr="00E24AD5" w:rsidRDefault="00BF34D9" w:rsidP="00F07AC1">
      <w:pPr>
        <w:pStyle w:val="Ttulo1"/>
        <w:spacing w:before="0" w:line="360" w:lineRule="auto"/>
        <w:ind w:firstLine="708"/>
      </w:pPr>
      <w:bookmarkStart w:id="421" w:name="_Toc518401557"/>
      <w:bookmarkStart w:id="422" w:name="_Toc518401737"/>
      <w:bookmarkStart w:id="423" w:name="_Toc520475106"/>
      <w:bookmarkStart w:id="424" w:name="_Toc520475202"/>
      <w:bookmarkStart w:id="425" w:name="_Toc520475767"/>
      <w:bookmarkStart w:id="426" w:name="_Toc521162336"/>
      <w:bookmarkStart w:id="427" w:name="_Toc521162600"/>
      <w:r>
        <w:t>12</w:t>
      </w:r>
      <w:r w:rsidR="00E24AD5">
        <w:t xml:space="preserve">.1.1 </w:t>
      </w:r>
      <w:r w:rsidR="00E24AD5" w:rsidRPr="00E24AD5">
        <w:t>TÉCNICOS</w:t>
      </w:r>
      <w:bookmarkEnd w:id="421"/>
      <w:bookmarkEnd w:id="422"/>
      <w:bookmarkEnd w:id="423"/>
      <w:bookmarkEnd w:id="424"/>
      <w:bookmarkEnd w:id="425"/>
      <w:bookmarkEnd w:id="426"/>
      <w:bookmarkEnd w:id="427"/>
    </w:p>
    <w:p w:rsidR="00155AA9" w:rsidRDefault="00E24AD5" w:rsidP="00A31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realizada arroja como resultado un impacto técnico que define su posición en la poca información que las autoridades de </w:t>
      </w:r>
      <w:r w:rsidR="00155AA9">
        <w:rPr>
          <w:rFonts w:ascii="Times New Roman" w:hAnsi="Times New Roman" w:cs="Times New Roman"/>
          <w:sz w:val="24"/>
          <w:szCs w:val="24"/>
        </w:rPr>
        <w:t>S</w:t>
      </w:r>
      <w:r>
        <w:rPr>
          <w:rFonts w:ascii="Times New Roman" w:hAnsi="Times New Roman" w:cs="Times New Roman"/>
          <w:sz w:val="24"/>
          <w:szCs w:val="24"/>
        </w:rPr>
        <w:t xml:space="preserve">alud </w:t>
      </w:r>
      <w:r w:rsidR="00155AA9">
        <w:rPr>
          <w:rFonts w:ascii="Times New Roman" w:hAnsi="Times New Roman" w:cs="Times New Roman"/>
          <w:sz w:val="24"/>
          <w:szCs w:val="24"/>
        </w:rPr>
        <w:t>P</w:t>
      </w:r>
      <w:r>
        <w:rPr>
          <w:rFonts w:ascii="Times New Roman" w:hAnsi="Times New Roman" w:cs="Times New Roman"/>
          <w:sz w:val="24"/>
          <w:szCs w:val="24"/>
        </w:rPr>
        <w:t>ública</w:t>
      </w:r>
      <w:r w:rsidR="00155AA9">
        <w:rPr>
          <w:rFonts w:ascii="Times New Roman" w:hAnsi="Times New Roman" w:cs="Times New Roman"/>
          <w:sz w:val="24"/>
          <w:szCs w:val="24"/>
        </w:rPr>
        <w:t xml:space="preserve"> (MSP)</w:t>
      </w:r>
      <w:r>
        <w:rPr>
          <w:rFonts w:ascii="Times New Roman" w:hAnsi="Times New Roman" w:cs="Times New Roman"/>
          <w:sz w:val="24"/>
          <w:szCs w:val="24"/>
        </w:rPr>
        <w:t xml:space="preserve"> han hecho llegar hacia la población </w:t>
      </w:r>
      <w:r w:rsidR="00155AA9">
        <w:rPr>
          <w:rFonts w:ascii="Times New Roman" w:hAnsi="Times New Roman" w:cs="Times New Roman"/>
          <w:sz w:val="24"/>
          <w:szCs w:val="24"/>
        </w:rPr>
        <w:t>del Barrio Centro de la Parroquia San Juan de Pastocalle referente a los riesgos mantener un animal descuidado, esto incurre en que la población se encuentra desinformada, no conoce de las enfermedades causadas por los parásitos y por tanto no llevan a sus perros a vacunar o desparasitar, es decir, no se han hecho campañas de desparasitación a nivel de la zona.</w:t>
      </w:r>
    </w:p>
    <w:p w:rsidR="00155AA9" w:rsidRDefault="00F07AC1" w:rsidP="00A31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0811B6" w:rsidRPr="000811B6" w:rsidRDefault="00BF34D9" w:rsidP="00F07AC1">
      <w:pPr>
        <w:pStyle w:val="Ttulo1"/>
        <w:spacing w:before="0" w:line="360" w:lineRule="auto"/>
        <w:ind w:firstLine="708"/>
      </w:pPr>
      <w:bookmarkStart w:id="428" w:name="_Toc518401558"/>
      <w:bookmarkStart w:id="429" w:name="_Toc518401738"/>
      <w:bookmarkStart w:id="430" w:name="_Toc520475107"/>
      <w:bookmarkStart w:id="431" w:name="_Toc520475203"/>
      <w:bookmarkStart w:id="432" w:name="_Toc520475768"/>
      <w:bookmarkStart w:id="433" w:name="_Toc521162337"/>
      <w:bookmarkStart w:id="434" w:name="_Toc521162601"/>
      <w:r>
        <w:t>12</w:t>
      </w:r>
      <w:r w:rsidR="000811B6">
        <w:t xml:space="preserve">.1.2  </w:t>
      </w:r>
      <w:r w:rsidR="00155AA9" w:rsidRPr="00155AA9">
        <w:t>SOCIALES</w:t>
      </w:r>
      <w:bookmarkEnd w:id="428"/>
      <w:bookmarkEnd w:id="429"/>
      <w:bookmarkEnd w:id="430"/>
      <w:bookmarkEnd w:id="431"/>
      <w:bookmarkEnd w:id="432"/>
      <w:bookmarkEnd w:id="433"/>
      <w:bookmarkEnd w:id="434"/>
    </w:p>
    <w:p w:rsidR="00155AA9" w:rsidRDefault="00155AA9" w:rsidP="00A31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impacto social radica en que la población en un ni</w:t>
      </w:r>
      <w:r w:rsidR="00775C98">
        <w:rPr>
          <w:rFonts w:ascii="Times New Roman" w:hAnsi="Times New Roman" w:cs="Times New Roman"/>
          <w:sz w:val="24"/>
          <w:szCs w:val="24"/>
        </w:rPr>
        <w:t xml:space="preserve">vel muy alto deja que los </w:t>
      </w:r>
      <w:r w:rsidR="00B917B4">
        <w:rPr>
          <w:rFonts w:ascii="Times New Roman" w:hAnsi="Times New Roman" w:cs="Times New Roman"/>
          <w:sz w:val="24"/>
          <w:szCs w:val="24"/>
        </w:rPr>
        <w:t>caninos</w:t>
      </w:r>
      <w:r>
        <w:rPr>
          <w:rFonts w:ascii="Times New Roman" w:hAnsi="Times New Roman" w:cs="Times New Roman"/>
          <w:sz w:val="24"/>
          <w:szCs w:val="24"/>
        </w:rPr>
        <w:t xml:space="preserve"> defequen en lugares de circulación general, lo que ha provocado que los parásitos se d</w:t>
      </w:r>
      <w:r w:rsidR="00557D30">
        <w:rPr>
          <w:rFonts w:ascii="Times New Roman" w:hAnsi="Times New Roman" w:cs="Times New Roman"/>
          <w:sz w:val="24"/>
          <w:szCs w:val="24"/>
        </w:rPr>
        <w:t>iseminen</w:t>
      </w:r>
      <w:r>
        <w:rPr>
          <w:rFonts w:ascii="Times New Roman" w:hAnsi="Times New Roman" w:cs="Times New Roman"/>
          <w:sz w:val="24"/>
          <w:szCs w:val="24"/>
        </w:rPr>
        <w:t xml:space="preserve">, siendo un problema para los </w:t>
      </w:r>
      <w:r w:rsidRPr="00155AA9">
        <w:rPr>
          <w:rFonts w:ascii="Times New Roman" w:hAnsi="Times New Roman" w:cs="Times New Roman"/>
          <w:sz w:val="24"/>
          <w:szCs w:val="24"/>
        </w:rPr>
        <w:t xml:space="preserve">niños que tienen contacto directo con </w:t>
      </w:r>
      <w:r w:rsidR="00557D30">
        <w:rPr>
          <w:rFonts w:ascii="Times New Roman" w:hAnsi="Times New Roman" w:cs="Times New Roman"/>
          <w:sz w:val="24"/>
          <w:szCs w:val="24"/>
        </w:rPr>
        <w:t>los caninos</w:t>
      </w:r>
      <w:r w:rsidR="00E94ADA">
        <w:rPr>
          <w:rFonts w:ascii="Times New Roman" w:hAnsi="Times New Roman" w:cs="Times New Roman"/>
          <w:sz w:val="24"/>
          <w:szCs w:val="24"/>
        </w:rPr>
        <w:t xml:space="preserve">, juegan en la tierra o caminan donde anteriormente habían heces,  esto se ha convertido en un problema de salud pública. </w:t>
      </w:r>
    </w:p>
    <w:p w:rsidR="00614713" w:rsidRPr="00E94ADA" w:rsidRDefault="00BF34D9" w:rsidP="00F07AC1">
      <w:pPr>
        <w:pStyle w:val="Ttulo1"/>
        <w:spacing w:before="0" w:line="360" w:lineRule="auto"/>
        <w:ind w:firstLine="708"/>
      </w:pPr>
      <w:bookmarkStart w:id="435" w:name="_Toc518401559"/>
      <w:bookmarkStart w:id="436" w:name="_Toc518401739"/>
      <w:bookmarkStart w:id="437" w:name="_Toc520475108"/>
      <w:bookmarkStart w:id="438" w:name="_Toc520475204"/>
      <w:bookmarkStart w:id="439" w:name="_Toc520475769"/>
      <w:bookmarkStart w:id="440" w:name="_Toc521162338"/>
      <w:bookmarkStart w:id="441" w:name="_Toc521162602"/>
      <w:r>
        <w:t>12</w:t>
      </w:r>
      <w:r w:rsidR="000811B6">
        <w:t xml:space="preserve">.1.3  </w:t>
      </w:r>
      <w:r w:rsidR="00F15E55" w:rsidRPr="00E94ADA">
        <w:t>AMBIENTALES</w:t>
      </w:r>
      <w:bookmarkEnd w:id="435"/>
      <w:bookmarkEnd w:id="436"/>
      <w:bookmarkEnd w:id="437"/>
      <w:bookmarkEnd w:id="438"/>
      <w:bookmarkEnd w:id="439"/>
      <w:bookmarkEnd w:id="440"/>
      <w:bookmarkEnd w:id="441"/>
      <w:r w:rsidR="00F15E55" w:rsidRPr="00E94ADA">
        <w:t xml:space="preserve"> </w:t>
      </w:r>
    </w:p>
    <w:p w:rsidR="00E94ADA" w:rsidRPr="00F15E55" w:rsidRDefault="00E94ADA" w:rsidP="00A31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niveles de contaminación ambiental no solamente deben ser considerados aquellos en los que se observa basura o desechos a gran escala sino donde existen probabilidades de adq</w:t>
      </w:r>
      <w:r w:rsidR="00557D30">
        <w:rPr>
          <w:rFonts w:ascii="Times New Roman" w:hAnsi="Times New Roman" w:cs="Times New Roman"/>
          <w:sz w:val="24"/>
          <w:szCs w:val="24"/>
        </w:rPr>
        <w:t>uirir enfermedades de tipo</w:t>
      </w:r>
      <w:r>
        <w:rPr>
          <w:rFonts w:ascii="Times New Roman" w:hAnsi="Times New Roman" w:cs="Times New Roman"/>
          <w:sz w:val="24"/>
          <w:szCs w:val="24"/>
        </w:rPr>
        <w:t xml:space="preserve"> parasitaria, esto sucede en el caso de lo</w:t>
      </w:r>
      <w:r w:rsidR="00582F43">
        <w:rPr>
          <w:rFonts w:ascii="Times New Roman" w:hAnsi="Times New Roman" w:cs="Times New Roman"/>
          <w:sz w:val="24"/>
          <w:szCs w:val="24"/>
        </w:rPr>
        <w:t xml:space="preserve">s sectores donde habitan caninos </w:t>
      </w:r>
      <w:r>
        <w:rPr>
          <w:rFonts w:ascii="Times New Roman" w:hAnsi="Times New Roman" w:cs="Times New Roman"/>
          <w:sz w:val="24"/>
          <w:szCs w:val="24"/>
        </w:rPr>
        <w:t>con altos niveles de parasitosis, no es suficiente con el hecho de</w:t>
      </w:r>
      <w:r w:rsidR="00557D30">
        <w:rPr>
          <w:rFonts w:ascii="Times New Roman" w:hAnsi="Times New Roman" w:cs="Times New Roman"/>
          <w:sz w:val="24"/>
          <w:szCs w:val="24"/>
        </w:rPr>
        <w:t xml:space="preserve"> recoger las heces de los caninos</w:t>
      </w:r>
      <w:r>
        <w:rPr>
          <w:rFonts w:ascii="Times New Roman" w:hAnsi="Times New Roman" w:cs="Times New Roman"/>
          <w:sz w:val="24"/>
          <w:szCs w:val="24"/>
        </w:rPr>
        <w:t xml:space="preserve"> sino es necesario que las personas realicen un correcto proceso de desparasitación del animal y la limpieza y desinfección de los lugares donde e</w:t>
      </w:r>
      <w:r w:rsidR="00582F43">
        <w:rPr>
          <w:rFonts w:ascii="Times New Roman" w:hAnsi="Times New Roman" w:cs="Times New Roman"/>
          <w:sz w:val="24"/>
          <w:szCs w:val="24"/>
        </w:rPr>
        <w:t>l animal duerme, come o defeca.</w:t>
      </w:r>
    </w:p>
    <w:p w:rsidR="00BC27D7" w:rsidRDefault="00BC27D7" w:rsidP="00F07AC1">
      <w:pPr>
        <w:rPr>
          <w:rFonts w:ascii="Times New Roman" w:hAnsi="Times New Roman" w:cs="Times New Roman"/>
          <w:b/>
          <w:sz w:val="24"/>
          <w:szCs w:val="24"/>
        </w:rPr>
      </w:pPr>
      <w:bookmarkStart w:id="442" w:name="_Toc518401560"/>
      <w:bookmarkStart w:id="443" w:name="_Toc518401740"/>
    </w:p>
    <w:p w:rsidR="00F15E55" w:rsidRPr="00E94ADA" w:rsidRDefault="00F15E55" w:rsidP="00A3169D">
      <w:pPr>
        <w:pStyle w:val="Ttulo1"/>
        <w:spacing w:before="0" w:line="360" w:lineRule="auto"/>
      </w:pPr>
      <w:bookmarkStart w:id="444" w:name="_Toc520475111"/>
      <w:bookmarkStart w:id="445" w:name="_Toc520475207"/>
      <w:bookmarkStart w:id="446" w:name="_Toc520475772"/>
      <w:bookmarkStart w:id="447" w:name="_Toc521162339"/>
      <w:bookmarkStart w:id="448" w:name="_Toc521162603"/>
      <w:r w:rsidRPr="00E94ADA">
        <w:t>1</w:t>
      </w:r>
      <w:r w:rsidR="00EB7E48">
        <w:t>3</w:t>
      </w:r>
      <w:r w:rsidRPr="00E94ADA">
        <w:t>. CONCLUSIONES Y RECOMENDACIONES</w:t>
      </w:r>
      <w:bookmarkEnd w:id="442"/>
      <w:bookmarkEnd w:id="443"/>
      <w:bookmarkEnd w:id="444"/>
      <w:bookmarkEnd w:id="445"/>
      <w:bookmarkEnd w:id="446"/>
      <w:bookmarkEnd w:id="447"/>
      <w:bookmarkEnd w:id="448"/>
    </w:p>
    <w:p w:rsidR="00F15E55" w:rsidRDefault="00F15E55" w:rsidP="00F07AC1">
      <w:pPr>
        <w:pStyle w:val="Ttulo1"/>
        <w:spacing w:before="0" w:line="360" w:lineRule="auto"/>
        <w:ind w:firstLine="708"/>
      </w:pPr>
      <w:bookmarkStart w:id="449" w:name="_Toc518401561"/>
      <w:bookmarkStart w:id="450" w:name="_Toc518401741"/>
      <w:bookmarkStart w:id="451" w:name="_Toc520475112"/>
      <w:bookmarkStart w:id="452" w:name="_Toc520475208"/>
      <w:bookmarkStart w:id="453" w:name="_Toc520475773"/>
      <w:bookmarkStart w:id="454" w:name="_Toc521162340"/>
      <w:bookmarkStart w:id="455" w:name="_Toc521162604"/>
      <w:r w:rsidRPr="00E94ADA">
        <w:t>1</w:t>
      </w:r>
      <w:r w:rsidR="00521A78">
        <w:t>3</w:t>
      </w:r>
      <w:r w:rsidRPr="00E94ADA">
        <w:t>.1 CONCLUSIONES</w:t>
      </w:r>
      <w:bookmarkEnd w:id="449"/>
      <w:bookmarkEnd w:id="450"/>
      <w:bookmarkEnd w:id="451"/>
      <w:bookmarkEnd w:id="452"/>
      <w:bookmarkEnd w:id="453"/>
      <w:bookmarkEnd w:id="454"/>
      <w:bookmarkEnd w:id="455"/>
      <w:r w:rsidRPr="00E94ADA">
        <w:t xml:space="preserve"> </w:t>
      </w:r>
    </w:p>
    <w:p w:rsidR="000E030E" w:rsidRPr="0025655F" w:rsidRDefault="000E030E" w:rsidP="0025655F">
      <w:pPr>
        <w:pStyle w:val="Prrafodelista"/>
        <w:numPr>
          <w:ilvl w:val="0"/>
          <w:numId w:val="11"/>
        </w:numPr>
        <w:spacing w:after="160" w:line="360" w:lineRule="auto"/>
        <w:jc w:val="both"/>
        <w:rPr>
          <w:rFonts w:ascii="Times New Roman" w:hAnsi="Times New Roman" w:cs="Times New Roman"/>
          <w:sz w:val="24"/>
          <w:szCs w:val="24"/>
        </w:rPr>
      </w:pPr>
      <w:r w:rsidRPr="0025655F">
        <w:rPr>
          <w:rFonts w:ascii="Times New Roman" w:hAnsi="Times New Roman" w:cs="Times New Roman"/>
          <w:sz w:val="24"/>
          <w:szCs w:val="24"/>
        </w:rPr>
        <w:t xml:space="preserve">Se estableció un análisis de los </w:t>
      </w:r>
      <w:r w:rsidR="002D023A" w:rsidRPr="0025655F">
        <w:rPr>
          <w:rFonts w:ascii="Times New Roman" w:hAnsi="Times New Roman" w:cs="Times New Roman"/>
          <w:sz w:val="24"/>
          <w:szCs w:val="24"/>
        </w:rPr>
        <w:t xml:space="preserve">factores de riesgo de los </w:t>
      </w:r>
      <w:r w:rsidR="00B917B4">
        <w:rPr>
          <w:rFonts w:ascii="Times New Roman" w:hAnsi="Times New Roman" w:cs="Times New Roman"/>
          <w:sz w:val="24"/>
          <w:szCs w:val="24"/>
        </w:rPr>
        <w:t>caninos</w:t>
      </w:r>
      <w:r w:rsidR="002D023A" w:rsidRPr="0025655F">
        <w:rPr>
          <w:rFonts w:ascii="Times New Roman" w:hAnsi="Times New Roman" w:cs="Times New Roman"/>
          <w:sz w:val="24"/>
          <w:szCs w:val="24"/>
        </w:rPr>
        <w:t xml:space="preserve"> domésticos (canis familiaris) aplicando </w:t>
      </w:r>
      <w:r w:rsidRPr="0025655F">
        <w:rPr>
          <w:rFonts w:ascii="Times New Roman" w:hAnsi="Times New Roman" w:cs="Times New Roman"/>
          <w:sz w:val="24"/>
          <w:szCs w:val="24"/>
        </w:rPr>
        <w:t xml:space="preserve">una encuesta a los propietarios de los </w:t>
      </w:r>
      <w:r w:rsidR="00B917B4">
        <w:rPr>
          <w:rFonts w:ascii="Times New Roman" w:hAnsi="Times New Roman" w:cs="Times New Roman"/>
          <w:sz w:val="24"/>
          <w:szCs w:val="24"/>
        </w:rPr>
        <w:t>caninos</w:t>
      </w:r>
      <w:r w:rsidRPr="0025655F">
        <w:rPr>
          <w:rFonts w:ascii="Times New Roman" w:hAnsi="Times New Roman" w:cs="Times New Roman"/>
          <w:sz w:val="24"/>
          <w:szCs w:val="24"/>
        </w:rPr>
        <w:t xml:space="preserve"> el Barrio </w:t>
      </w:r>
      <w:r w:rsidR="003536AE">
        <w:rPr>
          <w:rFonts w:ascii="Times New Roman" w:hAnsi="Times New Roman" w:cs="Times New Roman"/>
          <w:sz w:val="24"/>
          <w:szCs w:val="24"/>
        </w:rPr>
        <w:t>C</w:t>
      </w:r>
      <w:r w:rsidRPr="0025655F">
        <w:rPr>
          <w:rFonts w:ascii="Times New Roman" w:hAnsi="Times New Roman" w:cs="Times New Roman"/>
          <w:sz w:val="24"/>
          <w:szCs w:val="24"/>
        </w:rPr>
        <w:t>entro de la Parroquia San Ju</w:t>
      </w:r>
      <w:r w:rsidR="00E87254">
        <w:rPr>
          <w:rFonts w:ascii="Times New Roman" w:hAnsi="Times New Roman" w:cs="Times New Roman"/>
          <w:sz w:val="24"/>
          <w:szCs w:val="24"/>
        </w:rPr>
        <w:t>an</w:t>
      </w:r>
      <w:r w:rsidRPr="0025655F">
        <w:rPr>
          <w:rFonts w:ascii="Times New Roman" w:hAnsi="Times New Roman" w:cs="Times New Roman"/>
          <w:sz w:val="24"/>
          <w:szCs w:val="24"/>
        </w:rPr>
        <w:t xml:space="preserve"> de Pastocalle, llegando a identificar que las personas no llevan un control de desparasitación y muchos de ellos dejan a sus perros que defequen en cualquier lugar, esto </w:t>
      </w:r>
      <w:r w:rsidR="007F72EB">
        <w:rPr>
          <w:rFonts w:ascii="Times New Roman" w:hAnsi="Times New Roman" w:cs="Times New Roman"/>
          <w:sz w:val="24"/>
          <w:szCs w:val="24"/>
        </w:rPr>
        <w:t>conlleva a que exista</w:t>
      </w:r>
      <w:r w:rsidR="00A95E70">
        <w:rPr>
          <w:rFonts w:ascii="Times New Roman" w:hAnsi="Times New Roman" w:cs="Times New Roman"/>
          <w:sz w:val="24"/>
          <w:szCs w:val="24"/>
        </w:rPr>
        <w:t xml:space="preserve"> contaminación en el sector.</w:t>
      </w:r>
    </w:p>
    <w:p w:rsidR="00CA3F62" w:rsidRDefault="000E030E" w:rsidP="00CA3F62">
      <w:pPr>
        <w:pStyle w:val="Prrafodelista"/>
        <w:numPr>
          <w:ilvl w:val="0"/>
          <w:numId w:val="11"/>
        </w:numPr>
        <w:spacing w:after="0" w:line="360" w:lineRule="auto"/>
        <w:jc w:val="both"/>
        <w:rPr>
          <w:rFonts w:ascii="Times New Roman" w:hAnsi="Times New Roman" w:cs="Times New Roman"/>
          <w:sz w:val="24"/>
          <w:szCs w:val="24"/>
        </w:rPr>
      </w:pPr>
      <w:r w:rsidRPr="00B21C5C">
        <w:rPr>
          <w:rFonts w:ascii="Times New Roman" w:hAnsi="Times New Roman" w:cs="Times New Roman"/>
          <w:sz w:val="24"/>
          <w:szCs w:val="24"/>
        </w:rPr>
        <w:t xml:space="preserve">Se han realizado los </w:t>
      </w:r>
      <w:r w:rsidR="002D023A" w:rsidRPr="00B21C5C">
        <w:rPr>
          <w:rFonts w:ascii="Times New Roman" w:hAnsi="Times New Roman" w:cs="Times New Roman"/>
          <w:sz w:val="24"/>
          <w:szCs w:val="24"/>
        </w:rPr>
        <w:t xml:space="preserve">exámenes coproparasitarios en los </w:t>
      </w:r>
      <w:r w:rsidR="00B917B4" w:rsidRPr="00B21C5C">
        <w:rPr>
          <w:rFonts w:ascii="Times New Roman" w:hAnsi="Times New Roman" w:cs="Times New Roman"/>
          <w:sz w:val="24"/>
          <w:szCs w:val="24"/>
        </w:rPr>
        <w:t>caninos</w:t>
      </w:r>
      <w:r w:rsidR="002D023A" w:rsidRPr="00B21C5C">
        <w:rPr>
          <w:rFonts w:ascii="Times New Roman" w:hAnsi="Times New Roman" w:cs="Times New Roman"/>
          <w:sz w:val="24"/>
          <w:szCs w:val="24"/>
        </w:rPr>
        <w:t xml:space="preserve"> </w:t>
      </w:r>
      <w:r w:rsidRPr="00B21C5C">
        <w:rPr>
          <w:rFonts w:ascii="Times New Roman" w:hAnsi="Times New Roman" w:cs="Times New Roman"/>
          <w:sz w:val="24"/>
          <w:szCs w:val="24"/>
        </w:rPr>
        <w:t>domésticos</w:t>
      </w:r>
      <w:r w:rsidR="002D023A" w:rsidRPr="00B21C5C">
        <w:rPr>
          <w:rFonts w:ascii="Times New Roman" w:hAnsi="Times New Roman" w:cs="Times New Roman"/>
          <w:sz w:val="24"/>
          <w:szCs w:val="24"/>
        </w:rPr>
        <w:t xml:space="preserve"> de acuerdo</w:t>
      </w:r>
      <w:r w:rsidRPr="00B21C5C">
        <w:rPr>
          <w:rFonts w:ascii="Times New Roman" w:hAnsi="Times New Roman" w:cs="Times New Roman"/>
          <w:sz w:val="24"/>
          <w:szCs w:val="24"/>
        </w:rPr>
        <w:t xml:space="preserve"> a gru</w:t>
      </w:r>
      <w:r w:rsidR="00521A78">
        <w:rPr>
          <w:rFonts w:ascii="Times New Roman" w:hAnsi="Times New Roman" w:cs="Times New Roman"/>
          <w:sz w:val="24"/>
          <w:szCs w:val="24"/>
        </w:rPr>
        <w:t>pos de edad</w:t>
      </w:r>
      <w:r w:rsidRPr="00B21C5C">
        <w:rPr>
          <w:rFonts w:ascii="Times New Roman" w:hAnsi="Times New Roman" w:cs="Times New Roman"/>
          <w:sz w:val="24"/>
          <w:szCs w:val="24"/>
        </w:rPr>
        <w:t xml:space="preserve">, obteniendo como resultado la presencia de parásitos tales como el Toxocara, Ancylostoma y uncicaria en niveles altos que podrían convertirse en factores de riesgo para la salud de los habitantes del sector, de manera especial en los niños. En este proyecto de investigación se puede identificar que no existe un conocimiento e información sobre la parasitosis, </w:t>
      </w:r>
      <w:r w:rsidR="00A95E70">
        <w:rPr>
          <w:rFonts w:ascii="Times New Roman" w:hAnsi="Times New Roman" w:cs="Times New Roman"/>
          <w:sz w:val="24"/>
          <w:szCs w:val="24"/>
        </w:rPr>
        <w:t>siendo como tal una enfermedad z</w:t>
      </w:r>
      <w:r w:rsidRPr="00B21C5C">
        <w:rPr>
          <w:rFonts w:ascii="Times New Roman" w:hAnsi="Times New Roman" w:cs="Times New Roman"/>
          <w:sz w:val="24"/>
          <w:szCs w:val="24"/>
        </w:rPr>
        <w:t>oonótica que afecta a la salud pública</w:t>
      </w:r>
      <w:r w:rsidR="00B21C5C" w:rsidRPr="00B21C5C">
        <w:rPr>
          <w:rFonts w:ascii="Times New Roman" w:hAnsi="Times New Roman" w:cs="Times New Roman"/>
          <w:sz w:val="24"/>
          <w:szCs w:val="24"/>
        </w:rPr>
        <w:t>, a</w:t>
      </w:r>
      <w:r w:rsidR="00CA3F62" w:rsidRPr="00B21C5C">
        <w:rPr>
          <w:rFonts w:ascii="Times New Roman" w:hAnsi="Times New Roman" w:cs="Times New Roman"/>
          <w:sz w:val="24"/>
          <w:szCs w:val="24"/>
        </w:rPr>
        <w:t>l clasificar a los caninos infectados con parasitosis por rangos de edad y parásito detectado se detalla los siguientes resultados: Para el parásito Uncinaria en caninos de entre 1 a 5 años se detectaron 12 animales con un 16% del total, de más de 5 años, se encontraron 6 perros con un total del 8%, Para Ancylostoma de entre 1 a 5 años fueron detectados 18 perros con un 24% y mayores a 5 años no encontraron caninos infectados, para Toxocara se detectaron a 8 perros de entre 1 a 5 años con un porcentaje del 10,67%, ningún perro mayor de 5 años con este parásito, con 2 o más parásito en la muestra, de entre 1 a 5 años se encontraron 5 caninos con un porcentaje del 6.67% y 1 perro mayor de 5 años con el 1,33%</w:t>
      </w:r>
      <w:r w:rsidR="00B21C5C" w:rsidRPr="00B21C5C">
        <w:rPr>
          <w:rFonts w:ascii="Times New Roman" w:hAnsi="Times New Roman" w:cs="Times New Roman"/>
          <w:sz w:val="24"/>
          <w:szCs w:val="24"/>
        </w:rPr>
        <w:t xml:space="preserve">, además en la </w:t>
      </w:r>
      <w:r w:rsidR="00CA3F62" w:rsidRPr="00B21C5C">
        <w:rPr>
          <w:rFonts w:ascii="Times New Roman" w:hAnsi="Times New Roman" w:cs="Times New Roman"/>
          <w:sz w:val="24"/>
          <w:szCs w:val="24"/>
        </w:rPr>
        <w:t xml:space="preserve">tabulación de datos de la encuesta se puede observar </w:t>
      </w:r>
      <w:r w:rsidR="00B50ED7" w:rsidRPr="00B21C5C">
        <w:rPr>
          <w:rFonts w:ascii="Times New Roman" w:hAnsi="Times New Roman" w:cs="Times New Roman"/>
          <w:sz w:val="24"/>
          <w:szCs w:val="24"/>
        </w:rPr>
        <w:t xml:space="preserve">que </w:t>
      </w:r>
      <w:r w:rsidR="00CA3F62" w:rsidRPr="00B21C5C">
        <w:rPr>
          <w:rFonts w:ascii="Times New Roman" w:hAnsi="Times New Roman" w:cs="Times New Roman"/>
          <w:sz w:val="24"/>
          <w:szCs w:val="24"/>
        </w:rPr>
        <w:t xml:space="preserve">54 propietarios indican que </w:t>
      </w:r>
      <w:r w:rsidR="00B50ED7" w:rsidRPr="00B21C5C">
        <w:rPr>
          <w:rFonts w:ascii="Times New Roman" w:hAnsi="Times New Roman" w:cs="Times New Roman"/>
          <w:sz w:val="24"/>
          <w:szCs w:val="24"/>
        </w:rPr>
        <w:t xml:space="preserve">SI </w:t>
      </w:r>
      <w:r w:rsidR="00CA3F62" w:rsidRPr="00B21C5C">
        <w:rPr>
          <w:rFonts w:ascii="Times New Roman" w:hAnsi="Times New Roman" w:cs="Times New Roman"/>
          <w:sz w:val="24"/>
          <w:szCs w:val="24"/>
        </w:rPr>
        <w:t xml:space="preserve">han desparasitado </w:t>
      </w:r>
      <w:r w:rsidR="00B50ED7" w:rsidRPr="00B21C5C">
        <w:rPr>
          <w:rFonts w:ascii="Times New Roman" w:hAnsi="Times New Roman" w:cs="Times New Roman"/>
          <w:sz w:val="24"/>
          <w:szCs w:val="24"/>
        </w:rPr>
        <w:t xml:space="preserve">a su mascota, </w:t>
      </w:r>
      <w:r w:rsidR="00CA3F62" w:rsidRPr="00B21C5C">
        <w:rPr>
          <w:rFonts w:ascii="Times New Roman" w:hAnsi="Times New Roman" w:cs="Times New Roman"/>
          <w:sz w:val="24"/>
          <w:szCs w:val="24"/>
        </w:rPr>
        <w:t>corresponde al 72% y 21 de ellos no los han desparasitado, lo que corresponde al 28%, es decir la mayoría de ellos han seguido un proceso aparentemente de cuidado a sus mascotas</w:t>
      </w:r>
      <w:r w:rsidR="00B50ED7" w:rsidRPr="00B21C5C">
        <w:rPr>
          <w:rFonts w:ascii="Times New Roman" w:hAnsi="Times New Roman" w:cs="Times New Roman"/>
          <w:sz w:val="24"/>
          <w:szCs w:val="24"/>
        </w:rPr>
        <w:t>, sin embargo al realizar los exámenes coproparasitarios se encuentra como resultado una gran porcentaje de parasitosis, esto implica que de alguna manera el propietario del animal no da una información certera</w:t>
      </w:r>
      <w:r w:rsidR="00CA3F62" w:rsidRPr="00B21C5C">
        <w:rPr>
          <w:rFonts w:ascii="Times New Roman" w:hAnsi="Times New Roman" w:cs="Times New Roman"/>
          <w:sz w:val="24"/>
          <w:szCs w:val="24"/>
        </w:rPr>
        <w:t>.</w:t>
      </w:r>
    </w:p>
    <w:p w:rsidR="00521A78" w:rsidRPr="00521A78" w:rsidRDefault="00521A78" w:rsidP="00521A78">
      <w:pPr>
        <w:pStyle w:val="Prrafodelista"/>
        <w:numPr>
          <w:ilvl w:val="0"/>
          <w:numId w:val="11"/>
        </w:numPr>
        <w:spacing w:after="0" w:line="360" w:lineRule="auto"/>
        <w:jc w:val="both"/>
        <w:rPr>
          <w:rFonts w:ascii="Times New Roman" w:hAnsi="Times New Roman" w:cs="Times New Roman"/>
          <w:sz w:val="24"/>
          <w:szCs w:val="24"/>
        </w:rPr>
      </w:pPr>
      <w:r w:rsidRPr="00521A78">
        <w:rPr>
          <w:rFonts w:ascii="Times New Roman" w:hAnsi="Times New Roman" w:cs="Times New Roman"/>
          <w:sz w:val="24"/>
          <w:szCs w:val="24"/>
        </w:rPr>
        <w:t>Una vez tabulados los datos de la encuesta se pudo determinar los factores asociados con los enteroparásitos  detectados de los caninos, esto implica considerar las condiciones de vida que los caninos llevan actualmente</w:t>
      </w:r>
      <w:r>
        <w:rPr>
          <w:rFonts w:ascii="Times New Roman" w:hAnsi="Times New Roman" w:cs="Times New Roman"/>
          <w:sz w:val="24"/>
          <w:szCs w:val="24"/>
        </w:rPr>
        <w:t xml:space="preserve"> en cuestión de hábitat, </w:t>
      </w:r>
      <w:r w:rsidRPr="00521A78">
        <w:rPr>
          <w:rFonts w:ascii="Times New Roman" w:hAnsi="Times New Roman" w:cs="Times New Roman"/>
          <w:sz w:val="24"/>
          <w:szCs w:val="24"/>
        </w:rPr>
        <w:t xml:space="preserve">influye además en los resultados </w:t>
      </w:r>
      <w:r>
        <w:rPr>
          <w:rFonts w:ascii="Times New Roman" w:hAnsi="Times New Roman" w:cs="Times New Roman"/>
          <w:sz w:val="24"/>
          <w:szCs w:val="24"/>
        </w:rPr>
        <w:t>la vacunación, desparasitación, convivencia del canino con otras especies animales, retiro de las heces, tipo de alimentación, coprofagia, control veterinario.</w:t>
      </w:r>
    </w:p>
    <w:p w:rsidR="002D023A" w:rsidRPr="0025655F" w:rsidRDefault="000E030E" w:rsidP="0025655F">
      <w:pPr>
        <w:pStyle w:val="Prrafodelista"/>
        <w:numPr>
          <w:ilvl w:val="0"/>
          <w:numId w:val="11"/>
        </w:numPr>
        <w:spacing w:after="160" w:line="360" w:lineRule="auto"/>
        <w:jc w:val="both"/>
        <w:rPr>
          <w:rFonts w:ascii="Times New Roman" w:hAnsi="Times New Roman" w:cs="Times New Roman"/>
          <w:sz w:val="24"/>
          <w:szCs w:val="24"/>
        </w:rPr>
      </w:pPr>
      <w:r w:rsidRPr="0025655F">
        <w:rPr>
          <w:rFonts w:ascii="Times New Roman" w:hAnsi="Times New Roman" w:cs="Times New Roman"/>
          <w:sz w:val="24"/>
          <w:szCs w:val="24"/>
        </w:rPr>
        <w:t xml:space="preserve">Posterior al proceso de investigación y con el apoyo de los resultados obtenidos de los exámenes coproparasitarios realizados a las muestras de heces tomados de los </w:t>
      </w:r>
      <w:r w:rsidR="00B917B4">
        <w:rPr>
          <w:rFonts w:ascii="Times New Roman" w:hAnsi="Times New Roman" w:cs="Times New Roman"/>
          <w:sz w:val="24"/>
          <w:szCs w:val="24"/>
        </w:rPr>
        <w:t>caninos</w:t>
      </w:r>
      <w:r w:rsidRPr="0025655F">
        <w:rPr>
          <w:rFonts w:ascii="Times New Roman" w:hAnsi="Times New Roman" w:cs="Times New Roman"/>
          <w:sz w:val="24"/>
          <w:szCs w:val="24"/>
        </w:rPr>
        <w:t xml:space="preserve"> se s</w:t>
      </w:r>
      <w:r w:rsidR="002D023A" w:rsidRPr="0025655F">
        <w:rPr>
          <w:rFonts w:ascii="Times New Roman" w:hAnsi="Times New Roman" w:cs="Times New Roman"/>
          <w:sz w:val="24"/>
          <w:szCs w:val="24"/>
        </w:rPr>
        <w:t>ocializ</w:t>
      </w:r>
      <w:r w:rsidR="00CA3F62">
        <w:rPr>
          <w:rFonts w:ascii="Times New Roman" w:hAnsi="Times New Roman" w:cs="Times New Roman"/>
          <w:sz w:val="24"/>
          <w:szCs w:val="24"/>
        </w:rPr>
        <w:t>ó</w:t>
      </w:r>
      <w:r w:rsidR="002D023A" w:rsidRPr="0025655F">
        <w:rPr>
          <w:rFonts w:ascii="Times New Roman" w:hAnsi="Times New Roman" w:cs="Times New Roman"/>
          <w:sz w:val="24"/>
          <w:szCs w:val="24"/>
        </w:rPr>
        <w:t xml:space="preserve"> los resultados obtenidos a la Comunidad del </w:t>
      </w:r>
      <w:r w:rsidRPr="0025655F">
        <w:rPr>
          <w:rFonts w:ascii="Times New Roman" w:hAnsi="Times New Roman" w:cs="Times New Roman"/>
          <w:sz w:val="24"/>
          <w:szCs w:val="24"/>
        </w:rPr>
        <w:t>B</w:t>
      </w:r>
      <w:r w:rsidR="002D023A" w:rsidRPr="0025655F">
        <w:rPr>
          <w:rFonts w:ascii="Times New Roman" w:hAnsi="Times New Roman" w:cs="Times New Roman"/>
          <w:sz w:val="24"/>
          <w:szCs w:val="24"/>
        </w:rPr>
        <w:t xml:space="preserve">arrio Centro de la </w:t>
      </w:r>
      <w:r w:rsidR="00CA3F62">
        <w:rPr>
          <w:rFonts w:ascii="Times New Roman" w:hAnsi="Times New Roman" w:cs="Times New Roman"/>
          <w:sz w:val="24"/>
          <w:szCs w:val="24"/>
        </w:rPr>
        <w:t>P</w:t>
      </w:r>
      <w:r w:rsidR="002D023A" w:rsidRPr="0025655F">
        <w:rPr>
          <w:rFonts w:ascii="Times New Roman" w:hAnsi="Times New Roman" w:cs="Times New Roman"/>
          <w:sz w:val="24"/>
          <w:szCs w:val="24"/>
        </w:rPr>
        <w:t>arroquia San Juan</w:t>
      </w:r>
      <w:r w:rsidRPr="0025655F">
        <w:rPr>
          <w:rFonts w:ascii="Times New Roman" w:hAnsi="Times New Roman" w:cs="Times New Roman"/>
          <w:sz w:val="24"/>
          <w:szCs w:val="24"/>
        </w:rPr>
        <w:t xml:space="preserve"> de Pastocalle con el fin de concientizar sobre el problema de la parasitosis y los efectos que estos pueden causar en la salud de toda la población</w:t>
      </w:r>
      <w:r w:rsidR="004469E5" w:rsidRPr="0025655F">
        <w:rPr>
          <w:rFonts w:ascii="Times New Roman" w:hAnsi="Times New Roman" w:cs="Times New Roman"/>
          <w:sz w:val="24"/>
          <w:szCs w:val="24"/>
        </w:rPr>
        <w:t xml:space="preserve">, </w:t>
      </w:r>
      <w:r w:rsidR="00CA3F62">
        <w:rPr>
          <w:rFonts w:ascii="Times New Roman" w:hAnsi="Times New Roman" w:cs="Times New Roman"/>
          <w:sz w:val="24"/>
          <w:szCs w:val="24"/>
        </w:rPr>
        <w:t xml:space="preserve">se hizo notar que los caninos domésticos </w:t>
      </w:r>
      <w:r w:rsidR="004469E5" w:rsidRPr="0025655F">
        <w:rPr>
          <w:rFonts w:ascii="Times New Roman" w:hAnsi="Times New Roman" w:cs="Times New Roman"/>
          <w:sz w:val="24"/>
          <w:szCs w:val="24"/>
        </w:rPr>
        <w:t xml:space="preserve"> </w:t>
      </w:r>
      <w:r w:rsidR="00CA3F62">
        <w:rPr>
          <w:rFonts w:ascii="Times New Roman" w:hAnsi="Times New Roman" w:cs="Times New Roman"/>
          <w:sz w:val="24"/>
          <w:szCs w:val="24"/>
        </w:rPr>
        <w:t xml:space="preserve">deben tener </w:t>
      </w:r>
      <w:r w:rsidR="004469E5" w:rsidRPr="0025655F">
        <w:rPr>
          <w:rFonts w:ascii="Times New Roman" w:hAnsi="Times New Roman" w:cs="Times New Roman"/>
          <w:sz w:val="24"/>
          <w:szCs w:val="24"/>
        </w:rPr>
        <w:t xml:space="preserve">los cuidados necesarios en alimentación y condiciones de vida considerando que </w:t>
      </w:r>
      <w:r w:rsidR="00CA3F62">
        <w:rPr>
          <w:rFonts w:ascii="Times New Roman" w:hAnsi="Times New Roman" w:cs="Times New Roman"/>
          <w:sz w:val="24"/>
          <w:szCs w:val="24"/>
        </w:rPr>
        <w:t xml:space="preserve">el animal </w:t>
      </w:r>
      <w:r w:rsidR="004469E5" w:rsidRPr="0025655F">
        <w:rPr>
          <w:rFonts w:ascii="Times New Roman" w:hAnsi="Times New Roman" w:cs="Times New Roman"/>
          <w:sz w:val="24"/>
          <w:szCs w:val="24"/>
        </w:rPr>
        <w:t xml:space="preserve">actualmente se ha convertido en un miembro de la familia y su descuido causa </w:t>
      </w:r>
      <w:r w:rsidR="00CA3F62">
        <w:rPr>
          <w:rFonts w:ascii="Times New Roman" w:hAnsi="Times New Roman" w:cs="Times New Roman"/>
          <w:sz w:val="24"/>
          <w:szCs w:val="24"/>
        </w:rPr>
        <w:t>puede provocar daños a la salud, la población se encuentra consciente de esto y establecieron su compromiso de brindar mejores condiciones de vida a su mas</w:t>
      </w:r>
      <w:r w:rsidR="00E87254">
        <w:rPr>
          <w:rFonts w:ascii="Times New Roman" w:hAnsi="Times New Roman" w:cs="Times New Roman"/>
          <w:sz w:val="24"/>
          <w:szCs w:val="24"/>
        </w:rPr>
        <w:t>c</w:t>
      </w:r>
      <w:r w:rsidR="00CA3F62">
        <w:rPr>
          <w:rFonts w:ascii="Times New Roman" w:hAnsi="Times New Roman" w:cs="Times New Roman"/>
          <w:sz w:val="24"/>
          <w:szCs w:val="24"/>
        </w:rPr>
        <w:t>ota</w:t>
      </w:r>
      <w:r w:rsidR="004469E5" w:rsidRPr="0025655F">
        <w:rPr>
          <w:rFonts w:ascii="Times New Roman" w:hAnsi="Times New Roman" w:cs="Times New Roman"/>
          <w:sz w:val="24"/>
          <w:szCs w:val="24"/>
        </w:rPr>
        <w:t>.</w:t>
      </w:r>
      <w:r w:rsidRPr="0025655F">
        <w:rPr>
          <w:rFonts w:ascii="Times New Roman" w:hAnsi="Times New Roman" w:cs="Times New Roman"/>
          <w:sz w:val="24"/>
          <w:szCs w:val="24"/>
        </w:rPr>
        <w:t xml:space="preserve"> </w:t>
      </w:r>
    </w:p>
    <w:p w:rsidR="000A661C" w:rsidRDefault="004469E5" w:rsidP="000A661C">
      <w:pPr>
        <w:pStyle w:val="Ttulo1"/>
      </w:pPr>
      <w:r w:rsidRPr="00F7630C">
        <w:t xml:space="preserve"> </w:t>
      </w:r>
      <w:bookmarkStart w:id="456" w:name="_Toc518401562"/>
      <w:bookmarkStart w:id="457" w:name="_Toc518401742"/>
      <w:bookmarkStart w:id="458" w:name="_Toc520475113"/>
      <w:bookmarkStart w:id="459" w:name="_Toc520475209"/>
      <w:bookmarkStart w:id="460" w:name="_Toc520475774"/>
      <w:bookmarkStart w:id="461" w:name="_Toc521162341"/>
      <w:bookmarkStart w:id="462" w:name="_Toc521162605"/>
      <w:r w:rsidR="00F15E55" w:rsidRPr="00F7630C">
        <w:t>1</w:t>
      </w:r>
      <w:r w:rsidR="00521A78">
        <w:t>3</w:t>
      </w:r>
      <w:r w:rsidR="00F15E55" w:rsidRPr="00F7630C">
        <w:t>.2  RECOMENDACIONES</w:t>
      </w:r>
      <w:bookmarkEnd w:id="456"/>
      <w:bookmarkEnd w:id="457"/>
      <w:bookmarkEnd w:id="458"/>
      <w:bookmarkEnd w:id="459"/>
      <w:bookmarkEnd w:id="460"/>
      <w:bookmarkEnd w:id="461"/>
      <w:bookmarkEnd w:id="462"/>
    </w:p>
    <w:p w:rsidR="000A661C" w:rsidRPr="000A661C" w:rsidRDefault="000A661C" w:rsidP="000A661C"/>
    <w:p w:rsidR="00F7630C" w:rsidRPr="00F7630C" w:rsidRDefault="00F7630C" w:rsidP="004469E5">
      <w:pPr>
        <w:spacing w:after="0" w:line="360" w:lineRule="auto"/>
        <w:jc w:val="both"/>
        <w:rPr>
          <w:rFonts w:ascii="Times New Roman" w:hAnsi="Times New Roman" w:cs="Times New Roman"/>
          <w:sz w:val="24"/>
          <w:szCs w:val="24"/>
        </w:rPr>
      </w:pPr>
      <w:r w:rsidRPr="00F7630C">
        <w:rPr>
          <w:rFonts w:ascii="Times New Roman" w:hAnsi="Times New Roman" w:cs="Times New Roman"/>
          <w:sz w:val="24"/>
          <w:szCs w:val="24"/>
        </w:rPr>
        <w:t>Luego de realizada la investigación se detalla las siguientes conclusiones:</w:t>
      </w:r>
    </w:p>
    <w:p w:rsidR="00930BAE" w:rsidRPr="00930BAE" w:rsidRDefault="00F7630C" w:rsidP="00930BAE">
      <w:pPr>
        <w:pStyle w:val="Prrafodelista"/>
        <w:numPr>
          <w:ilvl w:val="0"/>
          <w:numId w:val="12"/>
        </w:numPr>
        <w:spacing w:after="0" w:line="360" w:lineRule="auto"/>
        <w:jc w:val="both"/>
        <w:rPr>
          <w:rFonts w:ascii="Times New Roman" w:hAnsi="Times New Roman" w:cs="Times New Roman"/>
          <w:sz w:val="24"/>
          <w:szCs w:val="24"/>
        </w:rPr>
      </w:pPr>
      <w:r w:rsidRPr="0025655F">
        <w:rPr>
          <w:rFonts w:ascii="Times New Roman" w:hAnsi="Times New Roman" w:cs="Times New Roman"/>
          <w:sz w:val="24"/>
          <w:szCs w:val="24"/>
        </w:rPr>
        <w:t>Es importante que durante el proceso d</w:t>
      </w:r>
      <w:r w:rsidR="00892044">
        <w:rPr>
          <w:rFonts w:ascii="Times New Roman" w:hAnsi="Times New Roman" w:cs="Times New Roman"/>
          <w:sz w:val="24"/>
          <w:szCs w:val="24"/>
        </w:rPr>
        <w:t xml:space="preserve">e toma de muestras y en el momento de realizar  los exámenes </w:t>
      </w:r>
      <w:r w:rsidRPr="0025655F">
        <w:rPr>
          <w:rFonts w:ascii="Times New Roman" w:hAnsi="Times New Roman" w:cs="Times New Roman"/>
          <w:sz w:val="24"/>
          <w:szCs w:val="24"/>
        </w:rPr>
        <w:t>de laboratorio se ejecute el protocolo de seguridad antes, durante y después de la toma de muestras, para ello se debe contar el equipo de seguridad especialmente para las manos y cara.</w:t>
      </w:r>
    </w:p>
    <w:p w:rsidR="00930BAE" w:rsidRPr="006179C2" w:rsidRDefault="00930BAE" w:rsidP="006179C2">
      <w:pPr>
        <w:pStyle w:val="Prrafodelista"/>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que para futuras investigaciones el estudio de ancylostomas se realice también a las personas que conviven con los </w:t>
      </w:r>
      <w:r w:rsidR="00B917B4">
        <w:rPr>
          <w:rFonts w:ascii="Times New Roman" w:hAnsi="Times New Roman" w:cs="Times New Roman"/>
          <w:sz w:val="24"/>
          <w:szCs w:val="24"/>
        </w:rPr>
        <w:t>caninos</w:t>
      </w:r>
      <w:r>
        <w:rPr>
          <w:rFonts w:ascii="Times New Roman" w:hAnsi="Times New Roman" w:cs="Times New Roman"/>
          <w:sz w:val="24"/>
          <w:szCs w:val="24"/>
        </w:rPr>
        <w:t xml:space="preserve"> ya que en esta investigación  existe un gran porcentaje de este parasito en los </w:t>
      </w:r>
      <w:r w:rsidR="00B917B4">
        <w:rPr>
          <w:rFonts w:ascii="Times New Roman" w:hAnsi="Times New Roman" w:cs="Times New Roman"/>
          <w:sz w:val="24"/>
          <w:szCs w:val="24"/>
        </w:rPr>
        <w:t>caninos</w:t>
      </w:r>
      <w:r>
        <w:rPr>
          <w:rFonts w:ascii="Times New Roman" w:hAnsi="Times New Roman" w:cs="Times New Roman"/>
          <w:sz w:val="24"/>
          <w:szCs w:val="24"/>
        </w:rPr>
        <w:t xml:space="preserve"> dado que este parasito es de tipo zoonotico.</w:t>
      </w:r>
    </w:p>
    <w:p w:rsidR="00F7630C" w:rsidRDefault="00F7630C" w:rsidP="00F7630C">
      <w:pPr>
        <w:spacing w:after="0" w:line="360" w:lineRule="auto"/>
        <w:jc w:val="both"/>
        <w:rPr>
          <w:rFonts w:ascii="Times New Roman" w:hAnsi="Times New Roman" w:cs="Times New Roman"/>
          <w:sz w:val="24"/>
          <w:szCs w:val="24"/>
        </w:rPr>
      </w:pPr>
    </w:p>
    <w:p w:rsidR="00F7630C" w:rsidRPr="0025655F" w:rsidRDefault="00F7630C" w:rsidP="0025655F">
      <w:pPr>
        <w:pStyle w:val="Prrafodelista"/>
        <w:numPr>
          <w:ilvl w:val="0"/>
          <w:numId w:val="12"/>
        </w:numPr>
        <w:spacing w:after="0" w:line="360" w:lineRule="auto"/>
        <w:jc w:val="both"/>
        <w:rPr>
          <w:rFonts w:ascii="Times New Roman" w:hAnsi="Times New Roman" w:cs="Times New Roman"/>
          <w:sz w:val="24"/>
          <w:szCs w:val="24"/>
        </w:rPr>
      </w:pPr>
      <w:r w:rsidRPr="0025655F">
        <w:rPr>
          <w:rFonts w:ascii="Times New Roman" w:hAnsi="Times New Roman" w:cs="Times New Roman"/>
          <w:sz w:val="24"/>
          <w:szCs w:val="24"/>
        </w:rPr>
        <w:t xml:space="preserve">En cuanto a los resultados obtenidos se denota un alto índice de infección por parasitosis por tanto sería necesario que el MSP (Ministerio de Salud Pública) trabaje en el sector ejecutando planes de control sanitario con los animales domésticos, procurando que los dueños tomen conciencia de mantener a sus mascotas vacunados y desparasitados </w:t>
      </w:r>
    </w:p>
    <w:p w:rsidR="00F7630C" w:rsidRDefault="00F7630C" w:rsidP="00F7630C">
      <w:pPr>
        <w:spacing w:after="0" w:line="360" w:lineRule="auto"/>
        <w:jc w:val="both"/>
        <w:rPr>
          <w:rFonts w:ascii="Times New Roman" w:hAnsi="Times New Roman" w:cs="Times New Roman"/>
          <w:sz w:val="24"/>
          <w:szCs w:val="24"/>
        </w:rPr>
      </w:pPr>
    </w:p>
    <w:p w:rsidR="00F7630C" w:rsidRPr="0025655F" w:rsidRDefault="00F7630C" w:rsidP="0025655F">
      <w:pPr>
        <w:pStyle w:val="Prrafodelista"/>
        <w:numPr>
          <w:ilvl w:val="0"/>
          <w:numId w:val="12"/>
        </w:numPr>
        <w:spacing w:after="0" w:line="360" w:lineRule="auto"/>
        <w:jc w:val="both"/>
        <w:rPr>
          <w:rFonts w:ascii="Times New Roman" w:hAnsi="Times New Roman" w:cs="Times New Roman"/>
          <w:sz w:val="24"/>
          <w:szCs w:val="24"/>
        </w:rPr>
      </w:pPr>
      <w:r w:rsidRPr="0025655F">
        <w:rPr>
          <w:rFonts w:ascii="Times New Roman" w:hAnsi="Times New Roman" w:cs="Times New Roman"/>
          <w:sz w:val="24"/>
          <w:szCs w:val="24"/>
        </w:rPr>
        <w:t>La socialización de los resultados así como de los efectos de la parasitosis en los seres humanos debe ser aco</w:t>
      </w:r>
      <w:r w:rsidR="00AA3044">
        <w:rPr>
          <w:rFonts w:ascii="Times New Roman" w:hAnsi="Times New Roman" w:cs="Times New Roman"/>
          <w:sz w:val="24"/>
          <w:szCs w:val="24"/>
        </w:rPr>
        <w:t>mpañados de profesionales que av</w:t>
      </w:r>
      <w:r w:rsidR="000E5545">
        <w:rPr>
          <w:rFonts w:ascii="Times New Roman" w:hAnsi="Times New Roman" w:cs="Times New Roman"/>
          <w:sz w:val="24"/>
          <w:szCs w:val="24"/>
        </w:rPr>
        <w:t>alen</w:t>
      </w:r>
      <w:r w:rsidRPr="0025655F">
        <w:rPr>
          <w:rFonts w:ascii="Times New Roman" w:hAnsi="Times New Roman" w:cs="Times New Roman"/>
          <w:sz w:val="24"/>
          <w:szCs w:val="24"/>
        </w:rPr>
        <w:t xml:space="preserve"> el proceso y con el adecuado material didáctico que provoque un buen nivel de impacto en la población para que ellos tomen conciencia del problema y ejecuten planes de control sanitarios especialmente con los niños que son más vulnerables y que están en contacto directo y por prolongados periodos de tiempo con las mascotas.</w:t>
      </w:r>
    </w:p>
    <w:p w:rsidR="00F7630C" w:rsidRDefault="00F7630C" w:rsidP="00F7630C">
      <w:pPr>
        <w:spacing w:after="0" w:line="360" w:lineRule="auto"/>
        <w:jc w:val="both"/>
        <w:rPr>
          <w:rFonts w:ascii="Times New Roman" w:hAnsi="Times New Roman" w:cs="Times New Roman"/>
          <w:sz w:val="24"/>
          <w:szCs w:val="24"/>
        </w:rPr>
      </w:pPr>
    </w:p>
    <w:p w:rsidR="007A4E62" w:rsidRDefault="007A4E62" w:rsidP="000A661C">
      <w:pPr>
        <w:pStyle w:val="Ttulo1"/>
      </w:pPr>
      <w:bookmarkStart w:id="463" w:name="_Toc518401563"/>
      <w:bookmarkStart w:id="464" w:name="_Toc518401743"/>
    </w:p>
    <w:p w:rsidR="00A5653C" w:rsidRDefault="00A5653C" w:rsidP="00A5653C"/>
    <w:p w:rsidR="00A5653C" w:rsidRDefault="00A5653C" w:rsidP="00A5653C"/>
    <w:p w:rsidR="00A5653C" w:rsidRDefault="00A5653C" w:rsidP="00A5653C"/>
    <w:p w:rsidR="00A5653C" w:rsidRDefault="00A5653C" w:rsidP="00A5653C"/>
    <w:p w:rsidR="00A5653C" w:rsidRDefault="00A5653C" w:rsidP="00A5653C"/>
    <w:p w:rsidR="00A5653C" w:rsidRDefault="00A5653C" w:rsidP="00A5653C"/>
    <w:p w:rsidR="00A5653C" w:rsidRDefault="00A5653C" w:rsidP="00A5653C"/>
    <w:p w:rsidR="00A5653C" w:rsidRDefault="00A5653C" w:rsidP="00A5653C"/>
    <w:p w:rsidR="00251C96" w:rsidRDefault="00251C96" w:rsidP="00A5653C"/>
    <w:p w:rsidR="00251C96" w:rsidRDefault="00251C96" w:rsidP="00A5653C"/>
    <w:p w:rsidR="00251C96" w:rsidRDefault="00251C96" w:rsidP="00A5653C"/>
    <w:p w:rsidR="00163289" w:rsidRDefault="00163289" w:rsidP="00A5653C"/>
    <w:p w:rsidR="00163289" w:rsidRDefault="00163289" w:rsidP="00A5653C"/>
    <w:p w:rsidR="00163289" w:rsidRDefault="00163289" w:rsidP="00A5653C"/>
    <w:p w:rsidR="00163289" w:rsidRDefault="00163289" w:rsidP="00A5653C"/>
    <w:p w:rsidR="00251C96" w:rsidRDefault="00251C96" w:rsidP="00A5653C"/>
    <w:p w:rsidR="00F15E55" w:rsidRDefault="00F15E55" w:rsidP="000A661C">
      <w:pPr>
        <w:pStyle w:val="Ttulo1"/>
      </w:pPr>
      <w:bookmarkStart w:id="465" w:name="_Toc520475114"/>
      <w:bookmarkStart w:id="466" w:name="_Toc520475210"/>
      <w:bookmarkStart w:id="467" w:name="_Toc520475775"/>
      <w:bookmarkStart w:id="468" w:name="_Toc521162342"/>
      <w:bookmarkStart w:id="469" w:name="_Toc521162606"/>
      <w:r w:rsidRPr="00F7630C">
        <w:t>1</w:t>
      </w:r>
      <w:r w:rsidR="005955FE">
        <w:t>4</w:t>
      </w:r>
      <w:r w:rsidRPr="00F7630C">
        <w:t>. BIBLIOGRAFIA</w:t>
      </w:r>
      <w:bookmarkEnd w:id="463"/>
      <w:bookmarkEnd w:id="464"/>
      <w:bookmarkEnd w:id="465"/>
      <w:bookmarkEnd w:id="466"/>
      <w:bookmarkEnd w:id="467"/>
      <w:bookmarkEnd w:id="468"/>
      <w:bookmarkEnd w:id="469"/>
    </w:p>
    <w:p w:rsidR="000A661C" w:rsidRPr="000A661C" w:rsidRDefault="000A661C" w:rsidP="000A661C"/>
    <w:p w:rsidR="009D386E" w:rsidRDefault="009D386E" w:rsidP="0025655F">
      <w:pPr>
        <w:pStyle w:val="Prrafodelista"/>
        <w:numPr>
          <w:ilvl w:val="0"/>
          <w:numId w:val="13"/>
        </w:numPr>
        <w:spacing w:after="0" w:line="360" w:lineRule="auto"/>
        <w:jc w:val="both"/>
        <w:rPr>
          <w:rFonts w:ascii="Times New Roman" w:hAnsi="Times New Roman" w:cs="Times New Roman"/>
          <w:sz w:val="24"/>
          <w:szCs w:val="24"/>
        </w:rPr>
      </w:pPr>
      <w:r w:rsidRPr="00093FA8">
        <w:rPr>
          <w:rFonts w:ascii="Times New Roman" w:hAnsi="Times New Roman" w:cs="Times New Roman"/>
          <w:sz w:val="24"/>
          <w:szCs w:val="24"/>
          <w:lang w:val="en-US"/>
        </w:rPr>
        <w:t xml:space="preserve">Ambroise-Thomas, P. Emerging parasite  zoonoses: the role of host-parasite relationship.  </w:t>
      </w:r>
      <w:r w:rsidRPr="009D386E">
        <w:rPr>
          <w:rFonts w:ascii="Times New Roman" w:hAnsi="Times New Roman" w:cs="Times New Roman"/>
          <w:sz w:val="24"/>
          <w:szCs w:val="24"/>
        </w:rPr>
        <w:t>Internatio</w:t>
      </w:r>
      <w:r w:rsidR="003B686E">
        <w:rPr>
          <w:rFonts w:ascii="Times New Roman" w:hAnsi="Times New Roman" w:cs="Times New Roman"/>
          <w:sz w:val="24"/>
          <w:szCs w:val="24"/>
        </w:rPr>
        <w:t>nal Journal of Parasitology. 2012</w:t>
      </w:r>
      <w:r w:rsidRPr="009D386E">
        <w:rPr>
          <w:rFonts w:ascii="Times New Roman" w:hAnsi="Times New Roman" w:cs="Times New Roman"/>
          <w:sz w:val="24"/>
          <w:szCs w:val="24"/>
        </w:rPr>
        <w:t>; 30: 1361-1367.</w:t>
      </w:r>
    </w:p>
    <w:p w:rsidR="009D386E" w:rsidRDefault="009D386E" w:rsidP="0025655F">
      <w:pPr>
        <w:pStyle w:val="Prrafodelista"/>
        <w:numPr>
          <w:ilvl w:val="0"/>
          <w:numId w:val="13"/>
        </w:numPr>
        <w:spacing w:after="0" w:line="360" w:lineRule="auto"/>
        <w:jc w:val="both"/>
        <w:rPr>
          <w:rFonts w:ascii="Times New Roman" w:hAnsi="Times New Roman" w:cs="Times New Roman"/>
          <w:sz w:val="24"/>
          <w:szCs w:val="24"/>
        </w:rPr>
      </w:pPr>
      <w:r w:rsidRPr="00093FA8">
        <w:rPr>
          <w:rFonts w:ascii="Times New Roman" w:hAnsi="Times New Roman" w:cs="Times New Roman"/>
          <w:sz w:val="24"/>
          <w:szCs w:val="24"/>
          <w:lang w:val="en-US"/>
        </w:rPr>
        <w:t>Beaver PC, Jung RC, Cupp EW. Clinical parasitology. 9th ed.</w:t>
      </w:r>
      <w:r w:rsidR="003B686E" w:rsidRPr="00093FA8">
        <w:rPr>
          <w:rFonts w:ascii="Times New Roman" w:hAnsi="Times New Roman" w:cs="Times New Roman"/>
          <w:sz w:val="24"/>
          <w:szCs w:val="24"/>
          <w:lang w:val="en-US"/>
        </w:rPr>
        <w:t xml:space="preserve"> Philadelphia: Lea &amp; Febiger; 201</w:t>
      </w:r>
      <w:r w:rsidRPr="00093FA8">
        <w:rPr>
          <w:rFonts w:ascii="Times New Roman" w:hAnsi="Times New Roman" w:cs="Times New Roman"/>
          <w:sz w:val="24"/>
          <w:szCs w:val="24"/>
          <w:lang w:val="en-US"/>
        </w:rPr>
        <w:t xml:space="preserve">4. </w:t>
      </w:r>
      <w:r w:rsidRPr="009D386E">
        <w:rPr>
          <w:rFonts w:ascii="Times New Roman" w:hAnsi="Times New Roman" w:cs="Times New Roman"/>
          <w:sz w:val="24"/>
          <w:szCs w:val="24"/>
        </w:rPr>
        <w:t>Visceral larva migrans; p. 325-329.</w:t>
      </w:r>
    </w:p>
    <w:p w:rsidR="009D386E" w:rsidRDefault="003B686E" w:rsidP="0025655F">
      <w:pPr>
        <w:pStyle w:val="Prrafodelista"/>
        <w:numPr>
          <w:ilvl w:val="0"/>
          <w:numId w:val="1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Botero Marcos, D. 2013</w:t>
      </w:r>
      <w:r w:rsidR="009D386E" w:rsidRPr="009D386E">
        <w:rPr>
          <w:rFonts w:ascii="Times New Roman" w:hAnsi="Times New Roman" w:cs="Times New Roman"/>
          <w:sz w:val="24"/>
          <w:szCs w:val="24"/>
        </w:rPr>
        <w:t>. Parasitosis Humanas. 3 ed. Medellín, Colombia. Ediciones Rojo. 105 – 115 p.</w:t>
      </w:r>
    </w:p>
    <w:p w:rsidR="009D386E" w:rsidRPr="009D386E" w:rsidRDefault="009D386E" w:rsidP="009D386E">
      <w:pPr>
        <w:pStyle w:val="Prrafodelista"/>
        <w:numPr>
          <w:ilvl w:val="0"/>
          <w:numId w:val="13"/>
        </w:numPr>
        <w:spacing w:after="0" w:line="360" w:lineRule="auto"/>
        <w:jc w:val="both"/>
        <w:rPr>
          <w:rFonts w:ascii="Times New Roman" w:hAnsi="Times New Roman" w:cs="Times New Roman"/>
          <w:sz w:val="24"/>
          <w:szCs w:val="24"/>
        </w:rPr>
      </w:pPr>
      <w:r w:rsidRPr="009D386E">
        <w:rPr>
          <w:rFonts w:ascii="Times New Roman" w:hAnsi="Times New Roman" w:cs="Times New Roman"/>
          <w:sz w:val="24"/>
          <w:szCs w:val="24"/>
        </w:rPr>
        <w:t>Caiza Chicaiza MR. Estudio de la prevalencia de parásitos gastrointestinales zoonósicos en perros y gatos en el barrio Carapungo de la ciudad de Quito [Internet]. Latacunga: Universidad Técnica de Cotopaxi; 2010 [citado 14 de junio de 2018]. Disponible en: http://repositorio.utc.edu.ec/bitstream/27000/799/1/T-UTC-1158.pdf</w:t>
      </w:r>
    </w:p>
    <w:p w:rsidR="009D386E" w:rsidRDefault="009D386E" w:rsidP="009D386E">
      <w:pPr>
        <w:pStyle w:val="Prrafodelista"/>
        <w:numPr>
          <w:ilvl w:val="0"/>
          <w:numId w:val="13"/>
        </w:numPr>
        <w:spacing w:after="0" w:line="360" w:lineRule="auto"/>
        <w:jc w:val="both"/>
        <w:rPr>
          <w:rFonts w:ascii="Times New Roman" w:hAnsi="Times New Roman" w:cs="Times New Roman"/>
          <w:sz w:val="24"/>
          <w:szCs w:val="24"/>
        </w:rPr>
      </w:pPr>
      <w:r w:rsidRPr="009D386E">
        <w:rPr>
          <w:rFonts w:ascii="Times New Roman" w:hAnsi="Times New Roman" w:cs="Times New Roman"/>
          <w:sz w:val="24"/>
          <w:szCs w:val="24"/>
        </w:rPr>
        <w:t>Campillo, M., Rojo, F., Martínez, A., Sánchez, M., Hernández, s., Navarrete, I</w:t>
      </w:r>
      <w:r w:rsidR="003B686E">
        <w:rPr>
          <w:rFonts w:ascii="Times New Roman" w:hAnsi="Times New Roman" w:cs="Times New Roman"/>
          <w:sz w:val="24"/>
          <w:szCs w:val="24"/>
        </w:rPr>
        <w:t>., Diez, P., Calvalho, M., (2014</w:t>
      </w:r>
      <w:r w:rsidRPr="009D386E">
        <w:rPr>
          <w:rFonts w:ascii="Times New Roman" w:hAnsi="Times New Roman" w:cs="Times New Roman"/>
          <w:sz w:val="24"/>
          <w:szCs w:val="24"/>
        </w:rPr>
        <w:t>). Parasitología Veterinaria, España, Editorial MC Graw Hill pp. 640 – 646.</w:t>
      </w:r>
    </w:p>
    <w:p w:rsidR="00F7630C" w:rsidRDefault="00F7630C" w:rsidP="0025655F">
      <w:pPr>
        <w:pStyle w:val="Prrafodelista"/>
        <w:numPr>
          <w:ilvl w:val="0"/>
          <w:numId w:val="13"/>
        </w:numPr>
        <w:spacing w:after="0" w:line="360" w:lineRule="auto"/>
        <w:jc w:val="both"/>
        <w:rPr>
          <w:rFonts w:ascii="Times New Roman" w:hAnsi="Times New Roman" w:cs="Times New Roman"/>
          <w:sz w:val="24"/>
          <w:szCs w:val="24"/>
        </w:rPr>
      </w:pPr>
      <w:r w:rsidRPr="0025655F">
        <w:rPr>
          <w:rFonts w:ascii="Times New Roman" w:hAnsi="Times New Roman" w:cs="Times New Roman"/>
          <w:sz w:val="24"/>
          <w:szCs w:val="24"/>
        </w:rPr>
        <w:t>Hidalgo Velázquez YM. Prevalencia de Toxocara canis en perros en la ciudad de Huaquillas [tesis]. Machala: Universidad Técnica de Machala; 2012.</w:t>
      </w:r>
    </w:p>
    <w:p w:rsidR="00F7630C" w:rsidRPr="0025655F" w:rsidRDefault="00F7630C" w:rsidP="0025655F">
      <w:pPr>
        <w:pStyle w:val="Prrafodelista"/>
        <w:numPr>
          <w:ilvl w:val="0"/>
          <w:numId w:val="13"/>
        </w:numPr>
        <w:spacing w:after="0" w:line="360" w:lineRule="auto"/>
        <w:jc w:val="both"/>
        <w:rPr>
          <w:rFonts w:ascii="Times New Roman" w:hAnsi="Times New Roman" w:cs="Times New Roman"/>
          <w:sz w:val="24"/>
          <w:szCs w:val="24"/>
        </w:rPr>
      </w:pPr>
      <w:r w:rsidRPr="0025655F">
        <w:rPr>
          <w:rFonts w:ascii="Times New Roman" w:hAnsi="Times New Roman" w:cs="Times New Roman"/>
          <w:sz w:val="24"/>
          <w:szCs w:val="24"/>
        </w:rPr>
        <w:t>Instituto Colombiano Agropecuario y  Organización Panamericana de la Salud. Salud  Pública Veterinaria, protección sanitaria, y  desarrollo agropecuario. Simposio  Internacional. Memorias; Bogotá, Colombia;  1</w:t>
      </w:r>
      <w:r w:rsidR="0025655F" w:rsidRPr="0025655F">
        <w:rPr>
          <w:rFonts w:ascii="Times New Roman" w:hAnsi="Times New Roman" w:cs="Times New Roman"/>
          <w:sz w:val="24"/>
          <w:szCs w:val="24"/>
        </w:rPr>
        <w:t>1 de junio 2018</w:t>
      </w:r>
      <w:r w:rsidRPr="0025655F">
        <w:rPr>
          <w:rFonts w:ascii="Times New Roman" w:hAnsi="Times New Roman" w:cs="Times New Roman"/>
          <w:sz w:val="24"/>
          <w:szCs w:val="24"/>
        </w:rPr>
        <w:t xml:space="preserve">, pp. 83-87. </w:t>
      </w:r>
    </w:p>
    <w:p w:rsidR="00865FD3" w:rsidRPr="00A07A91" w:rsidRDefault="00865FD3" w:rsidP="00865FD3">
      <w:pPr>
        <w:pStyle w:val="Prrafodelista"/>
        <w:numPr>
          <w:ilvl w:val="0"/>
          <w:numId w:val="13"/>
        </w:numPr>
        <w:spacing w:after="0" w:line="360" w:lineRule="auto"/>
        <w:jc w:val="both"/>
        <w:rPr>
          <w:rFonts w:ascii="Times New Roman" w:hAnsi="Times New Roman" w:cs="Times New Roman"/>
          <w:sz w:val="24"/>
          <w:szCs w:val="24"/>
        </w:rPr>
      </w:pPr>
      <w:r w:rsidRPr="00A07A91">
        <w:rPr>
          <w:rFonts w:ascii="Times New Roman" w:hAnsi="Times New Roman" w:cs="Times New Roman"/>
          <w:sz w:val="24"/>
          <w:szCs w:val="24"/>
        </w:rPr>
        <w:t>Kate, Moss, (2013)   “El mejor amigo del hombre”, Especialista en Apoyo a Familias, Servicios Sordociegos de Texas, disponible en: http://www.tsbvi.edu/Outreach/seehear/winter99/dogspan. htm/ fecha de acceso al documento: 6 de Mayo de 2013)</w:t>
      </w:r>
    </w:p>
    <w:p w:rsidR="00865FD3" w:rsidRPr="00865FD3" w:rsidRDefault="00865FD3" w:rsidP="00865FD3">
      <w:pPr>
        <w:pStyle w:val="Prrafodelista"/>
        <w:numPr>
          <w:ilvl w:val="0"/>
          <w:numId w:val="13"/>
        </w:numPr>
        <w:spacing w:after="0" w:line="360" w:lineRule="auto"/>
        <w:jc w:val="both"/>
        <w:rPr>
          <w:rFonts w:ascii="Times New Roman" w:hAnsi="Times New Roman" w:cs="Times New Roman"/>
          <w:sz w:val="24"/>
          <w:szCs w:val="24"/>
        </w:rPr>
      </w:pPr>
      <w:r w:rsidRPr="00093FA8">
        <w:rPr>
          <w:rFonts w:ascii="Times New Roman" w:hAnsi="Times New Roman" w:cs="Times New Roman"/>
          <w:sz w:val="24"/>
          <w:szCs w:val="24"/>
          <w:lang w:val="en-US"/>
        </w:rPr>
        <w:t xml:space="preserve">Macpherson CN. The epidemiology and public health importance of toxocariasis: A zoonosis of global importance. </w:t>
      </w:r>
      <w:r w:rsidRPr="00865FD3">
        <w:rPr>
          <w:rFonts w:ascii="Times New Roman" w:hAnsi="Times New Roman" w:cs="Times New Roman"/>
          <w:sz w:val="24"/>
          <w:szCs w:val="24"/>
        </w:rPr>
        <w:t>Int J Parasitol. 2013 Nov;43(12-13):999-1008. doi: 10.1016/j.ijpara.2013.07.004.</w:t>
      </w:r>
    </w:p>
    <w:p w:rsidR="00865FD3" w:rsidRDefault="00865FD3" w:rsidP="00865FD3">
      <w:pPr>
        <w:pStyle w:val="Prrafodelista"/>
        <w:numPr>
          <w:ilvl w:val="0"/>
          <w:numId w:val="13"/>
        </w:numPr>
        <w:spacing w:after="0" w:line="360" w:lineRule="auto"/>
        <w:jc w:val="both"/>
        <w:rPr>
          <w:rFonts w:ascii="Times New Roman" w:hAnsi="Times New Roman" w:cs="Times New Roman"/>
          <w:sz w:val="24"/>
          <w:szCs w:val="24"/>
        </w:rPr>
      </w:pPr>
      <w:r w:rsidRPr="00093FA8">
        <w:rPr>
          <w:rFonts w:ascii="Times New Roman" w:hAnsi="Times New Roman" w:cs="Times New Roman"/>
          <w:sz w:val="24"/>
          <w:szCs w:val="24"/>
          <w:lang w:val="en-US"/>
        </w:rPr>
        <w:t xml:space="preserve">Maizels RM. Toxocara canis: molecular basis of immune recognition and evasion. </w:t>
      </w:r>
      <w:r w:rsidRPr="00865FD3">
        <w:rPr>
          <w:rFonts w:ascii="Times New Roman" w:hAnsi="Times New Roman" w:cs="Times New Roman"/>
          <w:sz w:val="24"/>
          <w:szCs w:val="24"/>
        </w:rPr>
        <w:t>Vet. Parasitol. 2013;193:365–374.</w:t>
      </w:r>
    </w:p>
    <w:p w:rsidR="009D386E" w:rsidRDefault="009D386E" w:rsidP="00865FD3">
      <w:pPr>
        <w:pStyle w:val="Prrafodelista"/>
        <w:numPr>
          <w:ilvl w:val="0"/>
          <w:numId w:val="13"/>
        </w:numPr>
        <w:spacing w:after="0" w:line="360" w:lineRule="auto"/>
        <w:jc w:val="both"/>
        <w:rPr>
          <w:rFonts w:ascii="Times New Roman" w:hAnsi="Times New Roman" w:cs="Times New Roman"/>
          <w:sz w:val="24"/>
          <w:szCs w:val="24"/>
        </w:rPr>
      </w:pPr>
      <w:r w:rsidRPr="009D386E">
        <w:rPr>
          <w:rFonts w:ascii="Times New Roman" w:hAnsi="Times New Roman" w:cs="Times New Roman"/>
          <w:sz w:val="24"/>
          <w:szCs w:val="24"/>
        </w:rPr>
        <w:t xml:space="preserve">Martínez, B. T., Gutiérrez, C. E. M., Alpízar, S. E. y Pimienta, L. R. Contaminación parasitaria en heces de perros, recolectadas en calles de la ciudad de San Cristóbal de Las Casas, Chiapas, México. Vet. Mex. 2008; 39(2): 173-180. 6.  Institute of Medicine (IOM): The Emergent of </w:t>
      </w:r>
    </w:p>
    <w:p w:rsidR="009D386E" w:rsidRDefault="00F7630C" w:rsidP="0025655F">
      <w:pPr>
        <w:pStyle w:val="Prrafodelista"/>
        <w:numPr>
          <w:ilvl w:val="0"/>
          <w:numId w:val="13"/>
        </w:numPr>
        <w:spacing w:after="0" w:line="360" w:lineRule="auto"/>
        <w:jc w:val="both"/>
        <w:rPr>
          <w:rFonts w:ascii="Times New Roman" w:hAnsi="Times New Roman" w:cs="Times New Roman"/>
          <w:sz w:val="24"/>
          <w:szCs w:val="24"/>
        </w:rPr>
      </w:pPr>
      <w:r w:rsidRPr="0025655F">
        <w:rPr>
          <w:rFonts w:ascii="Times New Roman" w:hAnsi="Times New Roman" w:cs="Times New Roman"/>
          <w:sz w:val="24"/>
          <w:szCs w:val="24"/>
        </w:rPr>
        <w:t>Organización Panamericana de la  Salud/Organización Mundial de la Salud. 14 Reunión Interamericana a Nivel Ministerial en  Salud y Agricultura. RIMSA. Las  enfermedades desatendidas en las poblaciones  postergadas, con énfasis en las zoonosis. Ciudad de México; 18 abril 20</w:t>
      </w:r>
      <w:r w:rsidR="003B686E">
        <w:rPr>
          <w:rFonts w:ascii="Times New Roman" w:hAnsi="Times New Roman" w:cs="Times New Roman"/>
          <w:sz w:val="24"/>
          <w:szCs w:val="24"/>
        </w:rPr>
        <w:t>1</w:t>
      </w:r>
      <w:r w:rsidRPr="0025655F">
        <w:rPr>
          <w:rFonts w:ascii="Times New Roman" w:hAnsi="Times New Roman" w:cs="Times New Roman"/>
          <w:sz w:val="24"/>
          <w:szCs w:val="24"/>
        </w:rPr>
        <w:t xml:space="preserve">5. </w:t>
      </w:r>
    </w:p>
    <w:p w:rsidR="00F7630C" w:rsidRPr="0025655F" w:rsidRDefault="009D386E" w:rsidP="0025655F">
      <w:pPr>
        <w:pStyle w:val="Prrafodelista"/>
        <w:numPr>
          <w:ilvl w:val="0"/>
          <w:numId w:val="13"/>
        </w:numPr>
        <w:spacing w:after="0" w:line="360" w:lineRule="auto"/>
        <w:jc w:val="both"/>
        <w:rPr>
          <w:rFonts w:ascii="Times New Roman" w:hAnsi="Times New Roman" w:cs="Times New Roman"/>
          <w:sz w:val="24"/>
          <w:szCs w:val="24"/>
        </w:rPr>
      </w:pPr>
      <w:r w:rsidRPr="009D386E">
        <w:rPr>
          <w:rFonts w:ascii="Times New Roman" w:hAnsi="Times New Roman" w:cs="Times New Roman"/>
          <w:sz w:val="24"/>
          <w:szCs w:val="24"/>
        </w:rPr>
        <w:t>OMS, Zoonosis y Enfermedades Desatendidas: Intervenciones e Investigación OMS,2017, disponible en : https://www.paho.org/panaftosa/index.php?option=com_content&amp;view=article&amp;id=137:zoonosis-y-enfermedades-desatendidas-intervenciones-e-investigacion&amp;Itemid=371</w:t>
      </w:r>
    </w:p>
    <w:p w:rsidR="00865FD3" w:rsidRPr="00093FA8" w:rsidRDefault="00865FD3" w:rsidP="0025655F">
      <w:pPr>
        <w:pStyle w:val="Prrafodelista"/>
        <w:numPr>
          <w:ilvl w:val="0"/>
          <w:numId w:val="13"/>
        </w:numPr>
        <w:spacing w:after="0" w:line="360" w:lineRule="auto"/>
        <w:jc w:val="both"/>
        <w:rPr>
          <w:rFonts w:ascii="Times New Roman" w:hAnsi="Times New Roman" w:cs="Times New Roman"/>
          <w:sz w:val="24"/>
          <w:szCs w:val="24"/>
          <w:lang w:val="en-US"/>
        </w:rPr>
      </w:pPr>
      <w:r w:rsidRPr="00093FA8">
        <w:rPr>
          <w:rFonts w:ascii="Times New Roman" w:hAnsi="Times New Roman" w:cs="Times New Roman"/>
          <w:sz w:val="24"/>
          <w:szCs w:val="24"/>
          <w:lang w:val="en-US"/>
        </w:rPr>
        <w:t>Othman AA. Therapeutic battle against larval toxocariasis: are we still far behind? Acta Trop. 2012 Dec;124(3):171-8. doi: 10.1016/j.actatropica.2012.08.003.</w:t>
      </w:r>
    </w:p>
    <w:p w:rsidR="005F6C46" w:rsidRPr="005F6C46" w:rsidRDefault="003B686E" w:rsidP="005F6C46">
      <w:pPr>
        <w:pStyle w:val="Prrafodelista"/>
        <w:numPr>
          <w:ilvl w:val="0"/>
          <w:numId w:val="13"/>
        </w:numPr>
        <w:spacing w:after="0" w:line="360" w:lineRule="auto"/>
        <w:ind w:left="714" w:hanging="357"/>
        <w:rPr>
          <w:rFonts w:ascii="Times New Roman" w:hAnsi="Times New Roman" w:cs="Times New Roman"/>
          <w:sz w:val="24"/>
          <w:szCs w:val="24"/>
        </w:rPr>
      </w:pPr>
      <w:r>
        <w:rPr>
          <w:rFonts w:ascii="Times New Roman" w:hAnsi="Times New Roman" w:cs="Times New Roman"/>
          <w:sz w:val="24"/>
          <w:szCs w:val="24"/>
        </w:rPr>
        <w:t>Quiroz,H. 2013</w:t>
      </w:r>
      <w:r w:rsidR="005F6C46" w:rsidRPr="005F6C46">
        <w:rPr>
          <w:rFonts w:ascii="Times New Roman" w:hAnsi="Times New Roman" w:cs="Times New Roman"/>
          <w:sz w:val="24"/>
          <w:szCs w:val="24"/>
        </w:rPr>
        <w:t>. Parasitologia y enfermedades parasitarias de los animales domésticos. México. 1a ed. Editorial Limusa.</w:t>
      </w:r>
    </w:p>
    <w:p w:rsidR="00865FD3" w:rsidRPr="00865FD3" w:rsidRDefault="00865FD3" w:rsidP="00865FD3">
      <w:pPr>
        <w:pStyle w:val="Prrafodelista"/>
        <w:numPr>
          <w:ilvl w:val="0"/>
          <w:numId w:val="13"/>
        </w:numPr>
        <w:spacing w:after="0" w:line="360" w:lineRule="auto"/>
        <w:jc w:val="both"/>
        <w:rPr>
          <w:rFonts w:ascii="Times New Roman" w:hAnsi="Times New Roman" w:cs="Times New Roman"/>
          <w:sz w:val="24"/>
          <w:szCs w:val="24"/>
        </w:rPr>
      </w:pPr>
      <w:r w:rsidRPr="00865FD3">
        <w:rPr>
          <w:rFonts w:ascii="Times New Roman" w:hAnsi="Times New Roman" w:cs="Times New Roman"/>
          <w:sz w:val="24"/>
          <w:szCs w:val="24"/>
        </w:rPr>
        <w:t>ROBERTO SAMPIERI &amp; COAUTORES (1998) Metodología de la Investigación (2ª</w:t>
      </w:r>
    </w:p>
    <w:p w:rsidR="00865FD3" w:rsidRDefault="00865FD3" w:rsidP="00865FD3">
      <w:pPr>
        <w:pStyle w:val="Prrafodelista"/>
        <w:numPr>
          <w:ilvl w:val="0"/>
          <w:numId w:val="13"/>
        </w:numPr>
        <w:spacing w:after="0" w:line="360" w:lineRule="auto"/>
        <w:jc w:val="both"/>
        <w:rPr>
          <w:rFonts w:ascii="Times New Roman" w:hAnsi="Times New Roman" w:cs="Times New Roman"/>
          <w:sz w:val="24"/>
          <w:szCs w:val="24"/>
        </w:rPr>
      </w:pPr>
      <w:r w:rsidRPr="00865FD3">
        <w:rPr>
          <w:rFonts w:ascii="Times New Roman" w:hAnsi="Times New Roman" w:cs="Times New Roman"/>
          <w:sz w:val="24"/>
          <w:szCs w:val="24"/>
        </w:rPr>
        <w:t>edición). México. Editorial Mc. Graw - Hill.</w:t>
      </w:r>
    </w:p>
    <w:p w:rsidR="00AA19BE" w:rsidRPr="0025655F" w:rsidRDefault="00F7630C" w:rsidP="00865FD3">
      <w:pPr>
        <w:pStyle w:val="Prrafodelista"/>
        <w:numPr>
          <w:ilvl w:val="0"/>
          <w:numId w:val="13"/>
        </w:numPr>
        <w:spacing w:after="0" w:line="360" w:lineRule="auto"/>
        <w:jc w:val="both"/>
        <w:rPr>
          <w:rFonts w:ascii="Times New Roman" w:hAnsi="Times New Roman" w:cs="Times New Roman"/>
          <w:sz w:val="24"/>
          <w:szCs w:val="24"/>
        </w:rPr>
      </w:pPr>
      <w:r w:rsidRPr="00093FA8">
        <w:rPr>
          <w:rFonts w:ascii="Times New Roman" w:hAnsi="Times New Roman" w:cs="Times New Roman"/>
          <w:sz w:val="24"/>
          <w:szCs w:val="24"/>
          <w:lang w:val="en-US"/>
        </w:rPr>
        <w:t xml:space="preserve">Robertson, I. D. The role of companion animals in the emergence of parasitic zoonoses. </w:t>
      </w:r>
      <w:r w:rsidRPr="0025655F">
        <w:rPr>
          <w:rFonts w:ascii="Times New Roman" w:hAnsi="Times New Roman" w:cs="Times New Roman"/>
          <w:sz w:val="24"/>
          <w:szCs w:val="24"/>
        </w:rPr>
        <w:t>International  Journal  for  Parasitology.  20</w:t>
      </w:r>
      <w:r w:rsidR="003B686E">
        <w:rPr>
          <w:rFonts w:ascii="Times New Roman" w:hAnsi="Times New Roman" w:cs="Times New Roman"/>
          <w:sz w:val="24"/>
          <w:szCs w:val="24"/>
        </w:rPr>
        <w:t>12</w:t>
      </w:r>
      <w:r w:rsidRPr="0025655F">
        <w:rPr>
          <w:rFonts w:ascii="Times New Roman" w:hAnsi="Times New Roman" w:cs="Times New Roman"/>
          <w:sz w:val="24"/>
          <w:szCs w:val="24"/>
        </w:rPr>
        <w:t xml:space="preserve">; 30: 1369-1377. 5.  </w:t>
      </w:r>
    </w:p>
    <w:p w:rsidR="00865FD3" w:rsidRDefault="00865FD3" w:rsidP="0025655F">
      <w:pPr>
        <w:pStyle w:val="Prrafodelista"/>
        <w:numPr>
          <w:ilvl w:val="0"/>
          <w:numId w:val="13"/>
        </w:numPr>
        <w:spacing w:after="0" w:line="360" w:lineRule="auto"/>
        <w:jc w:val="both"/>
        <w:rPr>
          <w:rFonts w:ascii="Times New Roman" w:hAnsi="Times New Roman" w:cs="Times New Roman"/>
          <w:sz w:val="24"/>
          <w:szCs w:val="24"/>
        </w:rPr>
      </w:pPr>
      <w:r w:rsidRPr="00865FD3">
        <w:rPr>
          <w:rFonts w:ascii="Times New Roman" w:hAnsi="Times New Roman" w:cs="Times New Roman"/>
          <w:sz w:val="24"/>
          <w:szCs w:val="24"/>
        </w:rPr>
        <w:t>Roldán WH1, Espinoza YA, Huapaya PE, Jiménez S. Diagnóstico de la toxocariosis humana. Rev Peru Med Exp Salud Publica. 2010 Oct-Dec;27(4):613-20.</w:t>
      </w:r>
    </w:p>
    <w:p w:rsidR="00865FD3" w:rsidRDefault="003B686E" w:rsidP="0025655F">
      <w:pPr>
        <w:pStyle w:val="Prrafodelista"/>
        <w:numPr>
          <w:ilvl w:val="0"/>
          <w:numId w:val="1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Soulsby, EJL. 2014</w:t>
      </w:r>
      <w:r w:rsidR="00865FD3" w:rsidRPr="00865FD3">
        <w:rPr>
          <w:rFonts w:ascii="Times New Roman" w:hAnsi="Times New Roman" w:cs="Times New Roman"/>
          <w:sz w:val="24"/>
          <w:szCs w:val="24"/>
        </w:rPr>
        <w:t>. Parasitología y enfermedades parasitarias en los animales domésticos. 7 ed. s.l. Interamericana. p. 199-207.</w:t>
      </w:r>
    </w:p>
    <w:p w:rsidR="005F6C46" w:rsidRDefault="009D386E" w:rsidP="0025655F">
      <w:pPr>
        <w:pStyle w:val="Prrafodelista"/>
        <w:numPr>
          <w:ilvl w:val="0"/>
          <w:numId w:val="13"/>
        </w:numPr>
        <w:spacing w:after="0" w:line="360" w:lineRule="auto"/>
        <w:jc w:val="both"/>
        <w:rPr>
          <w:rFonts w:ascii="Times New Roman" w:hAnsi="Times New Roman" w:cs="Times New Roman"/>
          <w:sz w:val="24"/>
          <w:szCs w:val="24"/>
        </w:rPr>
      </w:pPr>
      <w:r w:rsidRPr="009D386E">
        <w:rPr>
          <w:rFonts w:ascii="Times New Roman" w:hAnsi="Times New Roman" w:cs="Times New Roman"/>
          <w:sz w:val="24"/>
          <w:szCs w:val="24"/>
        </w:rPr>
        <w:t>Taranto N, Passamonte L, Marincoz R, de Marzi MC, Cajal SP, Malchiodi EL. Parasitosis zoonóticas transmitidas por perros en el Chaco salteño. Medicina (Buenos Aires) 20</w:t>
      </w:r>
      <w:r w:rsidR="003B686E">
        <w:rPr>
          <w:rFonts w:ascii="Times New Roman" w:hAnsi="Times New Roman" w:cs="Times New Roman"/>
          <w:sz w:val="24"/>
          <w:szCs w:val="24"/>
        </w:rPr>
        <w:t>12</w:t>
      </w:r>
      <w:r w:rsidRPr="009D386E">
        <w:rPr>
          <w:rFonts w:ascii="Times New Roman" w:hAnsi="Times New Roman" w:cs="Times New Roman"/>
          <w:sz w:val="24"/>
          <w:szCs w:val="24"/>
        </w:rPr>
        <w:t xml:space="preserve">; 60: 217-20. </w:t>
      </w:r>
    </w:p>
    <w:p w:rsidR="009D386E" w:rsidRDefault="005F6C46" w:rsidP="0025655F">
      <w:pPr>
        <w:pStyle w:val="Prrafodelista"/>
        <w:numPr>
          <w:ilvl w:val="0"/>
          <w:numId w:val="13"/>
        </w:numPr>
        <w:spacing w:after="0" w:line="360" w:lineRule="auto"/>
        <w:jc w:val="both"/>
        <w:rPr>
          <w:rFonts w:ascii="Times New Roman" w:hAnsi="Times New Roman" w:cs="Times New Roman"/>
          <w:sz w:val="24"/>
          <w:szCs w:val="24"/>
        </w:rPr>
      </w:pPr>
      <w:r w:rsidRPr="005F6C46">
        <w:rPr>
          <w:rFonts w:ascii="Times New Roman" w:hAnsi="Times New Roman" w:cs="Times New Roman"/>
          <w:sz w:val="24"/>
          <w:szCs w:val="24"/>
        </w:rPr>
        <w:t>Wenona. 2013. Ancylostoma caninum, Morfología, Distribución, Ciclo de Vida, Patogenesia, Diagnóstico, Prevención y Control, Vacunación, Medicación, En los seres humanos, Carga económica. Consultado el 25 de noviembre de 2014. Disponible en http://centrodeartigo.com/articulos-de-todos-los-temas/article_35829.html</w:t>
      </w:r>
    </w:p>
    <w:p w:rsidR="00F7630C" w:rsidRPr="0025655F" w:rsidRDefault="00F7630C" w:rsidP="0025655F">
      <w:pPr>
        <w:pStyle w:val="Prrafodelista"/>
        <w:numPr>
          <w:ilvl w:val="0"/>
          <w:numId w:val="13"/>
        </w:numPr>
        <w:spacing w:after="0" w:line="360" w:lineRule="auto"/>
        <w:jc w:val="both"/>
        <w:rPr>
          <w:rFonts w:ascii="Times New Roman" w:hAnsi="Times New Roman" w:cs="Times New Roman"/>
          <w:sz w:val="24"/>
          <w:szCs w:val="24"/>
        </w:rPr>
      </w:pPr>
      <w:r w:rsidRPr="00093FA8">
        <w:rPr>
          <w:rFonts w:ascii="Times New Roman" w:hAnsi="Times New Roman" w:cs="Times New Roman"/>
          <w:sz w:val="24"/>
          <w:szCs w:val="24"/>
          <w:lang w:val="en-US"/>
        </w:rPr>
        <w:t xml:space="preserve">Zoonotic Diseases – Understanding the impact Animal and Human Health. </w:t>
      </w:r>
      <w:r w:rsidRPr="0025655F">
        <w:rPr>
          <w:rFonts w:ascii="Times New Roman" w:hAnsi="Times New Roman" w:cs="Times New Roman"/>
          <w:sz w:val="24"/>
          <w:szCs w:val="24"/>
        </w:rPr>
        <w:t xml:space="preserve">Washington, DC National Academy Press. 2002.  </w:t>
      </w:r>
    </w:p>
    <w:p w:rsidR="007A45E2" w:rsidRPr="007A45E2" w:rsidRDefault="007A45E2" w:rsidP="007A45E2">
      <w:pPr>
        <w:spacing w:after="0" w:line="360" w:lineRule="auto"/>
        <w:ind w:left="360"/>
        <w:jc w:val="both"/>
        <w:rPr>
          <w:rFonts w:ascii="Times New Roman" w:hAnsi="Times New Roman" w:cs="Times New Roman"/>
          <w:sz w:val="24"/>
          <w:szCs w:val="24"/>
        </w:rPr>
      </w:pPr>
    </w:p>
    <w:p w:rsidR="00F7630C" w:rsidRPr="000A661C" w:rsidRDefault="00F7630C" w:rsidP="00F7630C">
      <w:pPr>
        <w:spacing w:after="0" w:line="360" w:lineRule="auto"/>
        <w:jc w:val="both"/>
        <w:rPr>
          <w:rFonts w:ascii="Times New Roman" w:hAnsi="Times New Roman" w:cs="Times New Roman"/>
          <w:b/>
          <w:sz w:val="24"/>
          <w:szCs w:val="24"/>
        </w:rPr>
      </w:pPr>
      <w:r w:rsidRPr="000A661C">
        <w:rPr>
          <w:rFonts w:ascii="Times New Roman" w:hAnsi="Times New Roman" w:cs="Times New Roman"/>
          <w:b/>
          <w:sz w:val="24"/>
          <w:szCs w:val="24"/>
        </w:rPr>
        <w:t>LINKOGRAFÍA</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http://www.facmed.unam.mx/deptos/microbiologia/parasitologia/necatorosis.html</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http://medicina.udea.edu.co/parasitologia/Nematoda.html</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http://medicina.udea.edu.co/parasitologia/Nematoda.html Uncinaria</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Junquera P. 20</w:t>
      </w:r>
      <w:r w:rsidR="003B686E">
        <w:rPr>
          <w:rFonts w:ascii="Times New Roman" w:hAnsi="Times New Roman" w:cs="Times New Roman"/>
          <w:sz w:val="24"/>
          <w:szCs w:val="24"/>
        </w:rPr>
        <w:t>1</w:t>
      </w:r>
      <w:r w:rsidRPr="0025655F">
        <w:rPr>
          <w:rFonts w:ascii="Times New Roman" w:hAnsi="Times New Roman" w:cs="Times New Roman"/>
          <w:sz w:val="24"/>
          <w:szCs w:val="24"/>
        </w:rPr>
        <w:t>7 Ancylostoma, disponible en:</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http://parasitipedia.net/index.php?option=com_content&amp;view=article&amp;id=1463&amp;Itemid=1594</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Hernández Sampier, Roberto. Metodología de la investigación. Editor</w:t>
      </w:r>
      <w:r w:rsidR="003B686E">
        <w:rPr>
          <w:rFonts w:ascii="Times New Roman" w:hAnsi="Times New Roman" w:cs="Times New Roman"/>
          <w:sz w:val="24"/>
          <w:szCs w:val="24"/>
        </w:rPr>
        <w:t>ial Felix varela. La Habana. 201</w:t>
      </w:r>
      <w:r w:rsidRPr="0025655F">
        <w:rPr>
          <w:rFonts w:ascii="Times New Roman" w:hAnsi="Times New Roman" w:cs="Times New Roman"/>
          <w:sz w:val="24"/>
          <w:szCs w:val="24"/>
        </w:rPr>
        <w:t>4.</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http://www.cfsph.iastate.edu/Factsheets/es/toxocariasis-es.pdf</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http://www.scielo.org.ar/scielo.php?script=sci_arttext&amp;pid=S0325-29572008000300007</w:t>
      </w:r>
    </w:p>
    <w:p w:rsidR="00F7630C" w:rsidRPr="0025655F" w:rsidRDefault="00F7630C" w:rsidP="0025655F">
      <w:pPr>
        <w:pStyle w:val="Prrafodelista"/>
        <w:numPr>
          <w:ilvl w:val="0"/>
          <w:numId w:val="14"/>
        </w:numPr>
        <w:spacing w:after="0" w:line="360" w:lineRule="auto"/>
        <w:ind w:left="714" w:hanging="357"/>
        <w:jc w:val="both"/>
        <w:rPr>
          <w:rFonts w:ascii="Times New Roman" w:hAnsi="Times New Roman" w:cs="Times New Roman"/>
          <w:sz w:val="24"/>
          <w:szCs w:val="24"/>
        </w:rPr>
      </w:pPr>
      <w:r w:rsidRPr="0025655F">
        <w:rPr>
          <w:rFonts w:ascii="Times New Roman" w:hAnsi="Times New Roman" w:cs="Times New Roman"/>
          <w:sz w:val="24"/>
          <w:szCs w:val="24"/>
        </w:rPr>
        <w:t>http://www.facmed.unam.mx/deptos/microbiologia/parasitologia/larva-migrans-visceral.html</w:t>
      </w:r>
    </w:p>
    <w:p w:rsidR="00F7630C" w:rsidRDefault="00F7630C" w:rsidP="00F7630C">
      <w:pPr>
        <w:rPr>
          <w:rFonts w:ascii="Times New Roman" w:hAnsi="Times New Roman" w:cs="Times New Roman"/>
          <w:sz w:val="24"/>
          <w:szCs w:val="24"/>
        </w:rPr>
      </w:pPr>
    </w:p>
    <w:p w:rsidR="00865FD3" w:rsidRDefault="00865FD3" w:rsidP="00F7630C">
      <w:pPr>
        <w:rPr>
          <w:rFonts w:ascii="Times New Roman" w:hAnsi="Times New Roman" w:cs="Times New Roman"/>
          <w:sz w:val="24"/>
          <w:szCs w:val="24"/>
        </w:rPr>
      </w:pPr>
    </w:p>
    <w:p w:rsidR="00865FD3" w:rsidRDefault="00865FD3" w:rsidP="00F7630C">
      <w:pPr>
        <w:rPr>
          <w:rFonts w:ascii="Times New Roman" w:hAnsi="Times New Roman" w:cs="Times New Roman"/>
          <w:sz w:val="24"/>
          <w:szCs w:val="24"/>
        </w:rPr>
      </w:pPr>
    </w:p>
    <w:p w:rsidR="006179C2" w:rsidRDefault="006179C2" w:rsidP="00F7630C">
      <w:pPr>
        <w:rPr>
          <w:rFonts w:ascii="Times New Roman" w:hAnsi="Times New Roman" w:cs="Times New Roman"/>
          <w:sz w:val="24"/>
          <w:szCs w:val="24"/>
        </w:rPr>
      </w:pPr>
    </w:p>
    <w:p w:rsidR="006179C2" w:rsidRDefault="006179C2" w:rsidP="00F7630C">
      <w:pPr>
        <w:rPr>
          <w:rFonts w:ascii="Times New Roman" w:hAnsi="Times New Roman" w:cs="Times New Roman"/>
          <w:sz w:val="24"/>
          <w:szCs w:val="24"/>
        </w:rPr>
      </w:pPr>
    </w:p>
    <w:p w:rsidR="006179C2" w:rsidRDefault="006179C2" w:rsidP="00F7630C">
      <w:pPr>
        <w:rPr>
          <w:rFonts w:ascii="Times New Roman" w:hAnsi="Times New Roman" w:cs="Times New Roman"/>
          <w:sz w:val="24"/>
          <w:szCs w:val="24"/>
        </w:rPr>
      </w:pPr>
    </w:p>
    <w:p w:rsidR="004B6345" w:rsidRDefault="004B6345" w:rsidP="00F7630C">
      <w:pPr>
        <w:rPr>
          <w:rFonts w:ascii="Times New Roman" w:hAnsi="Times New Roman" w:cs="Times New Roman"/>
          <w:sz w:val="24"/>
          <w:szCs w:val="24"/>
        </w:rPr>
      </w:pPr>
    </w:p>
    <w:p w:rsidR="004B6345" w:rsidRDefault="004B6345" w:rsidP="00F7630C">
      <w:pPr>
        <w:rPr>
          <w:rFonts w:ascii="Times New Roman" w:hAnsi="Times New Roman" w:cs="Times New Roman"/>
          <w:sz w:val="24"/>
          <w:szCs w:val="24"/>
        </w:rPr>
      </w:pPr>
    </w:p>
    <w:p w:rsidR="00093FA8" w:rsidRDefault="00093FA8" w:rsidP="00F7630C">
      <w:pPr>
        <w:rPr>
          <w:rFonts w:ascii="Times New Roman" w:hAnsi="Times New Roman" w:cs="Times New Roman"/>
          <w:sz w:val="24"/>
          <w:szCs w:val="24"/>
        </w:rPr>
      </w:pPr>
    </w:p>
    <w:p w:rsidR="008A2790" w:rsidRDefault="00B84883" w:rsidP="000A661C">
      <w:pPr>
        <w:pStyle w:val="Ttulo1"/>
      </w:pPr>
      <w:r>
        <w:t>15 ANEXOS</w:t>
      </w:r>
    </w:p>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Pr="00163289" w:rsidRDefault="00163289" w:rsidP="00163289">
      <w:pPr>
        <w:jc w:val="center"/>
        <w:rPr>
          <w:rFonts w:ascii="Times New Roman" w:hAnsi="Times New Roman" w:cs="Times New Roman"/>
          <w:b/>
          <w:sz w:val="144"/>
          <w:szCs w:val="144"/>
        </w:rPr>
      </w:pPr>
      <w:r w:rsidRPr="00163289">
        <w:rPr>
          <w:rFonts w:ascii="Times New Roman" w:hAnsi="Times New Roman" w:cs="Times New Roman"/>
          <w:b/>
          <w:sz w:val="160"/>
          <w:szCs w:val="160"/>
        </w:rPr>
        <w:t>ANEXOS</w:t>
      </w:r>
    </w:p>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163289"/>
    <w:p w:rsidR="00163289" w:rsidRDefault="00163289" w:rsidP="00D33071">
      <w:pPr>
        <w:spacing w:after="0" w:line="360" w:lineRule="auto"/>
      </w:pPr>
    </w:p>
    <w:p w:rsidR="00163289" w:rsidRDefault="003710B7" w:rsidP="00D33071">
      <w:pPr>
        <w:spacing w:after="0" w:line="360" w:lineRule="auto"/>
        <w:rPr>
          <w:rFonts w:ascii="Times New Roman" w:hAnsi="Times New Roman" w:cs="Times New Roman"/>
          <w:b/>
        </w:rPr>
      </w:pPr>
      <w:r>
        <w:rPr>
          <w:rFonts w:ascii="Times New Roman" w:hAnsi="Times New Roman" w:cs="Times New Roman"/>
          <w:b/>
        </w:rPr>
        <w:t xml:space="preserve">ANEXO 1: </w:t>
      </w:r>
      <w:r w:rsidRPr="003710B7">
        <w:rPr>
          <w:rFonts w:ascii="Times New Roman" w:hAnsi="Times New Roman" w:cs="Times New Roman"/>
        </w:rPr>
        <w:t>historia clínica</w:t>
      </w:r>
    </w:p>
    <w:p w:rsidR="00163289" w:rsidRDefault="00163289" w:rsidP="00D33071">
      <w:pPr>
        <w:spacing w:after="0" w:line="360" w:lineRule="auto"/>
        <w:rPr>
          <w:rFonts w:ascii="Times New Roman" w:hAnsi="Times New Roman" w:cs="Times New Roman"/>
          <w:b/>
        </w:rPr>
      </w:pPr>
    </w:p>
    <w:p w:rsidR="00163289" w:rsidRDefault="003710B7" w:rsidP="00D33071">
      <w:pPr>
        <w:spacing w:after="0" w:line="360" w:lineRule="auto"/>
        <w:rPr>
          <w:rFonts w:ascii="Times New Roman" w:hAnsi="Times New Roman" w:cs="Times New Roman"/>
          <w:b/>
        </w:rPr>
      </w:pPr>
      <w:r>
        <w:rPr>
          <w:rFonts w:ascii="Times New Roman" w:hAnsi="Times New Roman" w:cs="Times New Roman"/>
          <w:b/>
          <w:noProof/>
          <w:lang w:eastAsia="es-EC"/>
        </w:rPr>
        <w:drawing>
          <wp:anchor distT="0" distB="0" distL="114300" distR="114300" simplePos="0" relativeHeight="251802624" behindDoc="0" locked="0" layoutInCell="1" allowOverlap="1" wp14:anchorId="039715D8" wp14:editId="562DB2A5">
            <wp:simplePos x="0" y="0"/>
            <wp:positionH relativeFrom="page">
              <wp:align>center</wp:align>
            </wp:positionH>
            <wp:positionV relativeFrom="paragraph">
              <wp:posOffset>47625</wp:posOffset>
            </wp:positionV>
            <wp:extent cx="4886368" cy="7353300"/>
            <wp:effectExtent l="0" t="0" r="9525" b="0"/>
            <wp:wrapSquare wrapText="bothSides"/>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g015.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886368" cy="7353300"/>
                    </a:xfrm>
                    <a:prstGeom prst="rect">
                      <a:avLst/>
                    </a:prstGeom>
                  </pic:spPr>
                </pic:pic>
              </a:graphicData>
            </a:graphic>
            <wp14:sizeRelH relativeFrom="page">
              <wp14:pctWidth>0</wp14:pctWidth>
            </wp14:sizeRelH>
            <wp14:sizeRelV relativeFrom="page">
              <wp14:pctHeight>0</wp14:pctHeight>
            </wp14:sizeRelV>
          </wp:anchor>
        </w:drawing>
      </w: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163289" w:rsidRDefault="00163289" w:rsidP="00D33071">
      <w:pPr>
        <w:spacing w:after="0" w:line="360" w:lineRule="auto"/>
        <w:rPr>
          <w:rFonts w:ascii="Times New Roman" w:hAnsi="Times New Roman" w:cs="Times New Roman"/>
          <w:b/>
        </w:rPr>
      </w:pPr>
    </w:p>
    <w:p w:rsidR="00084252" w:rsidRDefault="00084252" w:rsidP="0008425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Anexo</w:t>
      </w:r>
      <w:r w:rsidR="003710B7">
        <w:rPr>
          <w:rFonts w:ascii="Times New Roman" w:hAnsi="Times New Roman" w:cs="Times New Roman"/>
          <w:b/>
          <w:sz w:val="24"/>
          <w:szCs w:val="24"/>
        </w:rPr>
        <w:t xml:space="preserve"> 2: </w:t>
      </w:r>
      <w:r w:rsidRPr="000E5545">
        <w:rPr>
          <w:rFonts w:ascii="Times New Roman" w:hAnsi="Times New Roman" w:cs="Times New Roman"/>
          <w:sz w:val="24"/>
          <w:szCs w:val="24"/>
        </w:rPr>
        <w:t>Resultados de análisis coproparasitarios</w:t>
      </w:r>
    </w:p>
    <w:p w:rsidR="00084252" w:rsidRDefault="00084252" w:rsidP="00084252">
      <w:pPr>
        <w:spacing w:after="0" w:line="360" w:lineRule="auto"/>
        <w:jc w:val="center"/>
        <w:rPr>
          <w:rFonts w:ascii="Times New Roman" w:hAnsi="Times New Roman" w:cs="Times New Roman"/>
          <w:b/>
          <w:sz w:val="24"/>
          <w:szCs w:val="24"/>
        </w:rPr>
      </w:pPr>
      <w:r w:rsidRPr="00F11B7F">
        <w:rPr>
          <w:rFonts w:ascii="Times New Roman" w:hAnsi="Times New Roman" w:cs="Times New Roman"/>
          <w:b/>
          <w:sz w:val="24"/>
          <w:szCs w:val="24"/>
        </w:rPr>
        <w:t xml:space="preserve">UNIVERSIDAD TÉCNICA  </w:t>
      </w:r>
      <w:r>
        <w:rPr>
          <w:rFonts w:ascii="Times New Roman" w:hAnsi="Times New Roman" w:cs="Times New Roman"/>
          <w:b/>
          <w:sz w:val="24"/>
          <w:szCs w:val="24"/>
        </w:rPr>
        <w:t>DE</w:t>
      </w:r>
      <w:r w:rsidRPr="00F11B7F">
        <w:rPr>
          <w:rFonts w:ascii="Times New Roman" w:hAnsi="Times New Roman" w:cs="Times New Roman"/>
          <w:b/>
          <w:sz w:val="24"/>
          <w:szCs w:val="24"/>
        </w:rPr>
        <w:t xml:space="preserve"> COTOPAXI</w:t>
      </w:r>
    </w:p>
    <w:p w:rsidR="00084252" w:rsidRPr="00C803B7" w:rsidRDefault="00084252" w:rsidP="00084252">
      <w:pPr>
        <w:spacing w:after="0" w:line="360" w:lineRule="auto"/>
        <w:jc w:val="center"/>
        <w:rPr>
          <w:rFonts w:ascii="Times New Roman" w:hAnsi="Times New Roman" w:cs="Times New Roman"/>
          <w:b/>
          <w:sz w:val="24"/>
          <w:szCs w:val="24"/>
        </w:rPr>
      </w:pPr>
      <w:r w:rsidRPr="00C803B7">
        <w:rPr>
          <w:rFonts w:ascii="Times New Roman" w:hAnsi="Times New Roman" w:cs="Times New Roman"/>
          <w:b/>
          <w:sz w:val="24"/>
          <w:szCs w:val="24"/>
        </w:rPr>
        <w:t>FACULTAD DE CIENCIAS AGROPECUARIAS Y RECURSOS NATURALES</w:t>
      </w:r>
    </w:p>
    <w:p w:rsidR="00084252" w:rsidRPr="000E5545" w:rsidRDefault="00084252" w:rsidP="00084252">
      <w:pPr>
        <w:spacing w:after="0" w:line="360" w:lineRule="auto"/>
        <w:jc w:val="center"/>
        <w:rPr>
          <w:rFonts w:ascii="Times New Roman" w:hAnsi="Times New Roman" w:cs="Times New Roman"/>
          <w:sz w:val="24"/>
          <w:szCs w:val="24"/>
        </w:rPr>
      </w:pPr>
      <w:r w:rsidRPr="000E5545">
        <w:rPr>
          <w:rFonts w:ascii="Times New Roman" w:hAnsi="Times New Roman" w:cs="Times New Roman"/>
          <w:sz w:val="24"/>
          <w:szCs w:val="24"/>
        </w:rPr>
        <w:t>Resultados de análisis coproparasitarios realizado en el laboratorio de la carrera de MEDICINA VETE</w:t>
      </w:r>
      <w:r>
        <w:rPr>
          <w:rFonts w:ascii="Times New Roman" w:hAnsi="Times New Roman" w:cs="Times New Roman"/>
          <w:sz w:val="24"/>
          <w:szCs w:val="24"/>
        </w:rPr>
        <w:t>R</w:t>
      </w:r>
      <w:r w:rsidRPr="000E5545">
        <w:rPr>
          <w:rFonts w:ascii="Times New Roman" w:hAnsi="Times New Roman" w:cs="Times New Roman"/>
          <w:sz w:val="24"/>
          <w:szCs w:val="24"/>
        </w:rPr>
        <w:t>INARIA por medio del método de flotación sulfato de zinc al 33% realizado a 75 caninos de los cuales se detallan a continuación.</w:t>
      </w:r>
    </w:p>
    <w:p w:rsidR="00084252" w:rsidRPr="000E5545" w:rsidRDefault="00084252" w:rsidP="0008425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En el </w:t>
      </w:r>
      <w:r w:rsidRPr="000E5545">
        <w:rPr>
          <w:rFonts w:ascii="Times New Roman" w:hAnsi="Times New Roman" w:cs="Times New Roman"/>
          <w:sz w:val="24"/>
          <w:szCs w:val="24"/>
        </w:rPr>
        <w:t>mes de marzo de 2018 a cargo de la estudiante Mayra Elizabeth Abril Andrade y revisado por la Dra. Mercedes Toro.</w:t>
      </w:r>
    </w:p>
    <w:p w:rsidR="00084252" w:rsidRPr="000E5545" w:rsidRDefault="00084252" w:rsidP="00084252">
      <w:pPr>
        <w:spacing w:after="0" w:line="360" w:lineRule="auto"/>
        <w:ind w:left="1910" w:hanging="1910"/>
        <w:jc w:val="both"/>
        <w:rPr>
          <w:rFonts w:ascii="Times New Roman" w:eastAsia="Calibri" w:hAnsi="Times New Roman" w:cs="Times New Roman"/>
          <w:sz w:val="24"/>
          <w:szCs w:val="24"/>
        </w:rPr>
      </w:pPr>
      <w:r w:rsidRPr="000E5545">
        <w:rPr>
          <w:rFonts w:ascii="Times New Roman" w:eastAsia="Calibri" w:hAnsi="Times New Roman" w:cs="Times New Roman"/>
          <w:b/>
          <w:sz w:val="24"/>
          <w:szCs w:val="24"/>
        </w:rPr>
        <w:t>Sector:</w:t>
      </w:r>
      <w:r w:rsidRPr="000E5545">
        <w:rPr>
          <w:rFonts w:ascii="Times New Roman" w:eastAsia="Calibri" w:hAnsi="Times New Roman" w:cs="Times New Roman"/>
          <w:sz w:val="24"/>
          <w:szCs w:val="24"/>
        </w:rPr>
        <w:t xml:space="preserve"> Barr</w:t>
      </w:r>
      <w:r>
        <w:rPr>
          <w:rFonts w:ascii="Times New Roman" w:eastAsia="Calibri" w:hAnsi="Times New Roman" w:cs="Times New Roman"/>
          <w:sz w:val="24"/>
          <w:szCs w:val="24"/>
        </w:rPr>
        <w:t>io Centro-parroquia Pastocalle-P</w:t>
      </w:r>
      <w:r w:rsidRPr="000E5545">
        <w:rPr>
          <w:rFonts w:ascii="Times New Roman" w:eastAsia="Calibri" w:hAnsi="Times New Roman" w:cs="Times New Roman"/>
          <w:sz w:val="24"/>
          <w:szCs w:val="24"/>
        </w:rPr>
        <w:t>rovincia de Cotopaxi</w:t>
      </w:r>
    </w:p>
    <w:p w:rsidR="00084252" w:rsidRPr="000E5545" w:rsidRDefault="00084252" w:rsidP="00084252">
      <w:pPr>
        <w:spacing w:after="0" w:line="360" w:lineRule="auto"/>
        <w:rPr>
          <w:b/>
          <w:sz w:val="24"/>
          <w:szCs w:val="24"/>
        </w:rPr>
      </w:pPr>
      <w:r w:rsidRPr="000E5545">
        <w:rPr>
          <w:rFonts w:ascii="Times New Roman" w:hAnsi="Times New Roman" w:cs="Times New Roman"/>
          <w:b/>
          <w:sz w:val="24"/>
          <w:szCs w:val="24"/>
        </w:rPr>
        <w:t xml:space="preserve">Edad: </w:t>
      </w:r>
      <w:r w:rsidRPr="000E5545">
        <w:rPr>
          <w:rFonts w:ascii="Times New Roman" w:hAnsi="Times New Roman" w:cs="Times New Roman"/>
          <w:sz w:val="24"/>
          <w:szCs w:val="24"/>
        </w:rPr>
        <w:t>d</w:t>
      </w:r>
      <w:r w:rsidRPr="000E5545">
        <w:rPr>
          <w:sz w:val="24"/>
          <w:szCs w:val="24"/>
        </w:rPr>
        <w:t>e 5 años en adelante</w:t>
      </w:r>
      <w:r w:rsidRPr="000E5545">
        <w:rPr>
          <w:b/>
          <w:sz w:val="24"/>
          <w:szCs w:val="24"/>
        </w:rPr>
        <w:t xml:space="preserve"> </w:t>
      </w:r>
    </w:p>
    <w:tbl>
      <w:tblPr>
        <w:tblStyle w:val="Tablaconcuadrcula4"/>
        <w:tblW w:w="0" w:type="auto"/>
        <w:tblLook w:val="04A0" w:firstRow="1" w:lastRow="0" w:firstColumn="1" w:lastColumn="0" w:noHBand="0" w:noVBand="1"/>
      </w:tblPr>
      <w:tblGrid>
        <w:gridCol w:w="675"/>
        <w:gridCol w:w="2127"/>
        <w:gridCol w:w="992"/>
        <w:gridCol w:w="1843"/>
        <w:gridCol w:w="1842"/>
        <w:gridCol w:w="1560"/>
      </w:tblGrid>
      <w:tr w:rsidR="00084252" w:rsidRPr="000E5545" w:rsidTr="00874C8D">
        <w:tc>
          <w:tcPr>
            <w:tcW w:w="675"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No.</w:t>
            </w:r>
          </w:p>
        </w:tc>
        <w:tc>
          <w:tcPr>
            <w:tcW w:w="2127"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Nombre</w:t>
            </w:r>
          </w:p>
        </w:tc>
        <w:tc>
          <w:tcPr>
            <w:tcW w:w="992"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Edad</w:t>
            </w:r>
          </w:p>
        </w:tc>
        <w:tc>
          <w:tcPr>
            <w:tcW w:w="1843"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Tipo de Parásito</w:t>
            </w:r>
          </w:p>
        </w:tc>
        <w:tc>
          <w:tcPr>
            <w:tcW w:w="1842"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Numero de huevos</w:t>
            </w:r>
          </w:p>
        </w:tc>
        <w:tc>
          <w:tcPr>
            <w:tcW w:w="1560"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Carga parasitaria</w:t>
            </w:r>
          </w:p>
        </w:tc>
      </w:tr>
    </w:tbl>
    <w:tbl>
      <w:tblPr>
        <w:tblStyle w:val="Tablaconcuadrcula3"/>
        <w:tblW w:w="0" w:type="auto"/>
        <w:tblLook w:val="04A0" w:firstRow="1" w:lastRow="0" w:firstColumn="1" w:lastColumn="0" w:noHBand="0" w:noVBand="1"/>
      </w:tblPr>
      <w:tblGrid>
        <w:gridCol w:w="675"/>
        <w:gridCol w:w="2127"/>
        <w:gridCol w:w="992"/>
        <w:gridCol w:w="1843"/>
        <w:gridCol w:w="1842"/>
        <w:gridCol w:w="1560"/>
      </w:tblGrid>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59</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Boby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10</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Chilindrna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Body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62</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Shakira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Chichico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66</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Yanko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 xml:space="preserve">Ancylostoma </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69</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Rex</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10</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70</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Candy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9</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72</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Bruno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Mía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10</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Silvestre</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 xml:space="preserve">Uncinaria </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Max</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560" w:type="dxa"/>
          </w:tcPr>
          <w:p w:rsidR="00084252" w:rsidRPr="000E5545" w:rsidRDefault="00084252" w:rsidP="00874C8D">
            <w:pPr>
              <w:rPr>
                <w:rFonts w:ascii="Times New Roman" w:hAnsi="Times New Roman" w:cs="Times New Roman"/>
              </w:rPr>
            </w:pPr>
            <w:r>
              <w:rPr>
                <w:rFonts w:ascii="Times New Roman" w:hAnsi="Times New Roman" w:cs="Times New Roman"/>
              </w:rPr>
              <w:t>Leve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Max</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Kiara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17</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9</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Kiara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17</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10</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Tony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30</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w:t>
            </w:r>
            <w:r>
              <w:rPr>
                <w:rFonts w:ascii="Times New Roman" w:hAnsi="Times New Roman" w:cs="Times New Roman"/>
              </w:rPr>
              <w:t>lta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12</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Saiko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10</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Firulais</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Fernando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16</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Jack</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 xml:space="preserve">Ancylostoma </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Chiquita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Sasy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26</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Maylon</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27</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Pelusa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29</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Tímoty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32</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Boby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39</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Jack</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Jack</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9</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42</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Nena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12</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Linda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Dasha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46</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Scoth</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48</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Toby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49</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Tito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Gigi</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Rufo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Rex</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57</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Princesa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bl>
    <w:p w:rsidR="00084252" w:rsidRPr="000E5545" w:rsidRDefault="00084252" w:rsidP="00084252"/>
    <w:p w:rsidR="00084252" w:rsidRPr="000E5545" w:rsidRDefault="00084252" w:rsidP="00084252">
      <w:pPr>
        <w:rPr>
          <w:rFonts w:ascii="Times New Roman" w:hAnsi="Times New Roman" w:cs="Times New Roman"/>
          <w:b/>
        </w:rPr>
      </w:pPr>
      <w:r w:rsidRPr="000E5545">
        <w:rPr>
          <w:rFonts w:ascii="Times New Roman" w:hAnsi="Times New Roman" w:cs="Times New Roman"/>
          <w:b/>
        </w:rPr>
        <w:t>Caninos de 6 años en adelante.</w:t>
      </w:r>
    </w:p>
    <w:tbl>
      <w:tblPr>
        <w:tblStyle w:val="Tablaconcuadrcula4"/>
        <w:tblW w:w="0" w:type="auto"/>
        <w:tblLook w:val="04A0" w:firstRow="1" w:lastRow="0" w:firstColumn="1" w:lastColumn="0" w:noHBand="0" w:noVBand="1"/>
      </w:tblPr>
      <w:tblGrid>
        <w:gridCol w:w="675"/>
        <w:gridCol w:w="2127"/>
        <w:gridCol w:w="992"/>
        <w:gridCol w:w="1843"/>
        <w:gridCol w:w="1842"/>
        <w:gridCol w:w="1560"/>
      </w:tblGrid>
      <w:tr w:rsidR="00084252" w:rsidRPr="000E5545" w:rsidTr="00874C8D">
        <w:tc>
          <w:tcPr>
            <w:tcW w:w="675"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No.</w:t>
            </w:r>
          </w:p>
        </w:tc>
        <w:tc>
          <w:tcPr>
            <w:tcW w:w="2127"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Nombre</w:t>
            </w:r>
          </w:p>
        </w:tc>
        <w:tc>
          <w:tcPr>
            <w:tcW w:w="992"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Edad</w:t>
            </w:r>
          </w:p>
        </w:tc>
        <w:tc>
          <w:tcPr>
            <w:tcW w:w="1843"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Tipo de Parásito</w:t>
            </w:r>
          </w:p>
        </w:tc>
        <w:tc>
          <w:tcPr>
            <w:tcW w:w="1842"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Numero de huevos</w:t>
            </w:r>
          </w:p>
        </w:tc>
        <w:tc>
          <w:tcPr>
            <w:tcW w:w="1560"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Carga parasitaria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50</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Lissy</w:t>
            </w:r>
          </w:p>
        </w:tc>
        <w:tc>
          <w:tcPr>
            <w:tcW w:w="992" w:type="dxa"/>
          </w:tcPr>
          <w:p w:rsidR="00084252" w:rsidRPr="000E5545" w:rsidRDefault="00084252" w:rsidP="00874C8D">
            <w:pPr>
              <w:rPr>
                <w:rFonts w:ascii="Times New Roman" w:hAnsi="Times New Roman" w:cs="Times New Roman"/>
                <w:b/>
              </w:rPr>
            </w:pPr>
            <w:r w:rsidRPr="000E5545">
              <w:rPr>
                <w:rFonts w:ascii="Times New Roman" w:hAnsi="Times New Roman" w:cs="Times New Roman"/>
                <w:b/>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56</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Tarzán</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Comillo blanco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58</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Lobo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12</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60</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Negra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Roro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67</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Luna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Estrellita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52</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Tony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Max</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9</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28</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Ashly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30</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Nube</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Escoty</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Guapa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10</w:t>
            </w:r>
          </w:p>
        </w:tc>
        <w:tc>
          <w:tcPr>
            <w:tcW w:w="1560" w:type="dxa"/>
          </w:tcPr>
          <w:p w:rsidR="00084252" w:rsidRPr="000E5545" w:rsidRDefault="00084252" w:rsidP="00874C8D">
            <w:pPr>
              <w:rPr>
                <w:rFonts w:ascii="Times New Roman" w:hAnsi="Times New Roman" w:cs="Times New Roman"/>
              </w:rPr>
            </w:pPr>
            <w:r>
              <w:rPr>
                <w:rFonts w:ascii="Times New Roman" w:hAnsi="Times New Roman" w:cs="Times New Roman"/>
              </w:rPr>
              <w:t>Leve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34</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Matías</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12</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45</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Lulú</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tc>
        <w:tc>
          <w:tcPr>
            <w:tcW w:w="1560"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bl>
    <w:p w:rsidR="00084252" w:rsidRPr="000E5545" w:rsidRDefault="00084252" w:rsidP="00084252">
      <w:pPr>
        <w:rPr>
          <w:rFonts w:ascii="Times New Roman" w:hAnsi="Times New Roman" w:cs="Times New Roman"/>
          <w:b/>
          <w:sz w:val="24"/>
          <w:szCs w:val="24"/>
        </w:rPr>
      </w:pPr>
    </w:p>
    <w:p w:rsidR="00084252" w:rsidRPr="000E5545" w:rsidRDefault="00084252" w:rsidP="00084252">
      <w:pPr>
        <w:rPr>
          <w:rFonts w:ascii="Times New Roman" w:hAnsi="Times New Roman" w:cs="Times New Roman"/>
          <w:b/>
        </w:rPr>
      </w:pPr>
      <w:r w:rsidRPr="000E5545">
        <w:rPr>
          <w:rFonts w:ascii="Times New Roman" w:hAnsi="Times New Roman" w:cs="Times New Roman"/>
          <w:b/>
        </w:rPr>
        <w:t>Caninos multiparasitados.</w:t>
      </w:r>
    </w:p>
    <w:tbl>
      <w:tblPr>
        <w:tblStyle w:val="Tablaconcuadrcula5"/>
        <w:tblW w:w="0" w:type="auto"/>
        <w:tblLook w:val="04A0" w:firstRow="1" w:lastRow="0" w:firstColumn="1" w:lastColumn="0" w:noHBand="0" w:noVBand="1"/>
      </w:tblPr>
      <w:tblGrid>
        <w:gridCol w:w="675"/>
        <w:gridCol w:w="2127"/>
        <w:gridCol w:w="992"/>
        <w:gridCol w:w="1843"/>
        <w:gridCol w:w="1842"/>
        <w:gridCol w:w="1701"/>
      </w:tblGrid>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Lucas</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25</w:t>
            </w:r>
          </w:p>
          <w:p w:rsidR="00084252" w:rsidRPr="000E5545" w:rsidRDefault="00084252" w:rsidP="00874C8D">
            <w:pPr>
              <w:rPr>
                <w:rFonts w:ascii="Times New Roman" w:hAnsi="Times New Roman" w:cs="Times New Roman"/>
              </w:rPr>
            </w:pPr>
            <w:r w:rsidRPr="000E5545">
              <w:rPr>
                <w:rFonts w:ascii="Times New Roman" w:hAnsi="Times New Roman" w:cs="Times New Roman"/>
              </w:rPr>
              <w:t>3</w:t>
            </w:r>
          </w:p>
        </w:tc>
        <w:tc>
          <w:tcPr>
            <w:tcW w:w="1701"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 xml:space="preserve"> A</w:t>
            </w:r>
            <w:r>
              <w:rPr>
                <w:rFonts w:ascii="Times New Roman" w:hAnsi="Times New Roman" w:cs="Times New Roman"/>
              </w:rPr>
              <w:t>lta</w:t>
            </w:r>
          </w:p>
          <w:p w:rsidR="00084252" w:rsidRPr="000E5545" w:rsidRDefault="00084252" w:rsidP="00874C8D">
            <w:pPr>
              <w:rPr>
                <w:rFonts w:ascii="Times New Roman" w:hAnsi="Times New Roman" w:cs="Times New Roman"/>
              </w:rPr>
            </w:pPr>
            <w:r>
              <w:rPr>
                <w:rFonts w:ascii="Times New Roman" w:hAnsi="Times New Roman" w:cs="Times New Roman"/>
              </w:rPr>
              <w:t>Leve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20</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Jack</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15</w:t>
            </w:r>
          </w:p>
          <w:p w:rsidR="00084252" w:rsidRPr="000E5545" w:rsidRDefault="00084252" w:rsidP="00874C8D">
            <w:pPr>
              <w:rPr>
                <w:rFonts w:ascii="Times New Roman" w:hAnsi="Times New Roman" w:cs="Times New Roman"/>
              </w:rPr>
            </w:pPr>
            <w:r w:rsidRPr="000E5545">
              <w:rPr>
                <w:rFonts w:ascii="Times New Roman" w:hAnsi="Times New Roman" w:cs="Times New Roman"/>
              </w:rPr>
              <w:t>15</w:t>
            </w:r>
          </w:p>
        </w:tc>
        <w:tc>
          <w:tcPr>
            <w:tcW w:w="1701"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37</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Kira</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17</w:t>
            </w:r>
          </w:p>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701"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M</w:t>
            </w:r>
            <w:r>
              <w:rPr>
                <w:rFonts w:ascii="Times New Roman" w:hAnsi="Times New Roman" w:cs="Times New Roman"/>
              </w:rPr>
              <w:t>edia</w:t>
            </w:r>
          </w:p>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47</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Kaliman</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Toxocara</w:t>
            </w:r>
          </w:p>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20</w:t>
            </w:r>
          </w:p>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701"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w:t>
            </w:r>
            <w:r>
              <w:rPr>
                <w:rFonts w:ascii="Times New Roman" w:hAnsi="Times New Roman" w:cs="Times New Roman"/>
              </w:rPr>
              <w:t>lta</w:t>
            </w:r>
          </w:p>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68</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Leo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4</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5</w:t>
            </w:r>
          </w:p>
          <w:p w:rsidR="00084252" w:rsidRPr="000E5545" w:rsidRDefault="00084252" w:rsidP="00874C8D">
            <w:pPr>
              <w:rPr>
                <w:rFonts w:ascii="Times New Roman" w:hAnsi="Times New Roman" w:cs="Times New Roman"/>
              </w:rPr>
            </w:pPr>
            <w:r w:rsidRPr="000E5545">
              <w:rPr>
                <w:rFonts w:ascii="Times New Roman" w:hAnsi="Times New Roman" w:cs="Times New Roman"/>
              </w:rPr>
              <w:t>9</w:t>
            </w:r>
          </w:p>
        </w:tc>
        <w:tc>
          <w:tcPr>
            <w:tcW w:w="1701"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r w:rsidR="00084252" w:rsidRPr="000E5545" w:rsidTr="00874C8D">
        <w:tc>
          <w:tcPr>
            <w:tcW w:w="675"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71</w:t>
            </w:r>
          </w:p>
        </w:tc>
        <w:tc>
          <w:tcPr>
            <w:tcW w:w="2127"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Rufo</w:t>
            </w:r>
          </w:p>
        </w:tc>
        <w:tc>
          <w:tcPr>
            <w:tcW w:w="99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7</w:t>
            </w:r>
          </w:p>
        </w:tc>
        <w:tc>
          <w:tcPr>
            <w:tcW w:w="1843"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Ancylostoma</w:t>
            </w:r>
          </w:p>
          <w:p w:rsidR="00084252" w:rsidRPr="000E5545" w:rsidRDefault="00084252" w:rsidP="00874C8D">
            <w:pPr>
              <w:rPr>
                <w:rFonts w:ascii="Times New Roman" w:hAnsi="Times New Roman" w:cs="Times New Roman"/>
              </w:rPr>
            </w:pPr>
            <w:r w:rsidRPr="000E5545">
              <w:rPr>
                <w:rFonts w:ascii="Times New Roman" w:hAnsi="Times New Roman" w:cs="Times New Roman"/>
              </w:rPr>
              <w:t>Uncinaria</w:t>
            </w:r>
          </w:p>
        </w:tc>
        <w:tc>
          <w:tcPr>
            <w:tcW w:w="1842"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8</w:t>
            </w:r>
          </w:p>
          <w:p w:rsidR="00084252" w:rsidRPr="000E5545" w:rsidRDefault="00084252" w:rsidP="00874C8D">
            <w:pPr>
              <w:rPr>
                <w:rFonts w:ascii="Times New Roman" w:hAnsi="Times New Roman" w:cs="Times New Roman"/>
              </w:rPr>
            </w:pPr>
            <w:r w:rsidRPr="000E5545">
              <w:rPr>
                <w:rFonts w:ascii="Times New Roman" w:hAnsi="Times New Roman" w:cs="Times New Roman"/>
              </w:rPr>
              <w:t>6</w:t>
            </w:r>
          </w:p>
        </w:tc>
        <w:tc>
          <w:tcPr>
            <w:tcW w:w="1701" w:type="dxa"/>
          </w:tcPr>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p w:rsidR="00084252" w:rsidRPr="000E5545" w:rsidRDefault="00084252" w:rsidP="00874C8D">
            <w:pPr>
              <w:rPr>
                <w:rFonts w:ascii="Times New Roman" w:hAnsi="Times New Roman" w:cs="Times New Roman"/>
              </w:rPr>
            </w:pPr>
            <w:r w:rsidRPr="000E5545">
              <w:rPr>
                <w:rFonts w:ascii="Times New Roman" w:hAnsi="Times New Roman" w:cs="Times New Roman"/>
              </w:rPr>
              <w:t>L</w:t>
            </w:r>
            <w:r>
              <w:rPr>
                <w:rFonts w:ascii="Times New Roman" w:hAnsi="Times New Roman" w:cs="Times New Roman"/>
              </w:rPr>
              <w:t>eve</w:t>
            </w:r>
          </w:p>
        </w:tc>
      </w:tr>
    </w:tbl>
    <w:p w:rsidR="00163289" w:rsidRPr="00990691" w:rsidRDefault="00990691" w:rsidP="00990691">
      <w:pPr>
        <w:spacing w:after="0" w:line="360" w:lineRule="auto"/>
        <w:jc w:val="center"/>
        <w:rPr>
          <w:rFonts w:ascii="Times New Roman" w:hAnsi="Times New Roman" w:cs="Times New Roman"/>
          <w:color w:val="000000" w:themeColor="text1"/>
          <w:sz w:val="24"/>
          <w:szCs w:val="24"/>
        </w:rPr>
      </w:pPr>
      <w:r w:rsidRPr="00990691">
        <w:rPr>
          <w:rFonts w:ascii="Times New Roman" w:hAnsi="Times New Roman" w:cs="Times New Roman"/>
          <w:color w:val="000000" w:themeColor="text1"/>
          <w:sz w:val="24"/>
          <w:szCs w:val="24"/>
        </w:rPr>
        <w:t>Dra. Mercedes Toro Mg.</w:t>
      </w:r>
    </w:p>
    <w:p w:rsidR="003710B7" w:rsidRDefault="00990691" w:rsidP="00084252">
      <w:pPr>
        <w:spacing w:after="0" w:line="360" w:lineRule="auto"/>
        <w:rPr>
          <w:rFonts w:ascii="Times New Roman" w:hAnsi="Times New Roman" w:cs="Times New Roman"/>
          <w:b/>
          <w:sz w:val="24"/>
          <w:szCs w:val="24"/>
        </w:rPr>
      </w:pPr>
      <w:r>
        <w:rPr>
          <w:rFonts w:ascii="Times New Roman" w:hAnsi="Times New Roman" w:cs="Times New Roman"/>
          <w:b/>
          <w:noProof/>
          <w:sz w:val="24"/>
          <w:szCs w:val="24"/>
          <w:lang w:eastAsia="es-EC"/>
        </w:rPr>
        <mc:AlternateContent>
          <mc:Choice Requires="wps">
            <w:drawing>
              <wp:anchor distT="0" distB="0" distL="114300" distR="114300" simplePos="0" relativeHeight="251847680" behindDoc="0" locked="0" layoutInCell="1" allowOverlap="1">
                <wp:simplePos x="0" y="0"/>
                <wp:positionH relativeFrom="column">
                  <wp:posOffset>2196465</wp:posOffset>
                </wp:positionH>
                <wp:positionV relativeFrom="paragraph">
                  <wp:posOffset>77469</wp:posOffset>
                </wp:positionV>
                <wp:extent cx="1533525" cy="0"/>
                <wp:effectExtent l="0" t="0" r="28575" b="19050"/>
                <wp:wrapNone/>
                <wp:docPr id="2944" name="Conector recto 2944"/>
                <wp:cNvGraphicFramePr/>
                <a:graphic xmlns:a="http://schemas.openxmlformats.org/drawingml/2006/main">
                  <a:graphicData uri="http://schemas.microsoft.com/office/word/2010/wordprocessingShape">
                    <wps:wsp>
                      <wps:cNvCnPr/>
                      <wps:spPr>
                        <a:xfrm flipV="1">
                          <a:off x="0" y="0"/>
                          <a:ext cx="15335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6442E4" id="Conector recto 2944" o:spid="_x0000_s1026" style="position:absolute;flip:y;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95pt,6.1pt" to="293.7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" strokecolor="black [3213]"/>
            </w:pict>
          </mc:Fallback>
        </mc:AlternateContent>
      </w:r>
    </w:p>
    <w:p w:rsidR="003710B7" w:rsidRDefault="003710B7" w:rsidP="00084252">
      <w:pPr>
        <w:spacing w:after="0" w:line="360" w:lineRule="auto"/>
        <w:rPr>
          <w:rFonts w:ascii="Times New Roman" w:hAnsi="Times New Roman" w:cs="Times New Roman"/>
          <w:b/>
          <w:sz w:val="24"/>
          <w:szCs w:val="24"/>
        </w:rPr>
      </w:pPr>
    </w:p>
    <w:p w:rsidR="00084252" w:rsidRDefault="003710B7" w:rsidP="00084252">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ANEXO 3: </w:t>
      </w:r>
      <w:r w:rsidRPr="003710B7">
        <w:rPr>
          <w:rFonts w:ascii="Times New Roman" w:hAnsi="Times New Roman" w:cs="Times New Roman"/>
          <w:sz w:val="24"/>
          <w:szCs w:val="24"/>
        </w:rPr>
        <w:t>Fotos</w:t>
      </w:r>
      <w:r>
        <w:rPr>
          <w:rFonts w:ascii="Times New Roman" w:hAnsi="Times New Roman" w:cs="Times New Roman"/>
          <w:b/>
          <w:sz w:val="24"/>
          <w:szCs w:val="24"/>
        </w:rPr>
        <w:t xml:space="preserve"> </w:t>
      </w:r>
    </w:p>
    <w:p w:rsidR="009B45E4" w:rsidRPr="00084252" w:rsidRDefault="009B45E4" w:rsidP="00084252">
      <w:pPr>
        <w:spacing w:after="0" w:line="360" w:lineRule="auto"/>
        <w:rPr>
          <w:rFonts w:ascii="Times New Roman" w:hAnsi="Times New Roman" w:cs="Times New Roman"/>
          <w:b/>
          <w:sz w:val="24"/>
          <w:szCs w:val="24"/>
        </w:rPr>
      </w:pPr>
    </w:p>
    <w:p w:rsidR="00084252" w:rsidRPr="00084252" w:rsidRDefault="00084252" w:rsidP="00084252">
      <w:pPr>
        <w:keepNext/>
        <w:rPr>
          <w:b/>
          <w:color w:val="000000" w:themeColor="text1"/>
        </w:rPr>
      </w:pPr>
      <w:r w:rsidRPr="00084252">
        <w:rPr>
          <w:b/>
          <w:noProof/>
          <w:color w:val="000000" w:themeColor="text1"/>
          <w:lang w:eastAsia="es-EC"/>
        </w:rPr>
        <mc:AlternateContent>
          <mc:Choice Requires="wps">
            <w:drawing>
              <wp:anchor distT="0" distB="0" distL="114300" distR="114300" simplePos="0" relativeHeight="251790336" behindDoc="0" locked="0" layoutInCell="1" allowOverlap="1" wp14:anchorId="2AD7CF37" wp14:editId="34353C82">
                <wp:simplePos x="0" y="0"/>
                <wp:positionH relativeFrom="column">
                  <wp:posOffset>2996565</wp:posOffset>
                </wp:positionH>
                <wp:positionV relativeFrom="paragraph">
                  <wp:posOffset>2460625</wp:posOffset>
                </wp:positionV>
                <wp:extent cx="2727325" cy="400050"/>
                <wp:effectExtent l="0" t="0" r="0" b="0"/>
                <wp:wrapSquare wrapText="bothSides"/>
                <wp:docPr id="19" name="Cuadro de texto 19"/>
                <wp:cNvGraphicFramePr/>
                <a:graphic xmlns:a="http://schemas.openxmlformats.org/drawingml/2006/main">
                  <a:graphicData uri="http://schemas.microsoft.com/office/word/2010/wordprocessingShape">
                    <wps:wsp>
                      <wps:cNvSpPr txBox="1"/>
                      <wps:spPr>
                        <a:xfrm>
                          <a:off x="0" y="0"/>
                          <a:ext cx="2727325" cy="400050"/>
                        </a:xfrm>
                        <a:prstGeom prst="rect">
                          <a:avLst/>
                        </a:prstGeom>
                        <a:solidFill>
                          <a:prstClr val="white"/>
                        </a:solidFill>
                        <a:ln>
                          <a:noFill/>
                        </a:ln>
                        <a:effectLst/>
                      </wps:spPr>
                      <wps:txbx>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2: toma de temperatura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D7CF37" id="Cuadro de texto 19" o:spid="_x0000_s1047" type="#_x0000_t202" style="position:absolute;margin-left:235.95pt;margin-top:193.75pt;width:214.75pt;height:31.5pt;z-index:251790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" stroked="f">
                <v:textbox inset="0,0,0,0">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2: toma de temperatura</w:t>
                      </w:r>
                    </w:p>
                  </w:txbxContent>
                </v:textbox>
                <w10:wrap type="square"/>
              </v:shape>
            </w:pict>
          </mc:Fallback>
        </mc:AlternateContent>
      </w:r>
      <w:r w:rsidRPr="00084252">
        <w:rPr>
          <w:b/>
          <w:noProof/>
          <w:color w:val="000000" w:themeColor="text1"/>
          <w:lang w:eastAsia="es-EC"/>
        </w:rPr>
        <w:drawing>
          <wp:anchor distT="0" distB="0" distL="114300" distR="114300" simplePos="0" relativeHeight="251778048" behindDoc="0" locked="0" layoutInCell="1" allowOverlap="1" wp14:anchorId="795F24A9" wp14:editId="520E54A4">
            <wp:simplePos x="0" y="0"/>
            <wp:positionH relativeFrom="margin">
              <wp:posOffset>2996565</wp:posOffset>
            </wp:positionH>
            <wp:positionV relativeFrom="paragraph">
              <wp:posOffset>12700</wp:posOffset>
            </wp:positionV>
            <wp:extent cx="2727325" cy="2324100"/>
            <wp:effectExtent l="0" t="0" r="0" b="0"/>
            <wp:wrapSquare wrapText="bothSides"/>
            <wp:docPr id="41" name="Imagen 41" descr="C:\Users\EQUIPO\Desktop\fotos tesis\DSC049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QUIPO\Desktop\fotos tesis\DSC04975.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16589" r="15940" b="13453"/>
                    <a:stretch/>
                  </pic:blipFill>
                  <pic:spPr bwMode="auto">
                    <a:xfrm>
                      <a:off x="0" y="0"/>
                      <a:ext cx="2727325" cy="2324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84252">
        <w:rPr>
          <w:b/>
          <w:noProof/>
          <w:color w:val="000000" w:themeColor="text1"/>
          <w:lang w:eastAsia="es-EC"/>
        </w:rPr>
        <w:drawing>
          <wp:inline distT="0" distB="0" distL="0" distR="0" wp14:anchorId="0AD1EB20" wp14:editId="3235F268">
            <wp:extent cx="2302807" cy="2834657"/>
            <wp:effectExtent l="635" t="0" r="3175" b="3175"/>
            <wp:docPr id="42" name="Imagen 42" descr="C:\Users\EQUIPO\Desktop\fotos tesis\DSC05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QUIPO\Desktop\fotos tesis\DSC05138.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18247" r="17869" b="10593"/>
                    <a:stretch/>
                  </pic:blipFill>
                  <pic:spPr bwMode="auto">
                    <a:xfrm rot="5400000">
                      <a:off x="0" y="0"/>
                      <a:ext cx="2315003" cy="2849669"/>
                    </a:xfrm>
                    <a:prstGeom prst="rect">
                      <a:avLst/>
                    </a:prstGeom>
                    <a:noFill/>
                    <a:ln>
                      <a:noFill/>
                    </a:ln>
                    <a:extLst>
                      <a:ext uri="{53640926-AAD7-44D8-BBD7-CCE9431645EC}">
                        <a14:shadowObscured xmlns:a14="http://schemas.microsoft.com/office/drawing/2010/main"/>
                      </a:ext>
                    </a:extLst>
                  </pic:spPr>
                </pic:pic>
              </a:graphicData>
            </a:graphic>
          </wp:inline>
        </w:drawing>
      </w:r>
    </w:p>
    <w:p w:rsidR="00084252" w:rsidRPr="009B45E4" w:rsidRDefault="00084252" w:rsidP="00084252">
      <w:pPr>
        <w:spacing w:line="240" w:lineRule="auto"/>
        <w:jc w:val="center"/>
        <w:rPr>
          <w:rFonts w:ascii="Times New Roman" w:hAnsi="Times New Roman" w:cs="Times New Roman"/>
          <w:b/>
          <w:i/>
          <w:iCs/>
          <w:color w:val="000000" w:themeColor="text1"/>
        </w:rPr>
      </w:pPr>
      <w:r w:rsidRPr="009B45E4">
        <w:rPr>
          <w:rFonts w:ascii="Times New Roman" w:hAnsi="Times New Roman" w:cs="Times New Roman"/>
          <w:b/>
          <w:i/>
          <w:iCs/>
          <w:color w:val="000000" w:themeColor="text1"/>
        </w:rPr>
        <w:t>FOTO 1: reunión con el presidente del barrio</w:t>
      </w:r>
    </w:p>
    <w:p w:rsidR="00084252" w:rsidRPr="00084252" w:rsidRDefault="00084252" w:rsidP="00084252">
      <w:r w:rsidRPr="00084252">
        <w:rPr>
          <w:noProof/>
          <w:lang w:eastAsia="es-EC"/>
        </w:rPr>
        <w:drawing>
          <wp:anchor distT="0" distB="0" distL="114300" distR="114300" simplePos="0" relativeHeight="251779072" behindDoc="0" locked="0" layoutInCell="1" allowOverlap="1" wp14:anchorId="5AA15A12" wp14:editId="7B0939A8">
            <wp:simplePos x="0" y="0"/>
            <wp:positionH relativeFrom="column">
              <wp:posOffset>3291840</wp:posOffset>
            </wp:positionH>
            <wp:positionV relativeFrom="paragraph">
              <wp:posOffset>407670</wp:posOffset>
            </wp:positionV>
            <wp:extent cx="2621280" cy="2038350"/>
            <wp:effectExtent l="0" t="0" r="7620" b="0"/>
            <wp:wrapSquare wrapText="bothSides"/>
            <wp:docPr id="43" name="Imagen 43" descr="C:\Users\EQUIPO\Desktop\fotos tesis\DSC049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QUIPO\Desktop\fotos tesis\DSC04969.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r="50235"/>
                    <a:stretch/>
                  </pic:blipFill>
                  <pic:spPr bwMode="auto">
                    <a:xfrm>
                      <a:off x="0" y="0"/>
                      <a:ext cx="2621280" cy="20383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84252">
        <w:rPr>
          <w:noProof/>
          <w:lang w:eastAsia="es-EC"/>
        </w:rPr>
        <w:drawing>
          <wp:anchor distT="0" distB="0" distL="114300" distR="114300" simplePos="0" relativeHeight="251780096" behindDoc="0" locked="0" layoutInCell="1" allowOverlap="1" wp14:anchorId="2BF5C90F" wp14:editId="0F2F1500">
            <wp:simplePos x="0" y="0"/>
            <wp:positionH relativeFrom="column">
              <wp:posOffset>129540</wp:posOffset>
            </wp:positionH>
            <wp:positionV relativeFrom="paragraph">
              <wp:posOffset>393065</wp:posOffset>
            </wp:positionV>
            <wp:extent cx="2821940" cy="2019300"/>
            <wp:effectExtent l="0" t="0" r="0" b="0"/>
            <wp:wrapSquare wrapText="bothSides"/>
            <wp:docPr id="44" name="Imagen 44" descr="C:\Users\EQUIPO\Desktop\fotos tesis\DSC05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QUIPO\Desktop\fotos tesis\DSC05076.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12331" r="33169" b="18143"/>
                    <a:stretch/>
                  </pic:blipFill>
                  <pic:spPr bwMode="auto">
                    <a:xfrm>
                      <a:off x="0" y="0"/>
                      <a:ext cx="2821940" cy="2019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84252" w:rsidRPr="00084252" w:rsidRDefault="00084252" w:rsidP="00084252">
      <w:r w:rsidRPr="00084252">
        <w:rPr>
          <w:noProof/>
          <w:lang w:eastAsia="es-EC"/>
        </w:rPr>
        <mc:AlternateContent>
          <mc:Choice Requires="wps">
            <w:drawing>
              <wp:anchor distT="0" distB="0" distL="114300" distR="114300" simplePos="0" relativeHeight="251792384" behindDoc="0" locked="0" layoutInCell="1" allowOverlap="1" wp14:anchorId="1C455E98" wp14:editId="2C4AAC89">
                <wp:simplePos x="0" y="0"/>
                <wp:positionH relativeFrom="column">
                  <wp:posOffset>3291840</wp:posOffset>
                </wp:positionH>
                <wp:positionV relativeFrom="paragraph">
                  <wp:posOffset>2313305</wp:posOffset>
                </wp:positionV>
                <wp:extent cx="2621280" cy="457200"/>
                <wp:effectExtent l="0" t="0" r="7620" b="0"/>
                <wp:wrapSquare wrapText="bothSides"/>
                <wp:docPr id="32" name="Cuadro de texto 32"/>
                <wp:cNvGraphicFramePr/>
                <a:graphic xmlns:a="http://schemas.openxmlformats.org/drawingml/2006/main">
                  <a:graphicData uri="http://schemas.microsoft.com/office/word/2010/wordprocessingShape">
                    <wps:wsp>
                      <wps:cNvSpPr txBox="1"/>
                      <wps:spPr>
                        <a:xfrm>
                          <a:off x="0" y="0"/>
                          <a:ext cx="2621280" cy="457200"/>
                        </a:xfrm>
                        <a:prstGeom prst="rect">
                          <a:avLst/>
                        </a:prstGeom>
                        <a:solidFill>
                          <a:prstClr val="white"/>
                        </a:solidFill>
                        <a:ln>
                          <a:noFill/>
                        </a:ln>
                        <a:effectLst/>
                      </wps:spPr>
                      <wps:txbx>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4: toma de muestra en la vivienda del propietario del canino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455E98" id="Cuadro de texto 32" o:spid="_x0000_s1048" type="#_x0000_t202" style="position:absolute;margin-left:259.2pt;margin-top:182.15pt;width:206.4pt;height:36pt;z-index:251792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" stroked="f">
                <v:textbox inset="0,0,0,0">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4: toma de muestra en la vivienda del propietario del canino</w:t>
                      </w:r>
                    </w:p>
                  </w:txbxContent>
                </v:textbox>
                <w10:wrap type="square"/>
              </v:shape>
            </w:pict>
          </mc:Fallback>
        </mc:AlternateContent>
      </w:r>
      <w:r w:rsidRPr="00084252">
        <w:rPr>
          <w:noProof/>
          <w:lang w:eastAsia="es-EC"/>
        </w:rPr>
        <mc:AlternateContent>
          <mc:Choice Requires="wps">
            <w:drawing>
              <wp:anchor distT="0" distB="0" distL="114300" distR="114300" simplePos="0" relativeHeight="251791360" behindDoc="0" locked="0" layoutInCell="1" allowOverlap="1" wp14:anchorId="47C9C9E7" wp14:editId="23537D5C">
                <wp:simplePos x="0" y="0"/>
                <wp:positionH relativeFrom="column">
                  <wp:posOffset>129540</wp:posOffset>
                </wp:positionH>
                <wp:positionV relativeFrom="paragraph">
                  <wp:posOffset>2280285</wp:posOffset>
                </wp:positionV>
                <wp:extent cx="2821940" cy="533400"/>
                <wp:effectExtent l="0" t="0" r="0" b="0"/>
                <wp:wrapSquare wrapText="bothSides"/>
                <wp:docPr id="20" name="Cuadro de texto 20"/>
                <wp:cNvGraphicFramePr/>
                <a:graphic xmlns:a="http://schemas.openxmlformats.org/drawingml/2006/main">
                  <a:graphicData uri="http://schemas.microsoft.com/office/word/2010/wordprocessingShape">
                    <wps:wsp>
                      <wps:cNvSpPr txBox="1"/>
                      <wps:spPr>
                        <a:xfrm>
                          <a:off x="0" y="0"/>
                          <a:ext cx="2821940" cy="533400"/>
                        </a:xfrm>
                        <a:prstGeom prst="rect">
                          <a:avLst/>
                        </a:prstGeom>
                        <a:solidFill>
                          <a:prstClr val="white"/>
                        </a:solidFill>
                        <a:ln>
                          <a:noFill/>
                        </a:ln>
                        <a:effectLst/>
                      </wps:spPr>
                      <wps:txbx>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3: toma de muestra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7C9C9E7" id="Cuadro de texto 20" o:spid="_x0000_s1049" type="#_x0000_t202" style="position:absolute;margin-left:10.2pt;margin-top:179.55pt;width:222.2pt;height:42p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" stroked="f">
                <v:textbox inset="0,0,0,0">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3: toma de muestra</w:t>
                      </w:r>
                    </w:p>
                  </w:txbxContent>
                </v:textbox>
                <w10:wrap type="square"/>
              </v:shape>
            </w:pict>
          </mc:Fallback>
        </mc:AlternateContent>
      </w:r>
    </w:p>
    <w:p w:rsidR="00084252" w:rsidRPr="00084252" w:rsidRDefault="00084252" w:rsidP="00084252"/>
    <w:p w:rsidR="00084252" w:rsidRPr="00084252" w:rsidRDefault="00084252" w:rsidP="00084252"/>
    <w:p w:rsidR="00084252" w:rsidRPr="00084252" w:rsidRDefault="00084252" w:rsidP="00084252"/>
    <w:p w:rsidR="00084252" w:rsidRDefault="00084252" w:rsidP="00084252"/>
    <w:p w:rsidR="009B45E4" w:rsidRDefault="009B45E4" w:rsidP="00084252"/>
    <w:p w:rsidR="00084252" w:rsidRPr="006F35C3" w:rsidRDefault="00AB3AF9" w:rsidP="006F35C3">
      <w:pPr>
        <w:jc w:val="center"/>
        <w:rPr>
          <w:rFonts w:ascii="Times New Roman" w:hAnsi="Times New Roman" w:cs="Times New Roman"/>
          <w:b/>
          <w:i/>
        </w:rPr>
      </w:pPr>
      <w:r w:rsidRPr="006F35C3">
        <w:rPr>
          <w:rFonts w:ascii="Times New Roman" w:hAnsi="Times New Roman" w:cs="Times New Roman"/>
          <w:b/>
          <w:i/>
          <w:noProof/>
          <w:lang w:eastAsia="es-EC"/>
        </w:rPr>
        <w:drawing>
          <wp:anchor distT="0" distB="0" distL="114300" distR="114300" simplePos="0" relativeHeight="251784192" behindDoc="0" locked="0" layoutInCell="1" allowOverlap="1" wp14:anchorId="3C68FA97" wp14:editId="226237A4">
            <wp:simplePos x="0" y="0"/>
            <wp:positionH relativeFrom="margin">
              <wp:posOffset>3196590</wp:posOffset>
            </wp:positionH>
            <wp:positionV relativeFrom="paragraph">
              <wp:posOffset>3692525</wp:posOffset>
            </wp:positionV>
            <wp:extent cx="2762250" cy="2419350"/>
            <wp:effectExtent l="0" t="0" r="0" b="0"/>
            <wp:wrapSquare wrapText="bothSides"/>
            <wp:docPr id="47" name="Imagen 47" descr="C:\Users\EQUIPO\Desktop\fotos tesis\DSC051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QUIPO\Desktop\fotos tesis\DSC05195.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62250" cy="24193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4252" w:rsidRPr="006F35C3">
        <w:rPr>
          <w:rFonts w:ascii="Times New Roman" w:hAnsi="Times New Roman" w:cs="Times New Roman"/>
          <w:b/>
          <w:i/>
          <w:noProof/>
          <w:lang w:eastAsia="es-EC"/>
        </w:rPr>
        <mc:AlternateContent>
          <mc:Choice Requires="wps">
            <w:drawing>
              <wp:anchor distT="0" distB="0" distL="114300" distR="114300" simplePos="0" relativeHeight="251796480" behindDoc="0" locked="0" layoutInCell="1" allowOverlap="1" wp14:anchorId="2CFD5EAE" wp14:editId="0F25F35C">
                <wp:simplePos x="0" y="0"/>
                <wp:positionH relativeFrom="margin">
                  <wp:align>right</wp:align>
                </wp:positionH>
                <wp:positionV relativeFrom="paragraph">
                  <wp:posOffset>2672715</wp:posOffset>
                </wp:positionV>
                <wp:extent cx="2828925" cy="361950"/>
                <wp:effectExtent l="0" t="0" r="9525" b="0"/>
                <wp:wrapSquare wrapText="bothSides"/>
                <wp:docPr id="21" name="Cuadro de texto 21"/>
                <wp:cNvGraphicFramePr/>
                <a:graphic xmlns:a="http://schemas.openxmlformats.org/drawingml/2006/main">
                  <a:graphicData uri="http://schemas.microsoft.com/office/word/2010/wordprocessingShape">
                    <wps:wsp>
                      <wps:cNvSpPr txBox="1"/>
                      <wps:spPr>
                        <a:xfrm>
                          <a:off x="0" y="0"/>
                          <a:ext cx="2828925" cy="361950"/>
                        </a:xfrm>
                        <a:prstGeom prst="rect">
                          <a:avLst/>
                        </a:prstGeom>
                        <a:solidFill>
                          <a:prstClr val="white"/>
                        </a:solidFill>
                        <a:ln>
                          <a:noFill/>
                        </a:ln>
                        <a:effectLst/>
                      </wps:spPr>
                      <wps:txbx>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6: muestras homogenizadas con sulfato de zinc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CFD5EAE" id="Cuadro de texto 21" o:spid="_x0000_s1050" type="#_x0000_t202" style="position:absolute;left:0;text-align:left;margin-left:171.55pt;margin-top:210.45pt;width:222.75pt;height:28.5pt;z-index:25179648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" stroked="f">
                <v:textbox inset="0,0,0,0">
                  <w:txbxContent>
                    <w:p w:rsidR="00093FA8" w:rsidRPr="009B45E4" w:rsidRDefault="00093FA8" w:rsidP="00084252">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6: muestras homogenizadas con sulfato de zinc</w:t>
                      </w:r>
                    </w:p>
                  </w:txbxContent>
                </v:textbox>
                <w10:wrap type="square" anchorx="margin"/>
              </v:shape>
            </w:pict>
          </mc:Fallback>
        </mc:AlternateContent>
      </w:r>
      <w:r w:rsidR="00084252" w:rsidRPr="006F35C3">
        <w:rPr>
          <w:rFonts w:ascii="Times New Roman" w:hAnsi="Times New Roman" w:cs="Times New Roman"/>
          <w:b/>
          <w:i/>
          <w:noProof/>
          <w:lang w:eastAsia="es-EC"/>
        </w:rPr>
        <w:drawing>
          <wp:anchor distT="0" distB="0" distL="114300" distR="114300" simplePos="0" relativeHeight="251782144" behindDoc="0" locked="0" layoutInCell="1" allowOverlap="1" wp14:anchorId="3DF5C21A" wp14:editId="18242355">
            <wp:simplePos x="0" y="0"/>
            <wp:positionH relativeFrom="margin">
              <wp:align>right</wp:align>
            </wp:positionH>
            <wp:positionV relativeFrom="paragraph">
              <wp:posOffset>253365</wp:posOffset>
            </wp:positionV>
            <wp:extent cx="2828925" cy="2333625"/>
            <wp:effectExtent l="0" t="0" r="9525" b="9525"/>
            <wp:wrapSquare wrapText="bothSides"/>
            <wp:docPr id="45" name="Imagen 45" descr="C:\Users\EQUIPO\Desktop\fotos tesis\DSC05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QUIPO\Desktop\fotos tesis\DSC05164.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21705"/>
                    <a:stretch/>
                  </pic:blipFill>
                  <pic:spPr bwMode="auto">
                    <a:xfrm>
                      <a:off x="0" y="0"/>
                      <a:ext cx="2828925" cy="2333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45E4" w:rsidRPr="006F35C3">
        <w:rPr>
          <w:rFonts w:ascii="Times New Roman" w:hAnsi="Times New Roman" w:cs="Times New Roman"/>
          <w:b/>
          <w:i/>
          <w:noProof/>
          <w:lang w:eastAsia="es-EC"/>
        </w:rPr>
        <mc:AlternateContent>
          <mc:Choice Requires="wps">
            <w:drawing>
              <wp:anchor distT="0" distB="0" distL="114300" distR="114300" simplePos="0" relativeHeight="251849728" behindDoc="0" locked="0" layoutInCell="1" allowOverlap="1" wp14:anchorId="3D6C3D16" wp14:editId="7C703A39">
                <wp:simplePos x="0" y="0"/>
                <wp:positionH relativeFrom="column">
                  <wp:posOffset>0</wp:posOffset>
                </wp:positionH>
                <wp:positionV relativeFrom="paragraph">
                  <wp:posOffset>2635885</wp:posOffset>
                </wp:positionV>
                <wp:extent cx="2945130" cy="635"/>
                <wp:effectExtent l="0" t="0" r="0" b="0"/>
                <wp:wrapSquare wrapText="bothSides"/>
                <wp:docPr id="148" name="148 Cuadro de texto"/>
                <wp:cNvGraphicFramePr/>
                <a:graphic xmlns:a="http://schemas.openxmlformats.org/drawingml/2006/main">
                  <a:graphicData uri="http://schemas.microsoft.com/office/word/2010/wordprocessingShape">
                    <wps:wsp>
                      <wps:cNvSpPr txBox="1"/>
                      <wps:spPr>
                        <a:xfrm>
                          <a:off x="0" y="0"/>
                          <a:ext cx="2945130" cy="635"/>
                        </a:xfrm>
                        <a:prstGeom prst="rect">
                          <a:avLst/>
                        </a:prstGeom>
                        <a:solidFill>
                          <a:prstClr val="white"/>
                        </a:solidFill>
                        <a:ln>
                          <a:noFill/>
                        </a:ln>
                        <a:effectLst/>
                      </wps:spPr>
                      <wps:txbx>
                        <w:txbxContent>
                          <w:p w:rsidR="009B45E4" w:rsidRPr="009B45E4" w:rsidRDefault="009B45E4" w:rsidP="009B45E4">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5: pesado de muestras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6C3D16" id="148 Cuadro de texto" o:spid="_x0000_s1051" type="#_x0000_t202" style="position:absolute;left:0;text-align:left;margin-left:0;margin-top:207.55pt;width:231.9pt;height:.05pt;z-index:251849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" stroked="f">
                <v:textbox style="mso-fit-shape-to-text:t" inset="0,0,0,0">
                  <w:txbxContent>
                    <w:p w:rsidR="009B45E4" w:rsidRPr="009B45E4" w:rsidRDefault="009B45E4" w:rsidP="009B45E4">
                      <w:pPr>
                        <w:pStyle w:val="Descripcin"/>
                        <w:jc w:val="center"/>
                        <w:rPr>
                          <w:rFonts w:ascii="Times New Roman" w:hAnsi="Times New Roman" w:cs="Times New Roman"/>
                          <w:b/>
                          <w:noProof/>
                          <w:color w:val="000000" w:themeColor="text1"/>
                          <w:sz w:val="22"/>
                          <w:szCs w:val="22"/>
                        </w:rPr>
                      </w:pPr>
                      <w:r w:rsidRPr="009B45E4">
                        <w:rPr>
                          <w:rFonts w:ascii="Times New Roman" w:hAnsi="Times New Roman" w:cs="Times New Roman"/>
                          <w:b/>
                          <w:color w:val="000000" w:themeColor="text1"/>
                          <w:sz w:val="22"/>
                          <w:szCs w:val="22"/>
                        </w:rPr>
                        <w:t>FOTO 5: pesado de muestras</w:t>
                      </w:r>
                    </w:p>
                  </w:txbxContent>
                </v:textbox>
                <w10:wrap type="square"/>
              </v:shape>
            </w:pict>
          </mc:Fallback>
        </mc:AlternateContent>
      </w:r>
      <w:r w:rsidR="00084252" w:rsidRPr="006F35C3">
        <w:rPr>
          <w:rFonts w:ascii="Times New Roman" w:hAnsi="Times New Roman" w:cs="Times New Roman"/>
          <w:b/>
          <w:i/>
          <w:noProof/>
          <w:lang w:eastAsia="es-EC"/>
        </w:rPr>
        <w:drawing>
          <wp:anchor distT="0" distB="0" distL="114300" distR="114300" simplePos="0" relativeHeight="251781120" behindDoc="0" locked="0" layoutInCell="1" allowOverlap="1" wp14:anchorId="7876969D" wp14:editId="787CF340">
            <wp:simplePos x="0" y="0"/>
            <wp:positionH relativeFrom="margin">
              <wp:align>left</wp:align>
            </wp:positionH>
            <wp:positionV relativeFrom="paragraph">
              <wp:posOffset>254635</wp:posOffset>
            </wp:positionV>
            <wp:extent cx="2945130" cy="2324100"/>
            <wp:effectExtent l="0" t="0" r="7620" b="0"/>
            <wp:wrapSquare wrapText="bothSides"/>
            <wp:docPr id="46" name="Imagen 46" descr="C:\Users\EQUIPO\Desktop\fotos tesis\DSC05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QUIPO\Desktop\fotos tesis\DSC05149.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945130"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006F35C3" w:rsidRPr="006F35C3">
        <w:rPr>
          <w:rFonts w:ascii="Times New Roman" w:hAnsi="Times New Roman" w:cs="Times New Roman"/>
          <w:b/>
          <w:i/>
        </w:rPr>
        <w:t>FOTO 8: colocamos la muestra en los portaobjetos</w:t>
      </w:r>
    </w:p>
    <w:p w:rsidR="00084252" w:rsidRPr="00084252" w:rsidRDefault="00084252" w:rsidP="00084252"/>
    <w:p w:rsidR="00084252" w:rsidRPr="00084252" w:rsidRDefault="00AB3AF9" w:rsidP="00084252">
      <w:r>
        <w:rPr>
          <w:noProof/>
          <w:lang w:eastAsia="es-EC"/>
        </w:rPr>
        <mc:AlternateContent>
          <mc:Choice Requires="wps">
            <w:drawing>
              <wp:anchor distT="0" distB="0" distL="114300" distR="114300" simplePos="0" relativeHeight="251851776" behindDoc="0" locked="0" layoutInCell="1" allowOverlap="1" wp14:anchorId="31E30449" wp14:editId="6D284121">
                <wp:simplePos x="0" y="0"/>
                <wp:positionH relativeFrom="column">
                  <wp:posOffset>0</wp:posOffset>
                </wp:positionH>
                <wp:positionV relativeFrom="paragraph">
                  <wp:posOffset>2487295</wp:posOffset>
                </wp:positionV>
                <wp:extent cx="2943225" cy="635"/>
                <wp:effectExtent l="0" t="0" r="0" b="0"/>
                <wp:wrapSquare wrapText="bothSides"/>
                <wp:docPr id="149" name="149 Cuadro de texto"/>
                <wp:cNvGraphicFramePr/>
                <a:graphic xmlns:a="http://schemas.openxmlformats.org/drawingml/2006/main">
                  <a:graphicData uri="http://schemas.microsoft.com/office/word/2010/wordprocessingShape">
                    <wps:wsp>
                      <wps:cNvSpPr txBox="1"/>
                      <wps:spPr>
                        <a:xfrm>
                          <a:off x="0" y="0"/>
                          <a:ext cx="2943225" cy="635"/>
                        </a:xfrm>
                        <a:prstGeom prst="rect">
                          <a:avLst/>
                        </a:prstGeom>
                        <a:solidFill>
                          <a:prstClr val="white"/>
                        </a:solidFill>
                        <a:ln>
                          <a:noFill/>
                        </a:ln>
                        <a:effectLst/>
                      </wps:spPr>
                      <wps:txbx>
                        <w:txbxContent>
                          <w:p w:rsidR="00AB3AF9" w:rsidRPr="00AB3AF9" w:rsidRDefault="00AB3AF9" w:rsidP="00AB3AF9">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w:t>
                            </w:r>
                            <w:r>
                              <w:rPr>
                                <w:rFonts w:ascii="Times New Roman" w:hAnsi="Times New Roman" w:cs="Times New Roman"/>
                                <w:b/>
                                <w:color w:val="000000" w:themeColor="text1"/>
                                <w:sz w:val="22"/>
                                <w:szCs w:val="22"/>
                              </w:rPr>
                              <w:t xml:space="preserve"> </w:t>
                            </w:r>
                            <w:r w:rsidRPr="00AB3AF9">
                              <w:rPr>
                                <w:rFonts w:ascii="Times New Roman" w:hAnsi="Times New Roman" w:cs="Times New Roman"/>
                                <w:b/>
                                <w:color w:val="000000" w:themeColor="text1"/>
                                <w:sz w:val="22"/>
                                <w:szCs w:val="22"/>
                              </w:rPr>
                              <w:t>7: Centrifugado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E30449" id="149 Cuadro de texto" o:spid="_x0000_s1052" type="#_x0000_t202" style="position:absolute;margin-left:0;margin-top:195.85pt;width:231.75pt;height:.05pt;z-index:251851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" stroked="f">
                <v:textbox style="mso-fit-shape-to-text:t" inset="0,0,0,0">
                  <w:txbxContent>
                    <w:p w:rsidR="00AB3AF9" w:rsidRPr="00AB3AF9" w:rsidRDefault="00AB3AF9" w:rsidP="00AB3AF9">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w:t>
                      </w:r>
                      <w:r>
                        <w:rPr>
                          <w:rFonts w:ascii="Times New Roman" w:hAnsi="Times New Roman" w:cs="Times New Roman"/>
                          <w:b/>
                          <w:color w:val="000000" w:themeColor="text1"/>
                          <w:sz w:val="22"/>
                          <w:szCs w:val="22"/>
                        </w:rPr>
                        <w:t xml:space="preserve"> </w:t>
                      </w:r>
                      <w:r w:rsidRPr="00AB3AF9">
                        <w:rPr>
                          <w:rFonts w:ascii="Times New Roman" w:hAnsi="Times New Roman" w:cs="Times New Roman"/>
                          <w:b/>
                          <w:color w:val="000000" w:themeColor="text1"/>
                          <w:sz w:val="22"/>
                          <w:szCs w:val="22"/>
                        </w:rPr>
                        <w:t>7: Centrifugado</w:t>
                      </w:r>
                    </w:p>
                  </w:txbxContent>
                </v:textbox>
                <w10:wrap type="square"/>
              </v:shape>
            </w:pict>
          </mc:Fallback>
        </mc:AlternateContent>
      </w:r>
      <w:r w:rsidR="009B45E4" w:rsidRPr="00084252">
        <w:rPr>
          <w:noProof/>
          <w:lang w:eastAsia="es-EC"/>
        </w:rPr>
        <w:drawing>
          <wp:anchor distT="0" distB="0" distL="114300" distR="114300" simplePos="0" relativeHeight="251783168" behindDoc="0" locked="0" layoutInCell="1" allowOverlap="1" wp14:anchorId="3C577C4F" wp14:editId="0348BD24">
            <wp:simplePos x="0" y="0"/>
            <wp:positionH relativeFrom="margin">
              <wp:align>left</wp:align>
            </wp:positionH>
            <wp:positionV relativeFrom="paragraph">
              <wp:posOffset>10795</wp:posOffset>
            </wp:positionV>
            <wp:extent cx="2943225" cy="2419350"/>
            <wp:effectExtent l="0" t="0" r="9525" b="0"/>
            <wp:wrapSquare wrapText="bothSides"/>
            <wp:docPr id="48" name="Imagen 48" descr="C:\Users\EQUIPO\Desktop\fotos tesis\DSC05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QUIPO\Desktop\fotos tesis\DSC0518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43225" cy="2419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4252" w:rsidRPr="00084252" w:rsidRDefault="009B45E4" w:rsidP="00084252">
      <w:r w:rsidRPr="00084252">
        <w:rPr>
          <w:noProof/>
          <w:lang w:eastAsia="es-EC"/>
        </w:rPr>
        <mc:AlternateContent>
          <mc:Choice Requires="wps">
            <w:drawing>
              <wp:anchor distT="0" distB="0" distL="114300" distR="114300" simplePos="0" relativeHeight="251793408" behindDoc="0" locked="0" layoutInCell="1" allowOverlap="1" wp14:anchorId="0179FCCA" wp14:editId="3FE37F77">
                <wp:simplePos x="0" y="0"/>
                <wp:positionH relativeFrom="margin">
                  <wp:posOffset>188595</wp:posOffset>
                </wp:positionH>
                <wp:positionV relativeFrom="paragraph">
                  <wp:posOffset>2560320</wp:posOffset>
                </wp:positionV>
                <wp:extent cx="2945130" cy="561975"/>
                <wp:effectExtent l="0" t="0" r="7620" b="9525"/>
                <wp:wrapSquare wrapText="bothSides"/>
                <wp:docPr id="22" name="Cuadro de texto 22"/>
                <wp:cNvGraphicFramePr/>
                <a:graphic xmlns:a="http://schemas.openxmlformats.org/drawingml/2006/main">
                  <a:graphicData uri="http://schemas.microsoft.com/office/word/2010/wordprocessingShape">
                    <wps:wsp>
                      <wps:cNvSpPr txBox="1"/>
                      <wps:spPr>
                        <a:xfrm>
                          <a:off x="0" y="0"/>
                          <a:ext cx="2945130" cy="561975"/>
                        </a:xfrm>
                        <a:prstGeom prst="rect">
                          <a:avLst/>
                        </a:prstGeom>
                        <a:solidFill>
                          <a:prstClr val="white"/>
                        </a:solidFill>
                        <a:ln>
                          <a:noFill/>
                        </a:ln>
                        <a:effectLst/>
                      </wps:spPr>
                      <wps:txbx>
                        <w:txbxContent>
                          <w:p w:rsidR="00093FA8" w:rsidRPr="00E8072B" w:rsidRDefault="00093FA8" w:rsidP="00084252">
                            <w:pPr>
                              <w:pStyle w:val="Descripcin"/>
                              <w:jc w:val="center"/>
                              <w:rPr>
                                <w:rFonts w:ascii="Times New Roman" w:hAnsi="Times New Roman" w:cs="Times New Roman"/>
                                <w:b/>
                                <w:noProof/>
                                <w:color w:val="000000" w:themeColor="text1"/>
                                <w:sz w:val="20"/>
                                <w:szCs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79FCCA" id="Cuadro de texto 22" o:spid="_x0000_s1053" type="#_x0000_t202" style="position:absolute;margin-left:14.85pt;margin-top:201.6pt;width:231.9pt;height:44.25pt;z-index:2517934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" stroked="f">
                <v:textbox inset="0,0,0,0">
                  <w:txbxContent>
                    <w:p w:rsidR="00093FA8" w:rsidRPr="00E8072B" w:rsidRDefault="00093FA8" w:rsidP="00084252">
                      <w:pPr>
                        <w:pStyle w:val="Descripcin"/>
                        <w:jc w:val="center"/>
                        <w:rPr>
                          <w:rFonts w:ascii="Times New Roman" w:hAnsi="Times New Roman" w:cs="Times New Roman"/>
                          <w:b/>
                          <w:noProof/>
                          <w:color w:val="000000" w:themeColor="text1"/>
                          <w:sz w:val="20"/>
                          <w:szCs w:val="20"/>
                        </w:rPr>
                      </w:pPr>
                    </w:p>
                  </w:txbxContent>
                </v:textbox>
                <w10:wrap type="square" anchorx="margin"/>
              </v:shape>
            </w:pict>
          </mc:Fallback>
        </mc:AlternateContent>
      </w:r>
    </w:p>
    <w:p w:rsidR="00084252" w:rsidRPr="00084252" w:rsidRDefault="00084252" w:rsidP="00084252"/>
    <w:p w:rsidR="00084252" w:rsidRPr="00084252" w:rsidRDefault="00084252" w:rsidP="00084252"/>
    <w:p w:rsidR="00084252" w:rsidRPr="00084252" w:rsidRDefault="009B45E4" w:rsidP="00084252">
      <w:r w:rsidRPr="00084252">
        <w:rPr>
          <w:noProof/>
          <w:lang w:eastAsia="es-EC"/>
        </w:rPr>
        <w:drawing>
          <wp:anchor distT="0" distB="0" distL="114300" distR="114300" simplePos="0" relativeHeight="251786240" behindDoc="0" locked="0" layoutInCell="1" allowOverlap="1" wp14:anchorId="218FF879" wp14:editId="2B3BFFCB">
            <wp:simplePos x="0" y="0"/>
            <wp:positionH relativeFrom="margin">
              <wp:posOffset>2996565</wp:posOffset>
            </wp:positionH>
            <wp:positionV relativeFrom="paragraph">
              <wp:posOffset>5715</wp:posOffset>
            </wp:positionV>
            <wp:extent cx="2352675" cy="1828800"/>
            <wp:effectExtent l="0" t="0" r="9525" b="0"/>
            <wp:wrapSquare wrapText="bothSides"/>
            <wp:docPr id="49" name="Imagen 49" descr="C:\Users\EQUIPO\Desktop\fotos tesis\DSC05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QUIPO\Desktop\fotos tesis\DSC05014.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0289" t="7336" r="12889" b="9081"/>
                    <a:stretch/>
                  </pic:blipFill>
                  <pic:spPr bwMode="auto">
                    <a:xfrm>
                      <a:off x="0" y="0"/>
                      <a:ext cx="2352675" cy="1828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82EFB" w:rsidRPr="00084252">
        <w:rPr>
          <w:noProof/>
          <w:lang w:eastAsia="es-EC"/>
        </w:rPr>
        <w:drawing>
          <wp:anchor distT="0" distB="0" distL="114300" distR="114300" simplePos="0" relativeHeight="251785216" behindDoc="0" locked="0" layoutInCell="1" allowOverlap="1" wp14:anchorId="43C30396" wp14:editId="2B6D778C">
            <wp:simplePos x="0" y="0"/>
            <wp:positionH relativeFrom="column">
              <wp:posOffset>177165</wp:posOffset>
            </wp:positionH>
            <wp:positionV relativeFrom="paragraph">
              <wp:posOffset>-3810</wp:posOffset>
            </wp:positionV>
            <wp:extent cx="2514600" cy="2000250"/>
            <wp:effectExtent l="0" t="0" r="0" b="0"/>
            <wp:wrapSquare wrapText="bothSides"/>
            <wp:docPr id="51" name="Imagen 51" descr="C:\Users\EQUIPO\Desktop\fotos tesis\DSC05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QUIPO\Desktop\fotos tesis\DSC05225.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14600" cy="20002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4252" w:rsidRPr="00084252">
        <w:rPr>
          <w:noProof/>
          <w:lang w:eastAsia="es-EC"/>
        </w:rPr>
        <mc:AlternateContent>
          <mc:Choice Requires="wps">
            <w:drawing>
              <wp:anchor distT="0" distB="0" distL="114300" distR="114300" simplePos="0" relativeHeight="251798528" behindDoc="0" locked="0" layoutInCell="1" allowOverlap="1" wp14:anchorId="36BDAD04" wp14:editId="25A3561C">
                <wp:simplePos x="0" y="0"/>
                <wp:positionH relativeFrom="column">
                  <wp:posOffset>177165</wp:posOffset>
                </wp:positionH>
                <wp:positionV relativeFrom="paragraph">
                  <wp:posOffset>1871980</wp:posOffset>
                </wp:positionV>
                <wp:extent cx="2514600" cy="635"/>
                <wp:effectExtent l="0" t="0" r="0" b="0"/>
                <wp:wrapSquare wrapText="bothSides"/>
                <wp:docPr id="29" name="Cuadro de texto 29"/>
                <wp:cNvGraphicFramePr/>
                <a:graphic xmlns:a="http://schemas.openxmlformats.org/drawingml/2006/main">
                  <a:graphicData uri="http://schemas.microsoft.com/office/word/2010/wordprocessingShape">
                    <wps:wsp>
                      <wps:cNvSpPr txBox="1"/>
                      <wps:spPr>
                        <a:xfrm>
                          <a:off x="0" y="0"/>
                          <a:ext cx="2514600" cy="635"/>
                        </a:xfrm>
                        <a:prstGeom prst="rect">
                          <a:avLst/>
                        </a:prstGeom>
                        <a:solidFill>
                          <a:prstClr val="white"/>
                        </a:solidFill>
                        <a:ln>
                          <a:noFill/>
                        </a:ln>
                        <a:effectLst/>
                      </wps:spPr>
                      <wps:txbx>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9: observando las placas en el microscopio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36BDAD04" id="Cuadro de texto 29" o:spid="_x0000_s1054" type="#_x0000_t202" style="position:absolute;margin-left:13.95pt;margin-top:147.4pt;width:198pt;height:.05pt;z-index:25179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" stroked="f">
                <v:textbox style="mso-fit-shape-to-text:t" inset="0,0,0,0">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9: observando las placas en el microscopio</w:t>
                      </w:r>
                    </w:p>
                  </w:txbxContent>
                </v:textbox>
                <w10:wrap type="square"/>
              </v:shape>
            </w:pict>
          </mc:Fallback>
        </mc:AlternateContent>
      </w:r>
    </w:p>
    <w:p w:rsidR="00084252" w:rsidRPr="00084252" w:rsidRDefault="00084252" w:rsidP="00084252"/>
    <w:p w:rsidR="00084252" w:rsidRPr="00084252" w:rsidRDefault="00084252" w:rsidP="00084252"/>
    <w:p w:rsidR="00084252" w:rsidRPr="00084252" w:rsidRDefault="00084252" w:rsidP="00084252"/>
    <w:p w:rsidR="00084252" w:rsidRPr="00084252" w:rsidRDefault="00084252" w:rsidP="00084252">
      <w:r w:rsidRPr="00084252">
        <w:t xml:space="preserve">   </w:t>
      </w:r>
    </w:p>
    <w:p w:rsidR="00084252" w:rsidRPr="00084252" w:rsidRDefault="00084252" w:rsidP="00084252"/>
    <w:p w:rsidR="00084252" w:rsidRPr="00084252" w:rsidRDefault="009B45E4" w:rsidP="00084252">
      <w:r w:rsidRPr="00084252">
        <w:rPr>
          <w:noProof/>
          <w:lang w:eastAsia="es-EC"/>
        </w:rPr>
        <mc:AlternateContent>
          <mc:Choice Requires="wps">
            <w:drawing>
              <wp:anchor distT="0" distB="0" distL="114300" distR="114300" simplePos="0" relativeHeight="251800576" behindDoc="0" locked="0" layoutInCell="1" allowOverlap="1" wp14:anchorId="69F178D9" wp14:editId="6FB607D4">
                <wp:simplePos x="0" y="0"/>
                <wp:positionH relativeFrom="column">
                  <wp:posOffset>219075</wp:posOffset>
                </wp:positionH>
                <wp:positionV relativeFrom="paragraph">
                  <wp:posOffset>47625</wp:posOffset>
                </wp:positionV>
                <wp:extent cx="2352675" cy="371475"/>
                <wp:effectExtent l="0" t="0" r="9525" b="9525"/>
                <wp:wrapSquare wrapText="bothSides"/>
                <wp:docPr id="31" name="Cuadro de texto 31"/>
                <wp:cNvGraphicFramePr/>
                <a:graphic xmlns:a="http://schemas.openxmlformats.org/drawingml/2006/main">
                  <a:graphicData uri="http://schemas.microsoft.com/office/word/2010/wordprocessingShape">
                    <wps:wsp>
                      <wps:cNvSpPr txBox="1"/>
                      <wps:spPr>
                        <a:xfrm>
                          <a:off x="0" y="0"/>
                          <a:ext cx="2352675" cy="371475"/>
                        </a:xfrm>
                        <a:prstGeom prst="rect">
                          <a:avLst/>
                        </a:prstGeom>
                        <a:solidFill>
                          <a:prstClr val="white"/>
                        </a:solidFill>
                        <a:ln>
                          <a:noFill/>
                        </a:ln>
                        <a:effectLst/>
                      </wps:spPr>
                      <wps:txbx>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10: huevos de ancylostoma caninum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9F178D9" id="Cuadro de texto 31" o:spid="_x0000_s1055" type="#_x0000_t202" style="position:absolute;margin-left:17.25pt;margin-top:3.75pt;width:185.25pt;height:29.25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" stroked="f">
                <v:textbox inset="0,0,0,0">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10: huevos de ancylostoma caninum</w:t>
                      </w:r>
                    </w:p>
                  </w:txbxContent>
                </v:textbox>
                <w10:wrap type="square"/>
              </v:shape>
            </w:pict>
          </mc:Fallback>
        </mc:AlternateContent>
      </w:r>
    </w:p>
    <w:p w:rsidR="00084252" w:rsidRPr="00084252" w:rsidRDefault="00084252" w:rsidP="00084252"/>
    <w:p w:rsidR="00084252" w:rsidRPr="00084252" w:rsidRDefault="00084252" w:rsidP="00084252">
      <w:r w:rsidRPr="00084252">
        <w:rPr>
          <w:noProof/>
          <w:lang w:eastAsia="es-EC"/>
        </w:rPr>
        <w:drawing>
          <wp:anchor distT="0" distB="0" distL="114300" distR="114300" simplePos="0" relativeHeight="251788288" behindDoc="0" locked="0" layoutInCell="1" allowOverlap="1" wp14:anchorId="7E9401AB" wp14:editId="0F11069F">
            <wp:simplePos x="0" y="0"/>
            <wp:positionH relativeFrom="margin">
              <wp:posOffset>3025140</wp:posOffset>
            </wp:positionH>
            <wp:positionV relativeFrom="paragraph">
              <wp:posOffset>11430</wp:posOffset>
            </wp:positionV>
            <wp:extent cx="2352675" cy="1905000"/>
            <wp:effectExtent l="0" t="0" r="9525" b="0"/>
            <wp:wrapSquare wrapText="bothSides"/>
            <wp:docPr id="72" name="Imagen 72" descr="C:\Users\EQUIPO\Desktop\fotos tesis\DSC04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QUIPO\Desktop\fotos tesis\DSC04985.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33347" t="12760" r="45584" b="51722"/>
                    <a:stretch/>
                  </pic:blipFill>
                  <pic:spPr bwMode="auto">
                    <a:xfrm>
                      <a:off x="0" y="0"/>
                      <a:ext cx="2352675" cy="1905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84252">
        <w:rPr>
          <w:noProof/>
          <w:lang w:eastAsia="es-EC"/>
        </w:rPr>
        <w:drawing>
          <wp:anchor distT="0" distB="0" distL="114300" distR="114300" simplePos="0" relativeHeight="251787264" behindDoc="0" locked="0" layoutInCell="1" allowOverlap="1" wp14:anchorId="1B37A940" wp14:editId="4164CB86">
            <wp:simplePos x="0" y="0"/>
            <wp:positionH relativeFrom="column">
              <wp:posOffset>100965</wp:posOffset>
            </wp:positionH>
            <wp:positionV relativeFrom="paragraph">
              <wp:posOffset>11430</wp:posOffset>
            </wp:positionV>
            <wp:extent cx="2486025" cy="1905000"/>
            <wp:effectExtent l="0" t="0" r="9525" b="0"/>
            <wp:wrapSquare wrapText="bothSides"/>
            <wp:docPr id="73" name="Imagen 73" descr="C:\Users\EQUIPO\AppData\Local\Microsoft\Windows\INetCache\Content.Word\20180326_180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QUIPO\AppData\Local\Microsoft\Windows\INetCache\Content.Word\20180326_180855.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31104"/>
                    <a:stretch/>
                  </pic:blipFill>
                  <pic:spPr bwMode="auto">
                    <a:xfrm>
                      <a:off x="0" y="0"/>
                      <a:ext cx="2486025" cy="1905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84252" w:rsidRPr="00084252" w:rsidRDefault="00084252" w:rsidP="00084252"/>
    <w:p w:rsidR="00084252" w:rsidRPr="00084252" w:rsidRDefault="00084252" w:rsidP="00084252"/>
    <w:p w:rsidR="00084252" w:rsidRPr="00084252" w:rsidRDefault="00084252" w:rsidP="00084252"/>
    <w:p w:rsidR="00084252" w:rsidRPr="00084252" w:rsidRDefault="00084252" w:rsidP="00084252">
      <w:r w:rsidRPr="00084252">
        <w:t xml:space="preserve">   </w:t>
      </w:r>
    </w:p>
    <w:p w:rsidR="00084252" w:rsidRPr="00084252" w:rsidRDefault="00084252" w:rsidP="00084252"/>
    <w:p w:rsidR="00084252" w:rsidRPr="00084252" w:rsidRDefault="00084252" w:rsidP="00084252">
      <w:r w:rsidRPr="00084252">
        <w:rPr>
          <w:noProof/>
          <w:lang w:eastAsia="es-EC"/>
        </w:rPr>
        <mc:AlternateContent>
          <mc:Choice Requires="wps">
            <w:drawing>
              <wp:anchor distT="0" distB="0" distL="114300" distR="114300" simplePos="0" relativeHeight="251795456" behindDoc="0" locked="0" layoutInCell="1" allowOverlap="1" wp14:anchorId="52E0B443" wp14:editId="11704D5A">
                <wp:simplePos x="0" y="0"/>
                <wp:positionH relativeFrom="column">
                  <wp:posOffset>3091815</wp:posOffset>
                </wp:positionH>
                <wp:positionV relativeFrom="paragraph">
                  <wp:posOffset>263525</wp:posOffset>
                </wp:positionV>
                <wp:extent cx="2486025" cy="419100"/>
                <wp:effectExtent l="0" t="0" r="9525" b="0"/>
                <wp:wrapSquare wrapText="bothSides"/>
                <wp:docPr id="57" name="Cuadro de texto 57"/>
                <wp:cNvGraphicFramePr/>
                <a:graphic xmlns:a="http://schemas.openxmlformats.org/drawingml/2006/main">
                  <a:graphicData uri="http://schemas.microsoft.com/office/word/2010/wordprocessingShape">
                    <wps:wsp>
                      <wps:cNvSpPr txBox="1"/>
                      <wps:spPr>
                        <a:xfrm>
                          <a:off x="0" y="0"/>
                          <a:ext cx="2486025" cy="419100"/>
                        </a:xfrm>
                        <a:prstGeom prst="rect">
                          <a:avLst/>
                        </a:prstGeom>
                        <a:solidFill>
                          <a:prstClr val="white"/>
                        </a:solidFill>
                        <a:ln>
                          <a:noFill/>
                        </a:ln>
                        <a:effectLst/>
                      </wps:spPr>
                      <wps:txbx>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14: huevo de uncinaria stenocephala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E0B443" id="Cuadro de texto 57" o:spid="_x0000_s1056" type="#_x0000_t202" style="position:absolute;margin-left:243.45pt;margin-top:20.75pt;width:195.75pt;height:33pt;z-index:251795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" stroked="f">
                <v:textbox inset="0,0,0,0">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14: huevo de uncinaria stenocephala</w:t>
                      </w:r>
                    </w:p>
                  </w:txbxContent>
                </v:textbox>
                <w10:wrap type="square"/>
              </v:shape>
            </w:pict>
          </mc:Fallback>
        </mc:AlternateContent>
      </w:r>
      <w:r w:rsidRPr="00084252">
        <w:rPr>
          <w:noProof/>
          <w:lang w:eastAsia="es-EC"/>
        </w:rPr>
        <mc:AlternateContent>
          <mc:Choice Requires="wps">
            <w:drawing>
              <wp:anchor distT="0" distB="0" distL="114300" distR="114300" simplePos="0" relativeHeight="251794432" behindDoc="0" locked="0" layoutInCell="1" allowOverlap="1" wp14:anchorId="1C543576" wp14:editId="6593B972">
                <wp:simplePos x="0" y="0"/>
                <wp:positionH relativeFrom="column">
                  <wp:posOffset>186690</wp:posOffset>
                </wp:positionH>
                <wp:positionV relativeFrom="paragraph">
                  <wp:posOffset>206375</wp:posOffset>
                </wp:positionV>
                <wp:extent cx="2228850" cy="552450"/>
                <wp:effectExtent l="0" t="0" r="0" b="0"/>
                <wp:wrapSquare wrapText="bothSides"/>
                <wp:docPr id="56" name="Cuadro de texto 56"/>
                <wp:cNvGraphicFramePr/>
                <a:graphic xmlns:a="http://schemas.openxmlformats.org/drawingml/2006/main">
                  <a:graphicData uri="http://schemas.microsoft.com/office/word/2010/wordprocessingShape">
                    <wps:wsp>
                      <wps:cNvSpPr txBox="1"/>
                      <wps:spPr>
                        <a:xfrm>
                          <a:off x="0" y="0"/>
                          <a:ext cx="2228850" cy="552450"/>
                        </a:xfrm>
                        <a:prstGeom prst="rect">
                          <a:avLst/>
                        </a:prstGeom>
                        <a:solidFill>
                          <a:prstClr val="white"/>
                        </a:solidFill>
                        <a:ln>
                          <a:noFill/>
                        </a:ln>
                        <a:effectLst/>
                      </wps:spPr>
                      <wps:txbx>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w:t>
                            </w:r>
                            <w:r w:rsidRPr="00AB3AF9">
                              <w:rPr>
                                <w:rFonts w:ascii="Times New Roman" w:hAnsi="Times New Roman" w:cs="Times New Roman"/>
                                <w:b/>
                                <w:color w:val="000000" w:themeColor="text1"/>
                                <w:sz w:val="22"/>
                                <w:szCs w:val="22"/>
                              </w:rPr>
                              <w:fldChar w:fldCharType="begin"/>
                            </w:r>
                            <w:r w:rsidRPr="00AB3AF9">
                              <w:rPr>
                                <w:rFonts w:ascii="Times New Roman" w:hAnsi="Times New Roman" w:cs="Times New Roman"/>
                                <w:b/>
                                <w:color w:val="000000" w:themeColor="text1"/>
                                <w:sz w:val="22"/>
                                <w:szCs w:val="22"/>
                              </w:rPr>
                              <w:instrText xml:space="preserve"> SEQ Ilustración \* ARABIC </w:instrText>
                            </w:r>
                            <w:r w:rsidRPr="00AB3AF9">
                              <w:rPr>
                                <w:rFonts w:ascii="Times New Roman" w:hAnsi="Times New Roman" w:cs="Times New Roman"/>
                                <w:b/>
                                <w:color w:val="000000" w:themeColor="text1"/>
                                <w:sz w:val="22"/>
                                <w:szCs w:val="22"/>
                              </w:rPr>
                              <w:fldChar w:fldCharType="separate"/>
                            </w:r>
                            <w:r w:rsidR="005E0AA5">
                              <w:rPr>
                                <w:rFonts w:ascii="Times New Roman" w:hAnsi="Times New Roman" w:cs="Times New Roman"/>
                                <w:b/>
                                <w:noProof/>
                                <w:color w:val="000000" w:themeColor="text1"/>
                                <w:sz w:val="22"/>
                                <w:szCs w:val="22"/>
                              </w:rPr>
                              <w:t>1</w:t>
                            </w:r>
                            <w:r w:rsidRPr="00AB3AF9">
                              <w:rPr>
                                <w:rFonts w:ascii="Times New Roman" w:hAnsi="Times New Roman" w:cs="Times New Roman"/>
                                <w:b/>
                                <w:color w:val="000000" w:themeColor="text1"/>
                                <w:sz w:val="22"/>
                                <w:szCs w:val="22"/>
                              </w:rPr>
                              <w:fldChar w:fldCharType="end"/>
                            </w:r>
                            <w:r w:rsidRPr="00AB3AF9">
                              <w:rPr>
                                <w:rFonts w:ascii="Times New Roman" w:hAnsi="Times New Roman" w:cs="Times New Roman"/>
                                <w:b/>
                                <w:color w:val="000000" w:themeColor="text1"/>
                                <w:sz w:val="22"/>
                                <w:szCs w:val="22"/>
                              </w:rPr>
                              <w:t>: huevos de toxocara canis</w:t>
                            </w:r>
                          </w:p>
                          <w:p w:rsidR="00093FA8" w:rsidRDefault="00093FA8" w:rsidP="00084252"/>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543576" id="Cuadro de texto 56" o:spid="_x0000_s1057" type="#_x0000_t202" style="position:absolute;margin-left:14.7pt;margin-top:16.25pt;width:175.5pt;height:43.5pt;z-index:251794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" stroked="f">
                <v:textbox inset="0,0,0,0">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w:t>
                      </w:r>
                      <w:r w:rsidRPr="00AB3AF9">
                        <w:rPr>
                          <w:rFonts w:ascii="Times New Roman" w:hAnsi="Times New Roman" w:cs="Times New Roman"/>
                          <w:b/>
                          <w:color w:val="000000" w:themeColor="text1"/>
                          <w:sz w:val="22"/>
                          <w:szCs w:val="22"/>
                        </w:rPr>
                        <w:fldChar w:fldCharType="begin"/>
                      </w:r>
                      <w:r w:rsidRPr="00AB3AF9">
                        <w:rPr>
                          <w:rFonts w:ascii="Times New Roman" w:hAnsi="Times New Roman" w:cs="Times New Roman"/>
                          <w:b/>
                          <w:color w:val="000000" w:themeColor="text1"/>
                          <w:sz w:val="22"/>
                          <w:szCs w:val="22"/>
                        </w:rPr>
                        <w:instrText xml:space="preserve"> SEQ Ilustración \* ARABIC </w:instrText>
                      </w:r>
                      <w:r w:rsidRPr="00AB3AF9">
                        <w:rPr>
                          <w:rFonts w:ascii="Times New Roman" w:hAnsi="Times New Roman" w:cs="Times New Roman"/>
                          <w:b/>
                          <w:color w:val="000000" w:themeColor="text1"/>
                          <w:sz w:val="22"/>
                          <w:szCs w:val="22"/>
                        </w:rPr>
                        <w:fldChar w:fldCharType="separate"/>
                      </w:r>
                      <w:r w:rsidR="005E0AA5">
                        <w:rPr>
                          <w:rFonts w:ascii="Times New Roman" w:hAnsi="Times New Roman" w:cs="Times New Roman"/>
                          <w:b/>
                          <w:noProof/>
                          <w:color w:val="000000" w:themeColor="text1"/>
                          <w:sz w:val="22"/>
                          <w:szCs w:val="22"/>
                        </w:rPr>
                        <w:t>1</w:t>
                      </w:r>
                      <w:r w:rsidRPr="00AB3AF9">
                        <w:rPr>
                          <w:rFonts w:ascii="Times New Roman" w:hAnsi="Times New Roman" w:cs="Times New Roman"/>
                          <w:b/>
                          <w:color w:val="000000" w:themeColor="text1"/>
                          <w:sz w:val="22"/>
                          <w:szCs w:val="22"/>
                        </w:rPr>
                        <w:fldChar w:fldCharType="end"/>
                      </w:r>
                      <w:r w:rsidRPr="00AB3AF9">
                        <w:rPr>
                          <w:rFonts w:ascii="Times New Roman" w:hAnsi="Times New Roman" w:cs="Times New Roman"/>
                          <w:b/>
                          <w:color w:val="000000" w:themeColor="text1"/>
                          <w:sz w:val="22"/>
                          <w:szCs w:val="22"/>
                        </w:rPr>
                        <w:t>: huevos de toxocara canis</w:t>
                      </w:r>
                    </w:p>
                    <w:p w:rsidR="00093FA8" w:rsidRDefault="00093FA8" w:rsidP="00084252"/>
                  </w:txbxContent>
                </v:textbox>
                <w10:wrap type="square"/>
              </v:shape>
            </w:pict>
          </mc:Fallback>
        </mc:AlternateContent>
      </w:r>
    </w:p>
    <w:p w:rsidR="00084252" w:rsidRPr="00084252" w:rsidRDefault="00084252" w:rsidP="00084252"/>
    <w:p w:rsidR="00084252" w:rsidRPr="00084252" w:rsidRDefault="00084252" w:rsidP="00084252">
      <w:r w:rsidRPr="00084252">
        <w:rPr>
          <w:noProof/>
          <w:lang w:eastAsia="es-EC"/>
        </w:rPr>
        <w:drawing>
          <wp:anchor distT="0" distB="0" distL="114300" distR="114300" simplePos="0" relativeHeight="251789312" behindDoc="0" locked="0" layoutInCell="1" allowOverlap="1" wp14:anchorId="6F3E327D" wp14:editId="4023CAB7">
            <wp:simplePos x="0" y="0"/>
            <wp:positionH relativeFrom="margin">
              <wp:posOffset>1663065</wp:posOffset>
            </wp:positionH>
            <wp:positionV relativeFrom="paragraph">
              <wp:posOffset>303530</wp:posOffset>
            </wp:positionV>
            <wp:extent cx="2609850" cy="1504950"/>
            <wp:effectExtent l="0" t="0" r="0" b="0"/>
            <wp:wrapSquare wrapText="bothSides"/>
            <wp:docPr id="74" name="Imagen 74" descr="C:\Users\EQUIPO\Desktop\fotos tesis\DSC05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QUIPO\Desktop\fotos tesis\DSC05222.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35090" t="21688" r="30291"/>
                    <a:stretch/>
                  </pic:blipFill>
                  <pic:spPr bwMode="auto">
                    <a:xfrm>
                      <a:off x="0" y="0"/>
                      <a:ext cx="2609850" cy="1504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84252" w:rsidRPr="00084252" w:rsidRDefault="00084252" w:rsidP="00084252"/>
    <w:p w:rsidR="00084252" w:rsidRPr="00084252" w:rsidRDefault="00084252" w:rsidP="00084252"/>
    <w:p w:rsidR="00084252" w:rsidRPr="00084252" w:rsidRDefault="00084252" w:rsidP="00084252"/>
    <w:p w:rsidR="00084252" w:rsidRPr="00084252" w:rsidRDefault="00084252" w:rsidP="00084252"/>
    <w:p w:rsidR="00084252" w:rsidRPr="00084252" w:rsidRDefault="009B45E4" w:rsidP="00084252">
      <w:r w:rsidRPr="00084252">
        <w:rPr>
          <w:noProof/>
          <w:lang w:eastAsia="es-EC"/>
        </w:rPr>
        <mc:AlternateContent>
          <mc:Choice Requires="wps">
            <w:drawing>
              <wp:anchor distT="0" distB="0" distL="114300" distR="114300" simplePos="0" relativeHeight="251799552" behindDoc="0" locked="0" layoutInCell="1" allowOverlap="1" wp14:anchorId="6F5C851D" wp14:editId="4B6BAB16">
                <wp:simplePos x="0" y="0"/>
                <wp:positionH relativeFrom="column">
                  <wp:posOffset>1735455</wp:posOffset>
                </wp:positionH>
                <wp:positionV relativeFrom="paragraph">
                  <wp:posOffset>289560</wp:posOffset>
                </wp:positionV>
                <wp:extent cx="2247900" cy="635"/>
                <wp:effectExtent l="0" t="0" r="0" b="0"/>
                <wp:wrapSquare wrapText="bothSides"/>
                <wp:docPr id="35" name="Cuadro de texto 35"/>
                <wp:cNvGraphicFramePr/>
                <a:graphic xmlns:a="http://schemas.openxmlformats.org/drawingml/2006/main">
                  <a:graphicData uri="http://schemas.microsoft.com/office/word/2010/wordprocessingShape">
                    <wps:wsp>
                      <wps:cNvSpPr txBox="1"/>
                      <wps:spPr>
                        <a:xfrm>
                          <a:off x="0" y="0"/>
                          <a:ext cx="2247900" cy="635"/>
                        </a:xfrm>
                        <a:prstGeom prst="rect">
                          <a:avLst/>
                        </a:prstGeom>
                        <a:solidFill>
                          <a:prstClr val="white"/>
                        </a:solidFill>
                        <a:ln>
                          <a:noFill/>
                        </a:ln>
                        <a:effectLst/>
                      </wps:spPr>
                      <wps:txbx>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13: huevos de ancylostoma caninum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5C851D" id="Cuadro de texto 35" o:spid="_x0000_s1058" type="#_x0000_t202" style="position:absolute;margin-left:136.65pt;margin-top:22.8pt;width:177pt;height:.05pt;z-index:251799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" stroked="f">
                <v:textbox style="mso-fit-shape-to-text:t" inset="0,0,0,0">
                  <w:txbxContent>
                    <w:p w:rsidR="00093FA8" w:rsidRPr="00AB3AF9" w:rsidRDefault="00093FA8" w:rsidP="00084252">
                      <w:pPr>
                        <w:pStyle w:val="Descripcin"/>
                        <w:jc w:val="center"/>
                        <w:rPr>
                          <w:rFonts w:ascii="Times New Roman" w:hAnsi="Times New Roman" w:cs="Times New Roman"/>
                          <w:b/>
                          <w:noProof/>
                          <w:color w:val="000000" w:themeColor="text1"/>
                          <w:sz w:val="22"/>
                          <w:szCs w:val="22"/>
                        </w:rPr>
                      </w:pPr>
                      <w:r w:rsidRPr="00AB3AF9">
                        <w:rPr>
                          <w:rFonts w:ascii="Times New Roman" w:hAnsi="Times New Roman" w:cs="Times New Roman"/>
                          <w:b/>
                          <w:color w:val="000000" w:themeColor="text1"/>
                          <w:sz w:val="22"/>
                          <w:szCs w:val="22"/>
                        </w:rPr>
                        <w:t>FOTO 13: huevos de ancylostoma caninum</w:t>
                      </w:r>
                    </w:p>
                  </w:txbxContent>
                </v:textbox>
                <w10:wrap type="square"/>
              </v:shape>
            </w:pict>
          </mc:Fallback>
        </mc:AlternateContent>
      </w:r>
    </w:p>
    <w:p w:rsidR="00084252" w:rsidRPr="00084252" w:rsidRDefault="00084252" w:rsidP="00084252"/>
    <w:p w:rsidR="00084252" w:rsidRPr="00084252" w:rsidRDefault="00084252" w:rsidP="00084252"/>
    <w:p w:rsidR="005259FA" w:rsidRPr="005259FA" w:rsidRDefault="00084252" w:rsidP="005259FA">
      <w:pPr>
        <w:rPr>
          <w:rFonts w:ascii="Times New Roman" w:hAnsi="Times New Roman" w:cs="Times New Roman"/>
          <w:b/>
          <w:sz w:val="24"/>
          <w:szCs w:val="24"/>
        </w:rPr>
      </w:pPr>
      <w:r>
        <w:rPr>
          <w:rFonts w:ascii="Times New Roman" w:hAnsi="Times New Roman" w:cs="Times New Roman"/>
          <w:b/>
          <w:sz w:val="24"/>
          <w:szCs w:val="24"/>
        </w:rPr>
        <w:t xml:space="preserve">Anexo 4: </w:t>
      </w:r>
      <w:r w:rsidR="005259FA" w:rsidRPr="005259FA">
        <w:rPr>
          <w:rFonts w:ascii="Times New Roman" w:hAnsi="Times New Roman" w:cs="Times New Roman"/>
          <w:b/>
          <w:sz w:val="24"/>
          <w:szCs w:val="24"/>
        </w:rPr>
        <w:t>Socialización de resultados en el barrio Centro.</w:t>
      </w:r>
    </w:p>
    <w:p w:rsidR="005259FA" w:rsidRPr="005259FA" w:rsidRDefault="00084252" w:rsidP="00084252">
      <w:pPr>
        <w:jc w:val="center"/>
        <w:rPr>
          <w:rFonts w:ascii="Times New Roman" w:hAnsi="Times New Roman" w:cs="Times New Roman"/>
          <w:b/>
          <w:sz w:val="24"/>
          <w:szCs w:val="24"/>
        </w:rPr>
      </w:pPr>
      <w:r>
        <w:rPr>
          <w:rFonts w:ascii="Times New Roman" w:hAnsi="Times New Roman" w:cs="Times New Roman"/>
          <w:b/>
          <w:sz w:val="24"/>
          <w:szCs w:val="24"/>
        </w:rPr>
        <w:t xml:space="preserve">FOTO </w:t>
      </w:r>
      <w:r w:rsidR="003048EE">
        <w:rPr>
          <w:rFonts w:ascii="Times New Roman" w:hAnsi="Times New Roman" w:cs="Times New Roman"/>
          <w:b/>
          <w:sz w:val="24"/>
          <w:szCs w:val="24"/>
        </w:rPr>
        <w:t>No.</w:t>
      </w:r>
      <w:r w:rsidR="005259FA" w:rsidRPr="005259FA">
        <w:rPr>
          <w:rFonts w:ascii="Times New Roman" w:hAnsi="Times New Roman" w:cs="Times New Roman"/>
          <w:b/>
          <w:sz w:val="24"/>
          <w:szCs w:val="24"/>
        </w:rPr>
        <w:t xml:space="preserve">16                             </w:t>
      </w:r>
      <w:r>
        <w:rPr>
          <w:rFonts w:ascii="Times New Roman" w:hAnsi="Times New Roman" w:cs="Times New Roman"/>
          <w:b/>
          <w:sz w:val="24"/>
          <w:szCs w:val="24"/>
        </w:rPr>
        <w:t xml:space="preserve">                              FOTO</w:t>
      </w:r>
      <w:r w:rsidR="005259FA" w:rsidRPr="005259FA">
        <w:rPr>
          <w:rFonts w:ascii="Times New Roman" w:hAnsi="Times New Roman" w:cs="Times New Roman"/>
          <w:b/>
          <w:sz w:val="24"/>
          <w:szCs w:val="24"/>
        </w:rPr>
        <w:t xml:space="preserve"> </w:t>
      </w:r>
      <w:r w:rsidR="003048EE">
        <w:rPr>
          <w:rFonts w:ascii="Times New Roman" w:hAnsi="Times New Roman" w:cs="Times New Roman"/>
          <w:b/>
          <w:sz w:val="24"/>
          <w:szCs w:val="24"/>
        </w:rPr>
        <w:t>No.</w:t>
      </w:r>
      <w:r w:rsidR="005259FA" w:rsidRPr="005259FA">
        <w:rPr>
          <w:rFonts w:ascii="Times New Roman" w:hAnsi="Times New Roman" w:cs="Times New Roman"/>
          <w:b/>
          <w:sz w:val="24"/>
          <w:szCs w:val="24"/>
        </w:rPr>
        <w:t>17</w:t>
      </w:r>
    </w:p>
    <w:p w:rsidR="005259FA" w:rsidRPr="005259FA" w:rsidRDefault="005259FA" w:rsidP="005259FA">
      <w:pPr>
        <w:rPr>
          <w:rFonts w:ascii="Times New Roman" w:hAnsi="Times New Roman" w:cs="Times New Roman"/>
          <w:sz w:val="24"/>
          <w:szCs w:val="24"/>
        </w:rPr>
      </w:pPr>
      <w:r w:rsidRPr="005259FA">
        <w:rPr>
          <w:rFonts w:ascii="Times New Roman" w:hAnsi="Times New Roman" w:cs="Times New Roman"/>
          <w:noProof/>
          <w:sz w:val="24"/>
          <w:szCs w:val="24"/>
          <w:lang w:eastAsia="es-EC"/>
        </w:rPr>
        <w:t xml:space="preserve">  </w:t>
      </w:r>
      <w:r w:rsidRPr="005259FA">
        <w:rPr>
          <w:rFonts w:ascii="Times New Roman" w:hAnsi="Times New Roman" w:cs="Times New Roman"/>
          <w:noProof/>
          <w:sz w:val="24"/>
          <w:szCs w:val="24"/>
          <w:lang w:eastAsia="es-EC"/>
        </w:rPr>
        <w:drawing>
          <wp:inline distT="0" distB="0" distL="0" distR="0">
            <wp:extent cx="2548039" cy="2886075"/>
            <wp:effectExtent l="0" t="0" r="508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36877493_1714391611962250_6457309297461166080_n.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556350" cy="2895489"/>
                    </a:xfrm>
                    <a:prstGeom prst="rect">
                      <a:avLst/>
                    </a:prstGeom>
                  </pic:spPr>
                </pic:pic>
              </a:graphicData>
            </a:graphic>
          </wp:inline>
        </w:drawing>
      </w:r>
      <w:r w:rsidRPr="005259FA">
        <w:rPr>
          <w:rFonts w:ascii="Times New Roman" w:hAnsi="Times New Roman" w:cs="Times New Roman"/>
          <w:noProof/>
          <w:sz w:val="24"/>
          <w:szCs w:val="24"/>
          <w:lang w:eastAsia="es-EC"/>
        </w:rPr>
        <w:t xml:space="preserve">               </w:t>
      </w:r>
      <w:r w:rsidRPr="005259FA">
        <w:rPr>
          <w:rFonts w:ascii="Times New Roman" w:hAnsi="Times New Roman" w:cs="Times New Roman"/>
          <w:sz w:val="24"/>
          <w:szCs w:val="24"/>
        </w:rPr>
        <w:t xml:space="preserve"> </w:t>
      </w:r>
      <w:r w:rsidRPr="005259FA">
        <w:rPr>
          <w:rFonts w:ascii="Times New Roman" w:hAnsi="Times New Roman" w:cs="Times New Roman"/>
          <w:noProof/>
          <w:sz w:val="24"/>
          <w:szCs w:val="24"/>
          <w:lang w:eastAsia="es-EC"/>
        </w:rPr>
        <w:drawing>
          <wp:inline distT="0" distB="0" distL="0" distR="0">
            <wp:extent cx="2585720" cy="2761969"/>
            <wp:effectExtent l="0" t="0" r="5080" b="635"/>
            <wp:docPr id="90" name="Imagen 90" descr="C:\Users\EQUIPO\Desktop\fotos tesis\IMG-20180713-WA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QUIPO\Desktop\fotos tesis\IMG-20180713-WA0038.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599587" cy="2776781"/>
                    </a:xfrm>
                    <a:prstGeom prst="rect">
                      <a:avLst/>
                    </a:prstGeom>
                    <a:noFill/>
                    <a:ln>
                      <a:noFill/>
                    </a:ln>
                  </pic:spPr>
                </pic:pic>
              </a:graphicData>
            </a:graphic>
          </wp:inline>
        </w:drawing>
      </w:r>
    </w:p>
    <w:p w:rsidR="005259FA" w:rsidRPr="005259FA" w:rsidRDefault="00084252" w:rsidP="005259FA">
      <w:pPr>
        <w:rPr>
          <w:rFonts w:ascii="Times New Roman" w:hAnsi="Times New Roman" w:cs="Times New Roman"/>
          <w:b/>
          <w:sz w:val="24"/>
          <w:szCs w:val="24"/>
        </w:rPr>
      </w:pPr>
      <w:r>
        <w:rPr>
          <w:rFonts w:ascii="Times New Roman" w:hAnsi="Times New Roman" w:cs="Times New Roman"/>
          <w:b/>
          <w:sz w:val="24"/>
          <w:szCs w:val="24"/>
        </w:rPr>
        <w:t xml:space="preserve">                      FOTO</w:t>
      </w:r>
      <w:r w:rsidR="005259FA" w:rsidRPr="005259FA">
        <w:rPr>
          <w:rFonts w:ascii="Times New Roman" w:hAnsi="Times New Roman" w:cs="Times New Roman"/>
          <w:b/>
          <w:sz w:val="24"/>
          <w:szCs w:val="24"/>
        </w:rPr>
        <w:t xml:space="preserve"> </w:t>
      </w:r>
      <w:r w:rsidR="003048EE">
        <w:rPr>
          <w:rFonts w:ascii="Times New Roman" w:hAnsi="Times New Roman" w:cs="Times New Roman"/>
          <w:b/>
          <w:sz w:val="24"/>
          <w:szCs w:val="24"/>
        </w:rPr>
        <w:t>No.</w:t>
      </w:r>
      <w:r w:rsidR="005259FA" w:rsidRPr="005259FA">
        <w:rPr>
          <w:rFonts w:ascii="Times New Roman" w:hAnsi="Times New Roman" w:cs="Times New Roman"/>
          <w:b/>
          <w:sz w:val="24"/>
          <w:szCs w:val="24"/>
        </w:rPr>
        <w:t xml:space="preserve">18                                                     </w:t>
      </w:r>
      <w:r>
        <w:rPr>
          <w:rFonts w:ascii="Times New Roman" w:hAnsi="Times New Roman" w:cs="Times New Roman"/>
          <w:b/>
          <w:sz w:val="24"/>
          <w:szCs w:val="24"/>
        </w:rPr>
        <w:t xml:space="preserve">FOTO </w:t>
      </w:r>
      <w:r w:rsidR="003048EE">
        <w:rPr>
          <w:rFonts w:ascii="Times New Roman" w:hAnsi="Times New Roman" w:cs="Times New Roman"/>
          <w:b/>
          <w:sz w:val="24"/>
          <w:szCs w:val="24"/>
        </w:rPr>
        <w:t>No.</w:t>
      </w:r>
      <w:r w:rsidR="005259FA" w:rsidRPr="005259FA">
        <w:rPr>
          <w:rFonts w:ascii="Times New Roman" w:hAnsi="Times New Roman" w:cs="Times New Roman"/>
          <w:b/>
          <w:sz w:val="24"/>
          <w:szCs w:val="24"/>
        </w:rPr>
        <w:t>19</w:t>
      </w:r>
    </w:p>
    <w:p w:rsidR="005259FA" w:rsidRPr="005259FA" w:rsidRDefault="005259FA" w:rsidP="005259FA">
      <w:pPr>
        <w:rPr>
          <w:rFonts w:ascii="Times New Roman" w:hAnsi="Times New Roman" w:cs="Times New Roman"/>
          <w:sz w:val="24"/>
          <w:szCs w:val="24"/>
        </w:rPr>
      </w:pPr>
      <w:r w:rsidRPr="005259FA">
        <w:rPr>
          <w:rFonts w:ascii="Times New Roman" w:hAnsi="Times New Roman" w:cs="Times New Roman"/>
          <w:noProof/>
          <w:sz w:val="24"/>
          <w:szCs w:val="24"/>
          <w:lang w:eastAsia="es-EC"/>
        </w:rPr>
        <w:drawing>
          <wp:inline distT="0" distB="0" distL="0" distR="0">
            <wp:extent cx="2554449" cy="2619375"/>
            <wp:effectExtent l="0" t="0" r="0" b="0"/>
            <wp:docPr id="91" name="Imagen 91" descr="C:\Users\EQUIPO\Desktop\fotos tesis\IMG-20180713-WA0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QUIPO\Desktop\fotos tesis\IMG-20180713-WA0052.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565476" cy="2630682"/>
                    </a:xfrm>
                    <a:prstGeom prst="rect">
                      <a:avLst/>
                    </a:prstGeom>
                    <a:noFill/>
                    <a:ln>
                      <a:noFill/>
                    </a:ln>
                  </pic:spPr>
                </pic:pic>
              </a:graphicData>
            </a:graphic>
          </wp:inline>
        </w:drawing>
      </w:r>
      <w:r w:rsidRPr="005259FA">
        <w:rPr>
          <w:rFonts w:ascii="Times New Roman" w:hAnsi="Times New Roman" w:cs="Times New Roman"/>
          <w:sz w:val="24"/>
          <w:szCs w:val="24"/>
        </w:rPr>
        <w:t xml:space="preserve">                 </w:t>
      </w:r>
      <w:r w:rsidRPr="005259FA">
        <w:rPr>
          <w:rFonts w:ascii="Times New Roman" w:hAnsi="Times New Roman" w:cs="Times New Roman"/>
          <w:noProof/>
          <w:sz w:val="24"/>
          <w:szCs w:val="24"/>
          <w:lang w:eastAsia="es-EC"/>
        </w:rPr>
        <w:drawing>
          <wp:inline distT="0" distB="0" distL="0" distR="0">
            <wp:extent cx="2562225" cy="2568575"/>
            <wp:effectExtent l="0" t="0" r="9525" b="3175"/>
            <wp:docPr id="147" name="Imagen 147" descr="C:\Users\EQUIPO\Desktop\fotos tesis\IMG-20180712-WA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QUIPO\Desktop\fotos tesis\IMG-20180712-WA0038.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564745" cy="2571101"/>
                    </a:xfrm>
                    <a:prstGeom prst="rect">
                      <a:avLst/>
                    </a:prstGeom>
                    <a:noFill/>
                    <a:ln>
                      <a:noFill/>
                    </a:ln>
                  </pic:spPr>
                </pic:pic>
              </a:graphicData>
            </a:graphic>
          </wp:inline>
        </w:drawing>
      </w:r>
    </w:p>
    <w:p w:rsidR="005259FA" w:rsidRDefault="005259FA" w:rsidP="005259FA">
      <w:pPr>
        <w:rPr>
          <w:rFonts w:ascii="Times New Roman" w:hAnsi="Times New Roman" w:cs="Times New Roman"/>
          <w:sz w:val="24"/>
          <w:szCs w:val="24"/>
        </w:rPr>
      </w:pPr>
      <w:r w:rsidRPr="005259FA">
        <w:rPr>
          <w:rFonts w:ascii="Times New Roman" w:hAnsi="Times New Roman" w:cs="Times New Roman"/>
          <w:sz w:val="24"/>
          <w:szCs w:val="24"/>
        </w:rPr>
        <w:t xml:space="preserve">                  </w:t>
      </w:r>
    </w:p>
    <w:p w:rsidR="005259FA" w:rsidRDefault="005259FA" w:rsidP="005259FA">
      <w:pPr>
        <w:rPr>
          <w:rFonts w:ascii="Times New Roman" w:hAnsi="Times New Roman" w:cs="Times New Roman"/>
          <w:sz w:val="24"/>
          <w:szCs w:val="24"/>
        </w:rPr>
      </w:pPr>
    </w:p>
    <w:p w:rsidR="0025655F" w:rsidRDefault="0025655F" w:rsidP="009A01E4">
      <w:pPr>
        <w:rPr>
          <w:rFonts w:ascii="Times New Roman" w:hAnsi="Times New Roman" w:cs="Times New Roman"/>
          <w:b/>
          <w:sz w:val="24"/>
          <w:szCs w:val="24"/>
        </w:rPr>
      </w:pPr>
    </w:p>
    <w:p w:rsidR="009F47A3" w:rsidRDefault="009F47A3" w:rsidP="009A01E4">
      <w:pPr>
        <w:rPr>
          <w:rFonts w:ascii="Times New Roman" w:hAnsi="Times New Roman" w:cs="Times New Roman"/>
          <w:b/>
          <w:sz w:val="24"/>
          <w:szCs w:val="24"/>
        </w:rPr>
      </w:pPr>
    </w:p>
    <w:p w:rsidR="009F47A3" w:rsidRDefault="009F47A3" w:rsidP="009A01E4">
      <w:pPr>
        <w:rPr>
          <w:rFonts w:ascii="Times New Roman" w:hAnsi="Times New Roman" w:cs="Times New Roman"/>
          <w:b/>
          <w:sz w:val="24"/>
          <w:szCs w:val="24"/>
        </w:rPr>
      </w:pPr>
      <w:r>
        <w:rPr>
          <w:rFonts w:ascii="Times New Roman" w:hAnsi="Times New Roman" w:cs="Times New Roman"/>
          <w:b/>
          <w:sz w:val="24"/>
          <w:szCs w:val="24"/>
        </w:rPr>
        <w:t xml:space="preserve">ANEXO 5: </w:t>
      </w:r>
      <w:r w:rsidRPr="009F47A3">
        <w:rPr>
          <w:rFonts w:ascii="Times New Roman" w:hAnsi="Times New Roman" w:cs="Times New Roman"/>
          <w:sz w:val="24"/>
          <w:szCs w:val="24"/>
        </w:rPr>
        <w:t>Registro de asistencia</w:t>
      </w:r>
    </w:p>
    <w:p w:rsidR="009F47A3" w:rsidRDefault="009F47A3" w:rsidP="009A01E4">
      <w:pPr>
        <w:rPr>
          <w:rFonts w:ascii="Times New Roman" w:hAnsi="Times New Roman" w:cs="Times New Roman"/>
          <w:b/>
          <w:sz w:val="24"/>
          <w:szCs w:val="24"/>
        </w:rPr>
      </w:pPr>
      <w:r>
        <w:rPr>
          <w:rFonts w:ascii="Times New Roman" w:hAnsi="Times New Roman" w:cs="Times New Roman"/>
          <w:b/>
          <w:noProof/>
          <w:sz w:val="24"/>
          <w:szCs w:val="24"/>
          <w:lang w:eastAsia="es-EC"/>
        </w:rPr>
        <w:drawing>
          <wp:inline distT="0" distB="0" distL="0" distR="0">
            <wp:extent cx="5762625" cy="7172325"/>
            <wp:effectExtent l="0" t="0" r="9525" b="952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36842245_1714412005293544_6720057821624270848_n.jpg"/>
                    <pic:cNvPicPr/>
                  </pic:nvPicPr>
                  <pic:blipFill rotWithShape="1">
                    <a:blip r:embed="rId55" cstate="print">
                      <a:extLst>
                        <a:ext uri="{28A0092B-C50C-407E-A947-70E740481C1C}">
                          <a14:useLocalDpi xmlns:a14="http://schemas.microsoft.com/office/drawing/2010/main" val="0"/>
                        </a:ext>
                      </a:extLst>
                    </a:blip>
                    <a:srcRect l="9139" t="4844" r="6658" b="8306"/>
                    <a:stretch/>
                  </pic:blipFill>
                  <pic:spPr bwMode="auto">
                    <a:xfrm>
                      <a:off x="0" y="0"/>
                      <a:ext cx="5762625" cy="7172325"/>
                    </a:xfrm>
                    <a:prstGeom prst="rect">
                      <a:avLst/>
                    </a:prstGeom>
                    <a:ln>
                      <a:noFill/>
                    </a:ln>
                    <a:extLst>
                      <a:ext uri="{53640926-AAD7-44D8-BBD7-CCE9431645EC}">
                        <a14:shadowObscured xmlns:a14="http://schemas.microsoft.com/office/drawing/2010/main"/>
                      </a:ext>
                    </a:extLst>
                  </pic:spPr>
                </pic:pic>
              </a:graphicData>
            </a:graphic>
          </wp:inline>
        </w:drawing>
      </w:r>
    </w:p>
    <w:p w:rsidR="009F47A3" w:rsidRDefault="009F47A3" w:rsidP="009A01E4">
      <w:pPr>
        <w:rPr>
          <w:rFonts w:ascii="Times New Roman" w:hAnsi="Times New Roman" w:cs="Times New Roman"/>
          <w:b/>
          <w:sz w:val="24"/>
          <w:szCs w:val="24"/>
        </w:rPr>
      </w:pPr>
    </w:p>
    <w:p w:rsidR="009F47A3" w:rsidRDefault="009F47A3" w:rsidP="003048EE">
      <w:pPr>
        <w:jc w:val="both"/>
        <w:rPr>
          <w:rFonts w:ascii="Times New Roman" w:hAnsi="Times New Roman" w:cs="Times New Roman"/>
          <w:b/>
          <w:sz w:val="24"/>
          <w:szCs w:val="24"/>
        </w:rPr>
      </w:pPr>
      <w:r>
        <w:rPr>
          <w:rFonts w:ascii="Times New Roman" w:hAnsi="Times New Roman" w:cs="Times New Roman"/>
          <w:b/>
          <w:noProof/>
          <w:sz w:val="24"/>
          <w:szCs w:val="24"/>
          <w:lang w:eastAsia="es-EC"/>
        </w:rPr>
        <w:drawing>
          <wp:inline distT="0" distB="0" distL="0" distR="0">
            <wp:extent cx="5857875" cy="6943725"/>
            <wp:effectExtent l="0" t="0" r="9525" b="952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36865328_1714412028626875_8941903485415194624_n.jpg"/>
                    <pic:cNvPicPr/>
                  </pic:nvPicPr>
                  <pic:blipFill rotWithShape="1">
                    <a:blip r:embed="rId56" cstate="print">
                      <a:extLst>
                        <a:ext uri="{28A0092B-C50C-407E-A947-70E740481C1C}">
                          <a14:useLocalDpi xmlns:a14="http://schemas.microsoft.com/office/drawing/2010/main" val="0"/>
                        </a:ext>
                      </a:extLst>
                    </a:blip>
                    <a:srcRect l="8322" t="4197" r="5026" b="8394"/>
                    <a:stretch/>
                  </pic:blipFill>
                  <pic:spPr bwMode="auto">
                    <a:xfrm>
                      <a:off x="0" y="0"/>
                      <a:ext cx="5857875" cy="6943725"/>
                    </a:xfrm>
                    <a:prstGeom prst="rect">
                      <a:avLst/>
                    </a:prstGeom>
                    <a:ln>
                      <a:noFill/>
                    </a:ln>
                    <a:extLst>
                      <a:ext uri="{53640926-AAD7-44D8-BBD7-CCE9431645EC}">
                        <a14:shadowObscured xmlns:a14="http://schemas.microsoft.com/office/drawing/2010/main"/>
                      </a:ext>
                    </a:extLst>
                  </pic:spPr>
                </pic:pic>
              </a:graphicData>
            </a:graphic>
          </wp:inline>
        </w:drawing>
      </w:r>
    </w:p>
    <w:p w:rsidR="009F47A3" w:rsidRDefault="009F47A3" w:rsidP="003048EE">
      <w:pPr>
        <w:jc w:val="both"/>
        <w:rPr>
          <w:rFonts w:ascii="Times New Roman" w:hAnsi="Times New Roman" w:cs="Times New Roman"/>
          <w:b/>
          <w:sz w:val="24"/>
          <w:szCs w:val="24"/>
        </w:rPr>
      </w:pPr>
    </w:p>
    <w:p w:rsidR="009F47A3" w:rsidRDefault="009F47A3" w:rsidP="003048EE">
      <w:pPr>
        <w:jc w:val="both"/>
        <w:rPr>
          <w:rFonts w:ascii="Times New Roman" w:hAnsi="Times New Roman" w:cs="Times New Roman"/>
          <w:b/>
          <w:sz w:val="24"/>
          <w:szCs w:val="24"/>
        </w:rPr>
      </w:pPr>
    </w:p>
    <w:p w:rsidR="009F47A3" w:rsidRDefault="009F47A3" w:rsidP="003048EE">
      <w:pPr>
        <w:jc w:val="both"/>
        <w:rPr>
          <w:rFonts w:ascii="Times New Roman" w:hAnsi="Times New Roman" w:cs="Times New Roman"/>
          <w:b/>
          <w:sz w:val="24"/>
          <w:szCs w:val="24"/>
        </w:rPr>
      </w:pPr>
    </w:p>
    <w:p w:rsidR="003048EE" w:rsidRPr="003048EE" w:rsidRDefault="009F47A3" w:rsidP="003048EE">
      <w:pPr>
        <w:jc w:val="both"/>
        <w:rPr>
          <w:rFonts w:ascii="Times New Roman" w:hAnsi="Times New Roman" w:cs="Times New Roman"/>
          <w:sz w:val="24"/>
          <w:szCs w:val="24"/>
        </w:rPr>
      </w:pPr>
      <w:r>
        <w:rPr>
          <w:rFonts w:ascii="Times New Roman" w:hAnsi="Times New Roman" w:cs="Times New Roman"/>
          <w:b/>
          <w:sz w:val="24"/>
          <w:szCs w:val="24"/>
        </w:rPr>
        <w:t xml:space="preserve">Anexo 6: </w:t>
      </w:r>
      <w:r>
        <w:rPr>
          <w:rFonts w:ascii="Times New Roman" w:hAnsi="Times New Roman" w:cs="Times New Roman"/>
          <w:sz w:val="24"/>
          <w:szCs w:val="24"/>
        </w:rPr>
        <w:t>Encuesta aplicada</w:t>
      </w:r>
    </w:p>
    <w:p w:rsidR="003048EE" w:rsidRDefault="003048EE" w:rsidP="00C803B7">
      <w:pPr>
        <w:jc w:val="center"/>
        <w:rPr>
          <w:rFonts w:ascii="Times New Roman" w:hAnsi="Times New Roman" w:cs="Times New Roman"/>
          <w:b/>
          <w:sz w:val="24"/>
          <w:szCs w:val="24"/>
        </w:rPr>
      </w:pPr>
    </w:p>
    <w:p w:rsidR="003048EE" w:rsidRDefault="003048EE" w:rsidP="00C803B7">
      <w:pPr>
        <w:jc w:val="center"/>
        <w:rPr>
          <w:rFonts w:ascii="Times New Roman" w:hAnsi="Times New Roman" w:cs="Times New Roman"/>
          <w:b/>
          <w:sz w:val="24"/>
          <w:szCs w:val="24"/>
        </w:rPr>
      </w:pPr>
    </w:p>
    <w:p w:rsidR="00A83945" w:rsidRPr="00FA11F3" w:rsidRDefault="00FA20A5" w:rsidP="00C803B7">
      <w:pPr>
        <w:jc w:val="center"/>
        <w:rPr>
          <w:rFonts w:ascii="Times New Roman" w:hAnsi="Times New Roman" w:cs="Times New Roman"/>
          <w:b/>
          <w:sz w:val="24"/>
          <w:szCs w:val="24"/>
        </w:rPr>
      </w:pPr>
      <w:r w:rsidRPr="00FA11F3">
        <w:rPr>
          <w:rFonts w:ascii="Times New Roman" w:hAnsi="Times New Roman" w:cs="Times New Roman"/>
          <w:b/>
          <w:noProof/>
          <w:sz w:val="24"/>
          <w:szCs w:val="24"/>
          <w:lang w:eastAsia="es-EC"/>
        </w:rPr>
        <w:drawing>
          <wp:anchor distT="0" distB="0" distL="114300" distR="114300" simplePos="0" relativeHeight="251738112" behindDoc="1" locked="0" layoutInCell="1" allowOverlap="1">
            <wp:simplePos x="0" y="0"/>
            <wp:positionH relativeFrom="column">
              <wp:posOffset>367665</wp:posOffset>
            </wp:positionH>
            <wp:positionV relativeFrom="paragraph">
              <wp:posOffset>-622935</wp:posOffset>
            </wp:positionV>
            <wp:extent cx="1257300" cy="552450"/>
            <wp:effectExtent l="19050" t="0" r="0" b="0"/>
            <wp:wrapNone/>
            <wp:docPr id="13" name="Imagen 1" descr="Resultado de imagen para universidad tecnica de cotopaxi medicina veterin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tecnica de cotopaxi medicina veterinaria"/>
                    <pic:cNvPicPr>
                      <a:picLocks noChangeAspect="1" noChangeArrowheads="1"/>
                    </pic:cNvPicPr>
                  </pic:nvPicPr>
                  <pic:blipFill>
                    <a:blip r:embed="rId57" cstate="print"/>
                    <a:srcRect l="75822" t="7368" r="2467" b="79474"/>
                    <a:stretch>
                      <a:fillRect/>
                    </a:stretch>
                  </pic:blipFill>
                  <pic:spPr bwMode="auto">
                    <a:xfrm>
                      <a:off x="0" y="0"/>
                      <a:ext cx="1257300" cy="552450"/>
                    </a:xfrm>
                    <a:prstGeom prst="rect">
                      <a:avLst/>
                    </a:prstGeom>
                    <a:noFill/>
                    <a:ln w="9525">
                      <a:noFill/>
                      <a:miter lim="800000"/>
                      <a:headEnd/>
                      <a:tailEnd/>
                    </a:ln>
                  </pic:spPr>
                </pic:pic>
              </a:graphicData>
            </a:graphic>
          </wp:anchor>
        </w:drawing>
      </w:r>
      <w:r w:rsidRPr="00FA11F3">
        <w:rPr>
          <w:b/>
          <w:noProof/>
          <w:lang w:eastAsia="es-EC"/>
        </w:rPr>
        <w:drawing>
          <wp:anchor distT="0" distB="0" distL="114300" distR="114300" simplePos="0" relativeHeight="251737088" behindDoc="1" locked="0" layoutInCell="1" allowOverlap="1">
            <wp:simplePos x="0" y="0"/>
            <wp:positionH relativeFrom="column">
              <wp:posOffset>-394335</wp:posOffset>
            </wp:positionH>
            <wp:positionV relativeFrom="paragraph">
              <wp:posOffset>-718185</wp:posOffset>
            </wp:positionV>
            <wp:extent cx="638175" cy="647700"/>
            <wp:effectExtent l="19050" t="0" r="9525" b="0"/>
            <wp:wrapNone/>
            <wp:docPr id="9" name="Imagen 1" descr="Resultado de imagen para universidad tecnica de cotopax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tecnica de cotopaxi"/>
                    <pic:cNvPicPr>
                      <a:picLocks noChangeAspect="1" noChangeArrowheads="1"/>
                    </pic:cNvPicPr>
                  </pic:nvPicPr>
                  <pic:blipFill>
                    <a:blip r:embed="rId8" cstate="print"/>
                    <a:srcRect t="13667" r="52222" b="13333"/>
                    <a:stretch>
                      <a:fillRect/>
                    </a:stretch>
                  </pic:blipFill>
                  <pic:spPr bwMode="auto">
                    <a:xfrm>
                      <a:off x="0" y="0"/>
                      <a:ext cx="638175" cy="647700"/>
                    </a:xfrm>
                    <a:prstGeom prst="rect">
                      <a:avLst/>
                    </a:prstGeom>
                    <a:noFill/>
                    <a:ln w="9525">
                      <a:noFill/>
                      <a:miter lim="800000"/>
                      <a:headEnd/>
                      <a:tailEnd/>
                    </a:ln>
                  </pic:spPr>
                </pic:pic>
              </a:graphicData>
            </a:graphic>
          </wp:anchor>
        </w:drawing>
      </w:r>
      <w:r w:rsidR="00A83945" w:rsidRPr="00FA11F3">
        <w:rPr>
          <w:rFonts w:ascii="Times New Roman" w:hAnsi="Times New Roman" w:cs="Times New Roman"/>
          <w:b/>
          <w:sz w:val="24"/>
          <w:szCs w:val="24"/>
        </w:rPr>
        <w:t>ENCUESTA DE FACTORES ASOCIADOS EN CANIS FAMILIAR</w:t>
      </w:r>
    </w:p>
    <w:p w:rsidR="00A83945" w:rsidRDefault="00A83945" w:rsidP="009A01E4">
      <w:pPr>
        <w:rPr>
          <w:rFonts w:ascii="Times New Roman" w:hAnsi="Times New Roman" w:cs="Times New Roman"/>
          <w:sz w:val="24"/>
          <w:szCs w:val="24"/>
        </w:rPr>
      </w:pPr>
      <w:r>
        <w:rPr>
          <w:rFonts w:ascii="Times New Roman" w:hAnsi="Times New Roman" w:cs="Times New Roman"/>
          <w:sz w:val="24"/>
          <w:szCs w:val="24"/>
        </w:rPr>
        <w:t>Nombre del propietario:……………………………………………………..</w:t>
      </w:r>
    </w:p>
    <w:p w:rsidR="00A83945" w:rsidRDefault="00A83945" w:rsidP="009A01E4">
      <w:pPr>
        <w:rPr>
          <w:rFonts w:ascii="Times New Roman" w:hAnsi="Times New Roman" w:cs="Times New Roman"/>
          <w:sz w:val="24"/>
          <w:szCs w:val="24"/>
        </w:rPr>
      </w:pPr>
      <w:r>
        <w:rPr>
          <w:rFonts w:ascii="Times New Roman" w:hAnsi="Times New Roman" w:cs="Times New Roman"/>
          <w:sz w:val="24"/>
          <w:szCs w:val="24"/>
        </w:rPr>
        <w:t>Nombre del canino:………………………………………………………….</w:t>
      </w:r>
    </w:p>
    <w:p w:rsidR="003048EE" w:rsidRDefault="003048EE" w:rsidP="00A83945">
      <w:pPr>
        <w:pStyle w:val="Prrafodelista"/>
        <w:numPr>
          <w:ilvl w:val="0"/>
          <w:numId w:val="10"/>
        </w:numPr>
        <w:rPr>
          <w:rFonts w:ascii="Times New Roman" w:hAnsi="Times New Roman" w:cs="Times New Roman"/>
          <w:sz w:val="24"/>
          <w:szCs w:val="24"/>
        </w:rPr>
      </w:pPr>
      <w:r w:rsidRPr="003048EE">
        <w:rPr>
          <w:rFonts w:ascii="Times New Roman" w:hAnsi="Times New Roman" w:cs="Times New Roman"/>
          <w:sz w:val="24"/>
          <w:szCs w:val="24"/>
        </w:rPr>
        <w:t>¿Qué tipo de espacio dispone el canino?</w:t>
      </w:r>
    </w:p>
    <w:p w:rsidR="00A83945" w:rsidRPr="003048EE" w:rsidRDefault="00C60307" w:rsidP="003048EE">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66432" behindDoc="0" locked="0" layoutInCell="1" allowOverlap="1">
                <wp:simplePos x="0" y="0"/>
                <wp:positionH relativeFrom="column">
                  <wp:posOffset>1882140</wp:posOffset>
                </wp:positionH>
                <wp:positionV relativeFrom="paragraph">
                  <wp:posOffset>28575</wp:posOffset>
                </wp:positionV>
                <wp:extent cx="123825" cy="90805"/>
                <wp:effectExtent l="0" t="0" r="28575" b="23495"/>
                <wp:wrapNone/>
                <wp:docPr id="14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CF6B22" id="Rectangle 9" o:spid="_x0000_s1026" style="position:absolute;margin-left:148.2pt;margin-top:2.25pt;width:9.75pt;height: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"/>
            </w:pict>
          </mc:Fallback>
        </mc:AlternateContent>
      </w:r>
      <w:r w:rsidR="00A83945" w:rsidRPr="003048EE">
        <w:rPr>
          <w:rFonts w:ascii="Times New Roman" w:hAnsi="Times New Roman" w:cs="Times New Roman"/>
          <w:sz w:val="24"/>
          <w:szCs w:val="24"/>
        </w:rPr>
        <w:t xml:space="preserve">Posee espacio </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67456" behindDoc="0" locked="0" layoutInCell="1" allowOverlap="1">
                <wp:simplePos x="0" y="0"/>
                <wp:positionH relativeFrom="column">
                  <wp:posOffset>1882140</wp:posOffset>
                </wp:positionH>
                <wp:positionV relativeFrom="paragraph">
                  <wp:posOffset>69850</wp:posOffset>
                </wp:positionV>
                <wp:extent cx="123825" cy="90805"/>
                <wp:effectExtent l="0" t="0" r="28575" b="23495"/>
                <wp:wrapNone/>
                <wp:docPr id="14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3DE564" id="Rectangle 10" o:spid="_x0000_s1026" style="position:absolute;margin-left:148.2pt;margin-top:5.5pt;width:9.75pt;height:7.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"/>
            </w:pict>
          </mc:Fallback>
        </mc:AlternateContent>
      </w:r>
      <w:r w:rsidR="00A83945">
        <w:rPr>
          <w:rFonts w:ascii="Times New Roman" w:hAnsi="Times New Roman" w:cs="Times New Roman"/>
          <w:sz w:val="24"/>
          <w:szCs w:val="24"/>
        </w:rPr>
        <w:t>No posee espacio</w:t>
      </w:r>
    </w:p>
    <w:p w:rsidR="00A83945" w:rsidRDefault="003048EE"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w:t>
      </w:r>
      <w:r w:rsidR="00A83945">
        <w:rPr>
          <w:rFonts w:ascii="Times New Roman" w:hAnsi="Times New Roman" w:cs="Times New Roman"/>
          <w:sz w:val="24"/>
          <w:szCs w:val="24"/>
        </w:rPr>
        <w:t>El canino con qué frecuencia sale de la casa</w:t>
      </w:r>
      <w:r>
        <w:rPr>
          <w:rFonts w:ascii="Times New Roman" w:hAnsi="Times New Roman" w:cs="Times New Roman"/>
          <w:sz w:val="24"/>
          <w:szCs w:val="24"/>
        </w:rPr>
        <w:t>?</w:t>
      </w:r>
      <w:r w:rsidR="00A83945">
        <w:rPr>
          <w:rFonts w:ascii="Times New Roman" w:hAnsi="Times New Roman" w:cs="Times New Roman"/>
          <w:sz w:val="24"/>
          <w:szCs w:val="24"/>
        </w:rPr>
        <w:t xml:space="preserve"> </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70528" behindDoc="0" locked="0" layoutInCell="1" allowOverlap="1">
                <wp:simplePos x="0" y="0"/>
                <wp:positionH relativeFrom="column">
                  <wp:posOffset>2091690</wp:posOffset>
                </wp:positionH>
                <wp:positionV relativeFrom="paragraph">
                  <wp:posOffset>66675</wp:posOffset>
                </wp:positionV>
                <wp:extent cx="123825" cy="90805"/>
                <wp:effectExtent l="0" t="0" r="28575" b="23495"/>
                <wp:wrapNone/>
                <wp:docPr id="13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7E0CC9" id="Rectangle 13" o:spid="_x0000_s1026" style="position:absolute;margin-left:164.7pt;margin-top:5.25pt;width:9.7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"/>
            </w:pict>
          </mc:Fallback>
        </mc:AlternateContent>
      </w:r>
      <w:r w:rsidR="00A83945">
        <w:rPr>
          <w:rFonts w:ascii="Times New Roman" w:hAnsi="Times New Roman" w:cs="Times New Roman"/>
          <w:sz w:val="24"/>
          <w:szCs w:val="24"/>
        </w:rPr>
        <w:t>4 o más veces por semana</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71552" behindDoc="0" locked="0" layoutInCell="1" allowOverlap="1">
                <wp:simplePos x="0" y="0"/>
                <wp:positionH relativeFrom="column">
                  <wp:posOffset>2091690</wp:posOffset>
                </wp:positionH>
                <wp:positionV relativeFrom="paragraph">
                  <wp:posOffset>17780</wp:posOffset>
                </wp:positionV>
                <wp:extent cx="123825" cy="90805"/>
                <wp:effectExtent l="0" t="0" r="28575" b="23495"/>
                <wp:wrapNone/>
                <wp:docPr id="13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B4990" id="Rectangle 14" o:spid="_x0000_s1026" style="position:absolute;margin-left:164.7pt;margin-top:1.4pt;width:9.75pt;height:7.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"/>
            </w:pict>
          </mc:Fallback>
        </mc:AlternateContent>
      </w:r>
      <w:r w:rsidR="00A83945">
        <w:rPr>
          <w:rFonts w:ascii="Times New Roman" w:hAnsi="Times New Roman" w:cs="Times New Roman"/>
          <w:sz w:val="24"/>
          <w:szCs w:val="24"/>
        </w:rPr>
        <w:t>2 a 3 veces por semana</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72576" behindDoc="0" locked="0" layoutInCell="1" allowOverlap="1">
                <wp:simplePos x="0" y="0"/>
                <wp:positionH relativeFrom="column">
                  <wp:posOffset>2091690</wp:posOffset>
                </wp:positionH>
                <wp:positionV relativeFrom="paragraph">
                  <wp:posOffset>-1905</wp:posOffset>
                </wp:positionV>
                <wp:extent cx="123825" cy="90805"/>
                <wp:effectExtent l="0" t="0" r="28575" b="23495"/>
                <wp:wrapNone/>
                <wp:docPr id="13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10B7D1" id="Rectangle 15" o:spid="_x0000_s1026" style="position:absolute;margin-left:164.7pt;margin-top:-.15pt;width:9.75pt;height:7.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"/>
            </w:pict>
          </mc:Fallback>
        </mc:AlternateContent>
      </w:r>
      <w:r w:rsidR="00A83945">
        <w:rPr>
          <w:rFonts w:ascii="Times New Roman" w:hAnsi="Times New Roman" w:cs="Times New Roman"/>
          <w:sz w:val="24"/>
          <w:szCs w:val="24"/>
        </w:rPr>
        <w:t>1 vez por semana</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73600" behindDoc="0" locked="0" layoutInCell="1" allowOverlap="1">
                <wp:simplePos x="0" y="0"/>
                <wp:positionH relativeFrom="column">
                  <wp:posOffset>2091690</wp:posOffset>
                </wp:positionH>
                <wp:positionV relativeFrom="paragraph">
                  <wp:posOffset>39370</wp:posOffset>
                </wp:positionV>
                <wp:extent cx="123825" cy="90805"/>
                <wp:effectExtent l="0" t="0" r="28575" b="23495"/>
                <wp:wrapNone/>
                <wp:docPr id="13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AE1513" id="Rectangle 16" o:spid="_x0000_s1026" style="position:absolute;margin-left:164.7pt;margin-top:3.1pt;width:9.75pt;height:7.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"/>
            </w:pict>
          </mc:Fallback>
        </mc:AlternateContent>
      </w:r>
      <w:r w:rsidR="00A83945">
        <w:rPr>
          <w:rFonts w:ascii="Times New Roman" w:hAnsi="Times New Roman" w:cs="Times New Roman"/>
          <w:sz w:val="24"/>
          <w:szCs w:val="24"/>
        </w:rPr>
        <w:t>No sale</w:t>
      </w:r>
    </w:p>
    <w:p w:rsidR="00A83945" w:rsidRDefault="003048EE" w:rsidP="00A83945">
      <w:pPr>
        <w:pStyle w:val="Prrafodelista"/>
        <w:numPr>
          <w:ilvl w:val="0"/>
          <w:numId w:val="10"/>
        </w:numPr>
        <w:rPr>
          <w:rFonts w:ascii="Times New Roman" w:hAnsi="Times New Roman" w:cs="Times New Roman"/>
          <w:sz w:val="24"/>
          <w:szCs w:val="24"/>
        </w:rPr>
      </w:pPr>
      <w:r w:rsidRPr="003048EE">
        <w:rPr>
          <w:rFonts w:ascii="Times New Roman" w:hAnsi="Times New Roman" w:cs="Times New Roman"/>
          <w:sz w:val="24"/>
          <w:szCs w:val="24"/>
        </w:rPr>
        <w:t>¿Cómo es el entorno del canino?</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78720" behindDoc="0" locked="0" layoutInCell="1" allowOverlap="1">
                <wp:simplePos x="0" y="0"/>
                <wp:positionH relativeFrom="column">
                  <wp:posOffset>1177290</wp:posOffset>
                </wp:positionH>
                <wp:positionV relativeFrom="paragraph">
                  <wp:posOffset>394970</wp:posOffset>
                </wp:positionV>
                <wp:extent cx="123825" cy="90805"/>
                <wp:effectExtent l="0" t="0" r="28575" b="23495"/>
                <wp:wrapNone/>
                <wp:docPr id="13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AE9F81" id="Rectangle 21" o:spid="_x0000_s1026" style="position:absolute;margin-left:92.7pt;margin-top:31.1pt;width:9.7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77696" behindDoc="0" locked="0" layoutInCell="1" allowOverlap="1">
                <wp:simplePos x="0" y="0"/>
                <wp:positionH relativeFrom="column">
                  <wp:posOffset>1177290</wp:posOffset>
                </wp:positionH>
                <wp:positionV relativeFrom="paragraph">
                  <wp:posOffset>213360</wp:posOffset>
                </wp:positionV>
                <wp:extent cx="123825" cy="90805"/>
                <wp:effectExtent l="0" t="0" r="28575" b="23495"/>
                <wp:wrapNone/>
                <wp:docPr id="13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9BEC9A" id="Rectangle 20" o:spid="_x0000_s1026" style="position:absolute;margin-left:92.7pt;margin-top:16.8pt;width:9.7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76672" behindDoc="0" locked="0" layoutInCell="1" allowOverlap="1">
                <wp:simplePos x="0" y="0"/>
                <wp:positionH relativeFrom="column">
                  <wp:posOffset>1177290</wp:posOffset>
                </wp:positionH>
                <wp:positionV relativeFrom="paragraph">
                  <wp:posOffset>60960</wp:posOffset>
                </wp:positionV>
                <wp:extent cx="123825" cy="90805"/>
                <wp:effectExtent l="0" t="0" r="28575" b="23495"/>
                <wp:wrapNone/>
                <wp:docPr id="13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5A2761" id="Rectangle 19" o:spid="_x0000_s1026" style="position:absolute;margin-left:92.7pt;margin-top:4.8pt;width:9.7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79744" behindDoc="0" locked="0" layoutInCell="1" allowOverlap="1">
                <wp:simplePos x="0" y="0"/>
                <wp:positionH relativeFrom="column">
                  <wp:posOffset>1177290</wp:posOffset>
                </wp:positionH>
                <wp:positionV relativeFrom="paragraph">
                  <wp:posOffset>638175</wp:posOffset>
                </wp:positionV>
                <wp:extent cx="123825" cy="90805"/>
                <wp:effectExtent l="0" t="0" r="28575" b="23495"/>
                <wp:wrapNone/>
                <wp:docPr id="12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F4A13E" id="Rectangle 22" o:spid="_x0000_s1026" style="position:absolute;margin-left:92.7pt;margin-top:50.25pt;width:9.7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"/>
            </w:pict>
          </mc:Fallback>
        </mc:AlternateContent>
      </w:r>
      <w:r w:rsidR="00A83945">
        <w:rPr>
          <w:rFonts w:ascii="Times New Roman" w:hAnsi="Times New Roman" w:cs="Times New Roman"/>
          <w:sz w:val="24"/>
          <w:szCs w:val="24"/>
        </w:rPr>
        <w:t xml:space="preserve">Casa </w:t>
      </w:r>
    </w:p>
    <w:p w:rsidR="00A83945" w:rsidRDefault="00A83945" w:rsidP="00A83945">
      <w:pPr>
        <w:pStyle w:val="Prrafodelista"/>
        <w:rPr>
          <w:rFonts w:ascii="Times New Roman" w:hAnsi="Times New Roman" w:cs="Times New Roman"/>
          <w:sz w:val="24"/>
          <w:szCs w:val="24"/>
        </w:rPr>
      </w:pPr>
      <w:r>
        <w:rPr>
          <w:rFonts w:ascii="Times New Roman" w:hAnsi="Times New Roman" w:cs="Times New Roman"/>
          <w:sz w:val="24"/>
          <w:szCs w:val="24"/>
        </w:rPr>
        <w:t>Terraza</w:t>
      </w:r>
    </w:p>
    <w:p w:rsidR="00A83945" w:rsidRDefault="00A83945" w:rsidP="00A83945">
      <w:pPr>
        <w:pStyle w:val="Prrafodelista"/>
        <w:rPr>
          <w:rFonts w:ascii="Times New Roman" w:hAnsi="Times New Roman" w:cs="Times New Roman"/>
          <w:sz w:val="24"/>
          <w:szCs w:val="24"/>
        </w:rPr>
      </w:pPr>
      <w:r>
        <w:rPr>
          <w:rFonts w:ascii="Times New Roman" w:hAnsi="Times New Roman" w:cs="Times New Roman"/>
          <w:sz w:val="24"/>
          <w:szCs w:val="24"/>
        </w:rPr>
        <w:t xml:space="preserve">Cochera </w:t>
      </w:r>
    </w:p>
    <w:p w:rsidR="00A83945" w:rsidRDefault="00A83945" w:rsidP="00A83945">
      <w:pPr>
        <w:pStyle w:val="Prrafodelista"/>
        <w:rPr>
          <w:rFonts w:ascii="Times New Roman" w:hAnsi="Times New Roman" w:cs="Times New Roman"/>
          <w:sz w:val="24"/>
          <w:szCs w:val="24"/>
        </w:rPr>
      </w:pPr>
      <w:r>
        <w:rPr>
          <w:rFonts w:ascii="Times New Roman" w:hAnsi="Times New Roman" w:cs="Times New Roman"/>
          <w:sz w:val="24"/>
          <w:szCs w:val="24"/>
        </w:rPr>
        <w:t>Establo</w:t>
      </w:r>
    </w:p>
    <w:p w:rsidR="00A83945" w:rsidRDefault="003048EE" w:rsidP="00A83945">
      <w:pPr>
        <w:pStyle w:val="Prrafodelista"/>
        <w:numPr>
          <w:ilvl w:val="0"/>
          <w:numId w:val="10"/>
        </w:numPr>
        <w:rPr>
          <w:rFonts w:ascii="Times New Roman" w:hAnsi="Times New Roman" w:cs="Times New Roman"/>
          <w:sz w:val="24"/>
          <w:szCs w:val="24"/>
        </w:rPr>
      </w:pPr>
      <w:r w:rsidRPr="003048EE">
        <w:rPr>
          <w:rFonts w:ascii="Times New Roman" w:hAnsi="Times New Roman" w:cs="Times New Roman"/>
          <w:sz w:val="24"/>
          <w:szCs w:val="24"/>
        </w:rPr>
        <w:t>¿Con cuáles especies animales tiene contacto el canino?</w:t>
      </w:r>
    </w:p>
    <w:p w:rsidR="00A83945" w:rsidRDefault="00C60307" w:rsidP="00A83945">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98176" behindDoc="0" locked="0" layoutInCell="1" allowOverlap="1">
                <wp:simplePos x="0" y="0"/>
                <wp:positionH relativeFrom="column">
                  <wp:posOffset>5520690</wp:posOffset>
                </wp:positionH>
                <wp:positionV relativeFrom="paragraph">
                  <wp:posOffset>67945</wp:posOffset>
                </wp:positionV>
                <wp:extent cx="123825" cy="90805"/>
                <wp:effectExtent l="0" t="0" r="28575" b="23495"/>
                <wp:wrapNone/>
                <wp:docPr id="12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01B2C" id="Rectangle 44" o:spid="_x0000_s1026" style="position:absolute;margin-left:434.7pt;margin-top:5.35pt;width:9.7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7152" behindDoc="0" locked="0" layoutInCell="1" allowOverlap="1">
                <wp:simplePos x="0" y="0"/>
                <wp:positionH relativeFrom="column">
                  <wp:posOffset>4549140</wp:posOffset>
                </wp:positionH>
                <wp:positionV relativeFrom="paragraph">
                  <wp:posOffset>67945</wp:posOffset>
                </wp:positionV>
                <wp:extent cx="123825" cy="90805"/>
                <wp:effectExtent l="0" t="0" r="28575" b="23495"/>
                <wp:wrapNone/>
                <wp:docPr id="12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236025" id="Rectangle 43" o:spid="_x0000_s1026" style="position:absolute;margin-left:358.2pt;margin-top:5.35pt;width:9.7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6128" behindDoc="0" locked="0" layoutInCell="1" allowOverlap="1">
                <wp:simplePos x="0" y="0"/>
                <wp:positionH relativeFrom="column">
                  <wp:posOffset>3596640</wp:posOffset>
                </wp:positionH>
                <wp:positionV relativeFrom="paragraph">
                  <wp:posOffset>67945</wp:posOffset>
                </wp:positionV>
                <wp:extent cx="123825" cy="90805"/>
                <wp:effectExtent l="0" t="0" r="28575" b="23495"/>
                <wp:wrapNone/>
                <wp:docPr id="126"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9291C" id="Rectangle 42" o:spid="_x0000_s1026" style="position:absolute;margin-left:283.2pt;margin-top:5.35pt;width:9.7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5104" behindDoc="0" locked="0" layoutInCell="1" allowOverlap="1">
                <wp:simplePos x="0" y="0"/>
                <wp:positionH relativeFrom="column">
                  <wp:posOffset>2748915</wp:posOffset>
                </wp:positionH>
                <wp:positionV relativeFrom="paragraph">
                  <wp:posOffset>67945</wp:posOffset>
                </wp:positionV>
                <wp:extent cx="123825" cy="90805"/>
                <wp:effectExtent l="0" t="0" r="28575" b="23495"/>
                <wp:wrapNone/>
                <wp:docPr id="125"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8866F" id="Rectangle 41" o:spid="_x0000_s1026" style="position:absolute;margin-left:216.45pt;margin-top:5.35pt;width:9.7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4080" behindDoc="0" locked="0" layoutInCell="1" allowOverlap="1">
                <wp:simplePos x="0" y="0"/>
                <wp:positionH relativeFrom="column">
                  <wp:posOffset>1882140</wp:posOffset>
                </wp:positionH>
                <wp:positionV relativeFrom="paragraph">
                  <wp:posOffset>67945</wp:posOffset>
                </wp:positionV>
                <wp:extent cx="123825" cy="90805"/>
                <wp:effectExtent l="0" t="0" r="28575" b="23495"/>
                <wp:wrapNone/>
                <wp:docPr id="124"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4AC06A" id="Rectangle 40" o:spid="_x0000_s1026" style="position:absolute;margin-left:148.2pt;margin-top:5.35pt;width:9.75pt;height:7.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3056" behindDoc="0" locked="0" layoutInCell="1" allowOverlap="1">
                <wp:simplePos x="0" y="0"/>
                <wp:positionH relativeFrom="column">
                  <wp:posOffset>901065</wp:posOffset>
                </wp:positionH>
                <wp:positionV relativeFrom="paragraph">
                  <wp:posOffset>67945</wp:posOffset>
                </wp:positionV>
                <wp:extent cx="123825" cy="90805"/>
                <wp:effectExtent l="0" t="0" r="28575" b="23495"/>
                <wp:wrapNone/>
                <wp:docPr id="123"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AA4FAB" id="Rectangle 39" o:spid="_x0000_s1026" style="position:absolute;margin-left:70.95pt;margin-top:5.35pt;width:9.75pt;height:7.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"/>
            </w:pict>
          </mc:Fallback>
        </mc:AlternateContent>
      </w:r>
      <w:r w:rsidR="00A83945">
        <w:rPr>
          <w:rFonts w:ascii="Times New Roman" w:hAnsi="Times New Roman" w:cs="Times New Roman"/>
          <w:sz w:val="24"/>
          <w:szCs w:val="24"/>
        </w:rPr>
        <w:t>Vacas</w:t>
      </w:r>
      <w:r w:rsidR="00A83945">
        <w:rPr>
          <w:rFonts w:ascii="Times New Roman" w:hAnsi="Times New Roman" w:cs="Times New Roman"/>
          <w:sz w:val="24"/>
          <w:szCs w:val="24"/>
        </w:rPr>
        <w:tab/>
      </w:r>
      <w:r w:rsidR="007F7ABB">
        <w:rPr>
          <w:rFonts w:ascii="Times New Roman" w:hAnsi="Times New Roman" w:cs="Times New Roman"/>
          <w:sz w:val="24"/>
          <w:szCs w:val="24"/>
        </w:rPr>
        <w:t xml:space="preserve">          </w:t>
      </w:r>
      <w:r w:rsidR="00A83945">
        <w:rPr>
          <w:rFonts w:ascii="Times New Roman" w:hAnsi="Times New Roman" w:cs="Times New Roman"/>
          <w:sz w:val="24"/>
          <w:szCs w:val="24"/>
        </w:rPr>
        <w:t>Cerdos</w:t>
      </w:r>
      <w:r w:rsidR="00A83945">
        <w:rPr>
          <w:rFonts w:ascii="Times New Roman" w:hAnsi="Times New Roman" w:cs="Times New Roman"/>
          <w:sz w:val="24"/>
          <w:szCs w:val="24"/>
        </w:rPr>
        <w:tab/>
      </w:r>
      <w:r w:rsidR="007F7ABB">
        <w:rPr>
          <w:rFonts w:ascii="Times New Roman" w:hAnsi="Times New Roman" w:cs="Times New Roman"/>
          <w:sz w:val="24"/>
          <w:szCs w:val="24"/>
        </w:rPr>
        <w:t xml:space="preserve">          </w:t>
      </w:r>
      <w:r w:rsidR="00A83945">
        <w:rPr>
          <w:rFonts w:ascii="Times New Roman" w:hAnsi="Times New Roman" w:cs="Times New Roman"/>
          <w:sz w:val="24"/>
          <w:szCs w:val="24"/>
        </w:rPr>
        <w:t xml:space="preserve">Gatos </w:t>
      </w:r>
      <w:r w:rsidR="007F7ABB">
        <w:rPr>
          <w:rFonts w:ascii="Times New Roman" w:hAnsi="Times New Roman" w:cs="Times New Roman"/>
          <w:sz w:val="24"/>
          <w:szCs w:val="24"/>
        </w:rPr>
        <w:t xml:space="preserve">                </w:t>
      </w:r>
      <w:r w:rsidR="00A83945">
        <w:rPr>
          <w:rFonts w:ascii="Times New Roman" w:hAnsi="Times New Roman" w:cs="Times New Roman"/>
          <w:sz w:val="24"/>
          <w:szCs w:val="24"/>
        </w:rPr>
        <w:t xml:space="preserve">Aves </w:t>
      </w:r>
      <w:r w:rsidR="007F7ABB">
        <w:rPr>
          <w:rFonts w:ascii="Times New Roman" w:hAnsi="Times New Roman" w:cs="Times New Roman"/>
          <w:sz w:val="24"/>
          <w:szCs w:val="24"/>
        </w:rPr>
        <w:t xml:space="preserve">             </w:t>
      </w:r>
      <w:r w:rsidR="00A83945">
        <w:rPr>
          <w:rFonts w:ascii="Times New Roman" w:hAnsi="Times New Roman" w:cs="Times New Roman"/>
          <w:sz w:val="24"/>
          <w:szCs w:val="24"/>
        </w:rPr>
        <w:t xml:space="preserve">Ovinos </w:t>
      </w:r>
      <w:r w:rsidR="007F7ABB">
        <w:rPr>
          <w:rFonts w:ascii="Times New Roman" w:hAnsi="Times New Roman" w:cs="Times New Roman"/>
          <w:sz w:val="24"/>
          <w:szCs w:val="24"/>
        </w:rPr>
        <w:t xml:space="preserve">          </w:t>
      </w:r>
      <w:r w:rsidR="00A83945">
        <w:rPr>
          <w:rFonts w:ascii="Times New Roman" w:hAnsi="Times New Roman" w:cs="Times New Roman"/>
          <w:sz w:val="24"/>
          <w:szCs w:val="24"/>
        </w:rPr>
        <w:t>Caprinos</w:t>
      </w:r>
    </w:p>
    <w:p w:rsidR="00A83945" w:rsidRDefault="00A83945"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Con que frecuencia retira las heces del canino por semana?</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88960" behindDoc="0" locked="0" layoutInCell="1" allowOverlap="1">
                <wp:simplePos x="0" y="0"/>
                <wp:positionH relativeFrom="column">
                  <wp:posOffset>2567940</wp:posOffset>
                </wp:positionH>
                <wp:positionV relativeFrom="paragraph">
                  <wp:posOffset>251460</wp:posOffset>
                </wp:positionV>
                <wp:extent cx="123825" cy="90805"/>
                <wp:effectExtent l="0" t="0" r="28575" b="23495"/>
                <wp:wrapNone/>
                <wp:docPr id="117"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E4E103" id="Rectangle 31" o:spid="_x0000_s1026" style="position:absolute;margin-left:202.2pt;margin-top:19.8pt;width:9.7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87936" behindDoc="0" locked="0" layoutInCell="1" allowOverlap="1">
                <wp:simplePos x="0" y="0"/>
                <wp:positionH relativeFrom="column">
                  <wp:posOffset>2567940</wp:posOffset>
                </wp:positionH>
                <wp:positionV relativeFrom="paragraph">
                  <wp:posOffset>69850</wp:posOffset>
                </wp:positionV>
                <wp:extent cx="123825" cy="90805"/>
                <wp:effectExtent l="0" t="0" r="28575" b="23495"/>
                <wp:wrapNone/>
                <wp:docPr id="11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5FD0FB" id="Rectangle 30" o:spid="_x0000_s1026" style="position:absolute;margin-left:202.2pt;margin-top:5.5pt;width:9.75pt;height:7.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89984" behindDoc="0" locked="0" layoutInCell="1" allowOverlap="1">
                <wp:simplePos x="0" y="0"/>
                <wp:positionH relativeFrom="column">
                  <wp:posOffset>2567940</wp:posOffset>
                </wp:positionH>
                <wp:positionV relativeFrom="paragraph">
                  <wp:posOffset>494665</wp:posOffset>
                </wp:positionV>
                <wp:extent cx="123825" cy="90805"/>
                <wp:effectExtent l="0" t="0" r="28575" b="23495"/>
                <wp:wrapNone/>
                <wp:docPr id="115"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894901" id="Rectangle 32" o:spid="_x0000_s1026" style="position:absolute;margin-left:202.2pt;margin-top:38.95pt;width:9.75pt;height:7.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"/>
            </w:pict>
          </mc:Fallback>
        </mc:AlternateContent>
      </w:r>
      <w:r w:rsidR="000525D7">
        <w:rPr>
          <w:rFonts w:ascii="Times New Roman" w:hAnsi="Times New Roman" w:cs="Times New Roman"/>
          <w:sz w:val="24"/>
          <w:szCs w:val="24"/>
        </w:rPr>
        <w:t>Diariamente</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Al menos 2 o 3 días a la semana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 xml:space="preserve">Nunca </w:t>
      </w:r>
    </w:p>
    <w:p w:rsidR="003048EE" w:rsidRPr="00625093" w:rsidRDefault="003048EE" w:rsidP="003048EE">
      <w:pPr>
        <w:pStyle w:val="Prrafodelista"/>
        <w:numPr>
          <w:ilvl w:val="0"/>
          <w:numId w:val="10"/>
        </w:numPr>
        <w:spacing w:after="0" w:line="360" w:lineRule="auto"/>
        <w:rPr>
          <w:rFonts w:ascii="Times New Roman" w:hAnsi="Times New Roman" w:cs="Times New Roman"/>
          <w:sz w:val="24"/>
          <w:szCs w:val="24"/>
        </w:rPr>
      </w:pPr>
      <w:r w:rsidRPr="00625093">
        <w:rPr>
          <w:rFonts w:ascii="Times New Roman" w:hAnsi="Times New Roman" w:cs="Times New Roman"/>
          <w:sz w:val="24"/>
          <w:szCs w:val="24"/>
        </w:rPr>
        <w:t>¿Cuál es la frecuencia de alimentación del canino?</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692032" behindDoc="0" locked="0" layoutInCell="1" allowOverlap="1">
                <wp:simplePos x="0" y="0"/>
                <wp:positionH relativeFrom="column">
                  <wp:posOffset>1882140</wp:posOffset>
                </wp:positionH>
                <wp:positionV relativeFrom="paragraph">
                  <wp:posOffset>242570</wp:posOffset>
                </wp:positionV>
                <wp:extent cx="123825" cy="90805"/>
                <wp:effectExtent l="0" t="0" r="28575" b="23495"/>
                <wp:wrapNone/>
                <wp:docPr id="112"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F1048C" id="Rectangle 34" o:spid="_x0000_s1026" style="position:absolute;margin-left:148.2pt;margin-top:19.1pt;width:9.75pt;height:7.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1008" behindDoc="0" locked="0" layoutInCell="1" allowOverlap="1">
                <wp:simplePos x="0" y="0"/>
                <wp:positionH relativeFrom="column">
                  <wp:posOffset>1882140</wp:posOffset>
                </wp:positionH>
                <wp:positionV relativeFrom="paragraph">
                  <wp:posOffset>60960</wp:posOffset>
                </wp:positionV>
                <wp:extent cx="123825" cy="90805"/>
                <wp:effectExtent l="0" t="0" r="28575" b="23495"/>
                <wp:wrapNone/>
                <wp:docPr id="111"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00E186" id="Rectangle 33" o:spid="_x0000_s1026" style="position:absolute;margin-left:148.2pt;margin-top:4.8pt;width:9.75pt;height:7.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"/>
            </w:pict>
          </mc:Fallback>
        </mc:AlternateContent>
      </w:r>
      <w:r w:rsidR="000525D7">
        <w:rPr>
          <w:rFonts w:ascii="Times New Roman" w:hAnsi="Times New Roman" w:cs="Times New Roman"/>
          <w:sz w:val="24"/>
          <w:szCs w:val="24"/>
        </w:rPr>
        <w:t>2 o más veces al día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1 vez al día</w:t>
      </w:r>
    </w:p>
    <w:p w:rsidR="000525D7" w:rsidRDefault="000525D7"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¿Qué tipo de alimentación le ofrece al canino?</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01248" behindDoc="0" locked="0" layoutInCell="1" allowOverlap="1">
                <wp:simplePos x="0" y="0"/>
                <wp:positionH relativeFrom="column">
                  <wp:posOffset>3120390</wp:posOffset>
                </wp:positionH>
                <wp:positionV relativeFrom="paragraph">
                  <wp:posOffset>420370</wp:posOffset>
                </wp:positionV>
                <wp:extent cx="123825" cy="90805"/>
                <wp:effectExtent l="0" t="0" r="28575" b="23495"/>
                <wp:wrapNone/>
                <wp:docPr id="110"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D1B462" id="Rectangle 47" o:spid="_x0000_s1026" style="position:absolute;margin-left:245.7pt;margin-top:33.1pt;width:9.75pt;height:7.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00224" behindDoc="0" locked="0" layoutInCell="1" allowOverlap="1">
                <wp:simplePos x="0" y="0"/>
                <wp:positionH relativeFrom="column">
                  <wp:posOffset>3120390</wp:posOffset>
                </wp:positionH>
                <wp:positionV relativeFrom="paragraph">
                  <wp:posOffset>238760</wp:posOffset>
                </wp:positionV>
                <wp:extent cx="123825" cy="90805"/>
                <wp:effectExtent l="0" t="0" r="28575" b="23495"/>
                <wp:wrapNone/>
                <wp:docPr id="109"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4A41C9" id="Rectangle 46" o:spid="_x0000_s1026" style="position:absolute;margin-left:245.7pt;margin-top:18.8pt;width:9.75pt;height: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699200" behindDoc="0" locked="0" layoutInCell="1" allowOverlap="1">
                <wp:simplePos x="0" y="0"/>
                <wp:positionH relativeFrom="column">
                  <wp:posOffset>3120390</wp:posOffset>
                </wp:positionH>
                <wp:positionV relativeFrom="paragraph">
                  <wp:posOffset>86360</wp:posOffset>
                </wp:positionV>
                <wp:extent cx="123825" cy="90805"/>
                <wp:effectExtent l="0" t="0" r="28575" b="23495"/>
                <wp:wrapNone/>
                <wp:docPr id="108"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6A1C43" id="Rectangle 45" o:spid="_x0000_s1026" style="position:absolute;margin-left:245.7pt;margin-top:6.8pt;width:9.7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"/>
            </w:pict>
          </mc:Fallback>
        </mc:AlternateContent>
      </w:r>
      <w:r w:rsidR="000525D7">
        <w:rPr>
          <w:rFonts w:ascii="Times New Roman" w:hAnsi="Times New Roman" w:cs="Times New Roman"/>
          <w:sz w:val="24"/>
          <w:szCs w:val="24"/>
        </w:rPr>
        <w:t>Restos de comida de casa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Concentrado comercial de perro (pellet)</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Comida casera y pellet</w:t>
      </w:r>
    </w:p>
    <w:p w:rsidR="000525D7" w:rsidRDefault="00625093"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w:t>
      </w:r>
      <w:r w:rsidR="000525D7">
        <w:rPr>
          <w:rFonts w:ascii="Times New Roman" w:hAnsi="Times New Roman" w:cs="Times New Roman"/>
          <w:sz w:val="24"/>
          <w:szCs w:val="24"/>
        </w:rPr>
        <w:t>En caso de no proporcionar alimentación el canino se alimenta de:</w:t>
      </w:r>
      <w:r>
        <w:rPr>
          <w:rFonts w:ascii="Times New Roman" w:hAnsi="Times New Roman" w:cs="Times New Roman"/>
          <w:sz w:val="24"/>
          <w:szCs w:val="24"/>
        </w:rPr>
        <w:t>?</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05344" behindDoc="0" locked="0" layoutInCell="1" allowOverlap="1">
                <wp:simplePos x="0" y="0"/>
                <wp:positionH relativeFrom="column">
                  <wp:posOffset>1805940</wp:posOffset>
                </wp:positionH>
                <wp:positionV relativeFrom="paragraph">
                  <wp:posOffset>242570</wp:posOffset>
                </wp:positionV>
                <wp:extent cx="123825" cy="90805"/>
                <wp:effectExtent l="0" t="0" r="28575" b="23495"/>
                <wp:wrapNone/>
                <wp:docPr id="107"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618C7B" id="Rectangle 52" o:spid="_x0000_s1026" style="position:absolute;margin-left:142.2pt;margin-top:19.1pt;width:9.75pt;height:7.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04320" behindDoc="0" locked="0" layoutInCell="1" allowOverlap="1">
                <wp:simplePos x="0" y="0"/>
                <wp:positionH relativeFrom="column">
                  <wp:posOffset>1805940</wp:posOffset>
                </wp:positionH>
                <wp:positionV relativeFrom="paragraph">
                  <wp:posOffset>90170</wp:posOffset>
                </wp:positionV>
                <wp:extent cx="123825" cy="90805"/>
                <wp:effectExtent l="0" t="0" r="28575" b="23495"/>
                <wp:wrapNone/>
                <wp:docPr id="106"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0E5D7A" id="Rectangle 51" o:spid="_x0000_s1026" style="position:absolute;margin-left:142.2pt;margin-top:7.1pt;width:9.75pt;height:7.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"/>
            </w:pict>
          </mc:Fallback>
        </mc:AlternateContent>
      </w:r>
      <w:r w:rsidR="000525D7">
        <w:rPr>
          <w:rFonts w:ascii="Times New Roman" w:hAnsi="Times New Roman" w:cs="Times New Roman"/>
          <w:sz w:val="24"/>
          <w:szCs w:val="24"/>
        </w:rPr>
        <w:t>Basura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Animales muertos</w:t>
      </w:r>
    </w:p>
    <w:p w:rsidR="000525D7" w:rsidRDefault="00625093"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w:t>
      </w:r>
      <w:r w:rsidR="000525D7">
        <w:rPr>
          <w:rFonts w:ascii="Times New Roman" w:hAnsi="Times New Roman" w:cs="Times New Roman"/>
          <w:sz w:val="24"/>
          <w:szCs w:val="24"/>
        </w:rPr>
        <w:t>El canino dispone de agua</w:t>
      </w:r>
      <w:r>
        <w:rPr>
          <w:rFonts w:ascii="Times New Roman" w:hAnsi="Times New Roman" w:cs="Times New Roman"/>
          <w:sz w:val="24"/>
          <w:szCs w:val="24"/>
        </w:rPr>
        <w:t>?</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02272" behindDoc="0" locked="0" layoutInCell="1" allowOverlap="1">
                <wp:simplePos x="0" y="0"/>
                <wp:positionH relativeFrom="column">
                  <wp:posOffset>748665</wp:posOffset>
                </wp:positionH>
                <wp:positionV relativeFrom="paragraph">
                  <wp:posOffset>42545</wp:posOffset>
                </wp:positionV>
                <wp:extent cx="123825" cy="90805"/>
                <wp:effectExtent l="0" t="0" r="28575" b="23495"/>
                <wp:wrapNone/>
                <wp:docPr id="105"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3D654E" id="Rectangle 49" o:spid="_x0000_s1026" style="position:absolute;margin-left:58.95pt;margin-top:3.35pt;width:9.75pt;height:7.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03296" behindDoc="0" locked="0" layoutInCell="1" allowOverlap="1">
                <wp:simplePos x="0" y="0"/>
                <wp:positionH relativeFrom="column">
                  <wp:posOffset>2215515</wp:posOffset>
                </wp:positionH>
                <wp:positionV relativeFrom="paragraph">
                  <wp:posOffset>42545</wp:posOffset>
                </wp:positionV>
                <wp:extent cx="123825" cy="90805"/>
                <wp:effectExtent l="0" t="0" r="28575" b="23495"/>
                <wp:wrapNone/>
                <wp:docPr id="104"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6F6E9B" id="Rectangle 50" o:spid="_x0000_s1026" style="position:absolute;margin-left:174.45pt;margin-top:3.35pt;width:9.75pt;height:7.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"/>
            </w:pict>
          </mc:Fallback>
        </mc:AlternateContent>
      </w:r>
      <w:r w:rsidR="000525D7">
        <w:rPr>
          <w:rFonts w:ascii="Times New Roman" w:hAnsi="Times New Roman" w:cs="Times New Roman"/>
          <w:sz w:val="24"/>
          <w:szCs w:val="24"/>
        </w:rPr>
        <w:t>SI</w:t>
      </w:r>
      <w:r w:rsidR="000525D7">
        <w:rPr>
          <w:rFonts w:ascii="Times New Roman" w:hAnsi="Times New Roman" w:cs="Times New Roman"/>
          <w:sz w:val="24"/>
          <w:szCs w:val="24"/>
        </w:rPr>
        <w:tab/>
      </w:r>
      <w:r w:rsidR="000525D7">
        <w:rPr>
          <w:rFonts w:ascii="Times New Roman" w:hAnsi="Times New Roman" w:cs="Times New Roman"/>
          <w:sz w:val="24"/>
          <w:szCs w:val="24"/>
        </w:rPr>
        <w:tab/>
      </w:r>
      <w:r w:rsidR="000525D7">
        <w:rPr>
          <w:rFonts w:ascii="Times New Roman" w:hAnsi="Times New Roman" w:cs="Times New Roman"/>
          <w:sz w:val="24"/>
          <w:szCs w:val="24"/>
        </w:rPr>
        <w:tab/>
        <w:t>NO</w:t>
      </w:r>
    </w:p>
    <w:p w:rsidR="000525D7" w:rsidRDefault="000525D7"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w:t>
      </w:r>
      <w:r w:rsidR="00625093">
        <w:rPr>
          <w:rFonts w:ascii="Times New Roman" w:hAnsi="Times New Roman" w:cs="Times New Roman"/>
          <w:sz w:val="24"/>
          <w:szCs w:val="24"/>
        </w:rPr>
        <w:t>C</w:t>
      </w:r>
      <w:r>
        <w:rPr>
          <w:rFonts w:ascii="Times New Roman" w:hAnsi="Times New Roman" w:cs="Times New Roman"/>
          <w:sz w:val="24"/>
          <w:szCs w:val="24"/>
        </w:rPr>
        <w:t>ada qué tiempo le cambia el agua?</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07392" behindDoc="0" locked="0" layoutInCell="1" allowOverlap="1">
                <wp:simplePos x="0" y="0"/>
                <wp:positionH relativeFrom="column">
                  <wp:posOffset>2091690</wp:posOffset>
                </wp:positionH>
                <wp:positionV relativeFrom="paragraph">
                  <wp:posOffset>230505</wp:posOffset>
                </wp:positionV>
                <wp:extent cx="123825" cy="90805"/>
                <wp:effectExtent l="0" t="0" r="28575" b="23495"/>
                <wp:wrapNone/>
                <wp:docPr id="103"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515088" id="Rectangle 55" o:spid="_x0000_s1026" style="position:absolute;margin-left:164.7pt;margin-top:18.15pt;width:9.75pt;height:7.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06368" behindDoc="0" locked="0" layoutInCell="1" allowOverlap="1">
                <wp:simplePos x="0" y="0"/>
                <wp:positionH relativeFrom="column">
                  <wp:posOffset>2091690</wp:posOffset>
                </wp:positionH>
                <wp:positionV relativeFrom="paragraph">
                  <wp:posOffset>78105</wp:posOffset>
                </wp:positionV>
                <wp:extent cx="123825" cy="90805"/>
                <wp:effectExtent l="0" t="0" r="28575" b="23495"/>
                <wp:wrapNone/>
                <wp:docPr id="102"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868764" id="Rectangle 54" o:spid="_x0000_s1026" style="position:absolute;margin-left:164.7pt;margin-top:6.15pt;width:9.75pt;height:7.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08416" behindDoc="0" locked="0" layoutInCell="1" allowOverlap="1">
                <wp:simplePos x="0" y="0"/>
                <wp:positionH relativeFrom="column">
                  <wp:posOffset>2091690</wp:posOffset>
                </wp:positionH>
                <wp:positionV relativeFrom="paragraph">
                  <wp:posOffset>412115</wp:posOffset>
                </wp:positionV>
                <wp:extent cx="123825" cy="90805"/>
                <wp:effectExtent l="0" t="0" r="28575" b="23495"/>
                <wp:wrapNone/>
                <wp:docPr id="101"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FF3C64" id="Rectangle 56" o:spid="_x0000_s1026" style="position:absolute;margin-left:164.7pt;margin-top:32.45pt;width:9.75pt;height:7.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"/>
            </w:pict>
          </mc:Fallback>
        </mc:AlternateContent>
      </w:r>
      <w:r w:rsidR="000525D7">
        <w:rPr>
          <w:rFonts w:ascii="Times New Roman" w:hAnsi="Times New Roman" w:cs="Times New Roman"/>
          <w:sz w:val="24"/>
          <w:szCs w:val="24"/>
        </w:rPr>
        <w:t>Una vez al día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Una vez a la semana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Dos veces a la semana</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09440" behindDoc="0" locked="0" layoutInCell="1" allowOverlap="1">
                <wp:simplePos x="0" y="0"/>
                <wp:positionH relativeFrom="column">
                  <wp:posOffset>2091690</wp:posOffset>
                </wp:positionH>
                <wp:positionV relativeFrom="paragraph">
                  <wp:posOffset>50800</wp:posOffset>
                </wp:positionV>
                <wp:extent cx="123825" cy="90805"/>
                <wp:effectExtent l="0" t="0" r="28575" b="23495"/>
                <wp:wrapNone/>
                <wp:docPr id="100"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DBD444" id="Rectangle 57" o:spid="_x0000_s1026" style="position:absolute;margin-left:164.7pt;margin-top:4pt;width:9.75pt;height:7.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"/>
            </w:pict>
          </mc:Fallback>
        </mc:AlternateContent>
      </w:r>
      <w:r w:rsidR="000525D7">
        <w:rPr>
          <w:rFonts w:ascii="Times New Roman" w:hAnsi="Times New Roman" w:cs="Times New Roman"/>
          <w:sz w:val="24"/>
          <w:szCs w:val="24"/>
        </w:rPr>
        <w:t>Una vez cada 15 días</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10464" behindDoc="0" locked="0" layoutInCell="1" allowOverlap="1">
                <wp:simplePos x="0" y="0"/>
                <wp:positionH relativeFrom="column">
                  <wp:posOffset>2091690</wp:posOffset>
                </wp:positionH>
                <wp:positionV relativeFrom="paragraph">
                  <wp:posOffset>33655</wp:posOffset>
                </wp:positionV>
                <wp:extent cx="123825" cy="90805"/>
                <wp:effectExtent l="0" t="0" r="28575" b="23495"/>
                <wp:wrapNone/>
                <wp:docPr id="99"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315CC" id="Rectangle 58" o:spid="_x0000_s1026" style="position:absolute;margin-left:164.7pt;margin-top:2.65pt;width:9.75pt;height:7.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"/>
            </w:pict>
          </mc:Fallback>
        </mc:AlternateContent>
      </w:r>
      <w:r w:rsidR="000525D7">
        <w:rPr>
          <w:rFonts w:ascii="Times New Roman" w:hAnsi="Times New Roman" w:cs="Times New Roman"/>
          <w:sz w:val="24"/>
          <w:szCs w:val="24"/>
        </w:rPr>
        <w:t>Otros</w:t>
      </w:r>
    </w:p>
    <w:p w:rsidR="000525D7" w:rsidRDefault="00625093"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w:t>
      </w:r>
      <w:r w:rsidR="000525D7">
        <w:rPr>
          <w:rFonts w:ascii="Times New Roman" w:hAnsi="Times New Roman" w:cs="Times New Roman"/>
          <w:sz w:val="24"/>
          <w:szCs w:val="24"/>
        </w:rPr>
        <w:t>De donde viene el agua de consumo del canino</w:t>
      </w:r>
      <w:r>
        <w:rPr>
          <w:rFonts w:ascii="Times New Roman" w:hAnsi="Times New Roman" w:cs="Times New Roman"/>
          <w:sz w:val="24"/>
          <w:szCs w:val="24"/>
        </w:rPr>
        <w:t>?</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14560" behindDoc="0" locked="0" layoutInCell="1" allowOverlap="1">
                <wp:simplePos x="0" y="0"/>
                <wp:positionH relativeFrom="column">
                  <wp:posOffset>2120265</wp:posOffset>
                </wp:positionH>
                <wp:positionV relativeFrom="paragraph">
                  <wp:posOffset>664845</wp:posOffset>
                </wp:positionV>
                <wp:extent cx="123825" cy="90805"/>
                <wp:effectExtent l="0" t="0" r="28575" b="23495"/>
                <wp:wrapNone/>
                <wp:docPr id="98"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9A5A0C" id="Rectangle 62" o:spid="_x0000_s1026" style="position:absolute;margin-left:166.95pt;margin-top:52.35pt;width:9.75pt;height:7.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13536" behindDoc="0" locked="0" layoutInCell="1" allowOverlap="1">
                <wp:simplePos x="0" y="0"/>
                <wp:positionH relativeFrom="column">
                  <wp:posOffset>2120265</wp:posOffset>
                </wp:positionH>
                <wp:positionV relativeFrom="paragraph">
                  <wp:posOffset>421640</wp:posOffset>
                </wp:positionV>
                <wp:extent cx="123825" cy="90805"/>
                <wp:effectExtent l="0" t="0" r="28575" b="23495"/>
                <wp:wrapNone/>
                <wp:docPr id="97"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124D76" id="Rectangle 61" o:spid="_x0000_s1026" style="position:absolute;margin-left:166.95pt;margin-top:33.2pt;width:9.75pt;height:7.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12512" behindDoc="0" locked="0" layoutInCell="1" allowOverlap="1">
                <wp:simplePos x="0" y="0"/>
                <wp:positionH relativeFrom="column">
                  <wp:posOffset>2120265</wp:posOffset>
                </wp:positionH>
                <wp:positionV relativeFrom="paragraph">
                  <wp:posOffset>240030</wp:posOffset>
                </wp:positionV>
                <wp:extent cx="123825" cy="90805"/>
                <wp:effectExtent l="0" t="0" r="28575" b="23495"/>
                <wp:wrapNone/>
                <wp:docPr id="96"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C8E706" id="Rectangle 60" o:spid="_x0000_s1026" style="position:absolute;margin-left:166.95pt;margin-top:18.9pt;width:9.75pt;height:7.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11488" behindDoc="0" locked="0" layoutInCell="1" allowOverlap="1">
                <wp:simplePos x="0" y="0"/>
                <wp:positionH relativeFrom="column">
                  <wp:posOffset>2120265</wp:posOffset>
                </wp:positionH>
                <wp:positionV relativeFrom="paragraph">
                  <wp:posOffset>87630</wp:posOffset>
                </wp:positionV>
                <wp:extent cx="123825" cy="90805"/>
                <wp:effectExtent l="0" t="0" r="28575" b="23495"/>
                <wp:wrapNone/>
                <wp:docPr id="95"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73164" id="Rectangle 59" o:spid="_x0000_s1026" style="position:absolute;margin-left:166.95pt;margin-top:6.9pt;width:9.75pt;height:7.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15584" behindDoc="0" locked="0" layoutInCell="1" allowOverlap="1">
                <wp:simplePos x="0" y="0"/>
                <wp:positionH relativeFrom="column">
                  <wp:posOffset>2120265</wp:posOffset>
                </wp:positionH>
                <wp:positionV relativeFrom="paragraph">
                  <wp:posOffset>849630</wp:posOffset>
                </wp:positionV>
                <wp:extent cx="123825" cy="90805"/>
                <wp:effectExtent l="0" t="0" r="28575" b="23495"/>
                <wp:wrapNone/>
                <wp:docPr id="94"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1FC064" id="Rectangle 63" o:spid="_x0000_s1026" style="position:absolute;margin-left:166.95pt;margin-top:66.9pt;width:9.75pt;height:7.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"/>
            </w:pict>
          </mc:Fallback>
        </mc:AlternateContent>
      </w:r>
      <w:r w:rsidR="000525D7">
        <w:rPr>
          <w:rFonts w:ascii="Times New Roman" w:hAnsi="Times New Roman" w:cs="Times New Roman"/>
          <w:sz w:val="24"/>
          <w:szCs w:val="24"/>
        </w:rPr>
        <w:t>Sequia o ríos</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Agua de otros animales</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Vertientes</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Agua del inodoro</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Canales de riego</w:t>
      </w:r>
    </w:p>
    <w:p w:rsidR="000525D7" w:rsidRDefault="000525D7"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¿Qué tipo de vacuna administró al canino?</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23776" behindDoc="0" locked="0" layoutInCell="1" allowOverlap="1">
                <wp:simplePos x="0" y="0"/>
                <wp:positionH relativeFrom="column">
                  <wp:posOffset>1615440</wp:posOffset>
                </wp:positionH>
                <wp:positionV relativeFrom="paragraph">
                  <wp:posOffset>803910</wp:posOffset>
                </wp:positionV>
                <wp:extent cx="123825" cy="90805"/>
                <wp:effectExtent l="0" t="0" r="28575" b="23495"/>
                <wp:wrapNone/>
                <wp:docPr id="89"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53B9C2" id="Rectangle 71" o:spid="_x0000_s1026" style="position:absolute;margin-left:127.2pt;margin-top:63.3pt;width:9.75pt;height:7.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22752" behindDoc="0" locked="0" layoutInCell="1" allowOverlap="1">
                <wp:simplePos x="0" y="0"/>
                <wp:positionH relativeFrom="column">
                  <wp:posOffset>1615440</wp:posOffset>
                </wp:positionH>
                <wp:positionV relativeFrom="paragraph">
                  <wp:posOffset>619125</wp:posOffset>
                </wp:positionV>
                <wp:extent cx="123825" cy="90805"/>
                <wp:effectExtent l="0" t="0" r="28575" b="23495"/>
                <wp:wrapNone/>
                <wp:docPr id="86"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BE2188" id="Rectangle 70" o:spid="_x0000_s1026" style="position:absolute;margin-left:127.2pt;margin-top:48.75pt;width:9.75pt;height:7.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21728" behindDoc="0" locked="0" layoutInCell="1" allowOverlap="1">
                <wp:simplePos x="0" y="0"/>
                <wp:positionH relativeFrom="column">
                  <wp:posOffset>1615440</wp:posOffset>
                </wp:positionH>
                <wp:positionV relativeFrom="paragraph">
                  <wp:posOffset>375920</wp:posOffset>
                </wp:positionV>
                <wp:extent cx="123825" cy="90805"/>
                <wp:effectExtent l="0" t="0" r="28575" b="23495"/>
                <wp:wrapNone/>
                <wp:docPr id="75"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FD6D74" id="Rectangle 69" o:spid="_x0000_s1026" style="position:absolute;margin-left:127.2pt;margin-top:29.6pt;width:9.75pt;height:7.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20704" behindDoc="0" locked="0" layoutInCell="1" allowOverlap="1">
                <wp:simplePos x="0" y="0"/>
                <wp:positionH relativeFrom="column">
                  <wp:posOffset>1615440</wp:posOffset>
                </wp:positionH>
                <wp:positionV relativeFrom="paragraph">
                  <wp:posOffset>194310</wp:posOffset>
                </wp:positionV>
                <wp:extent cx="123825" cy="90805"/>
                <wp:effectExtent l="0" t="0" r="28575" b="23495"/>
                <wp:wrapNone/>
                <wp:docPr id="71"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3AA3A6" id="Rectangle 68" o:spid="_x0000_s1026" style="position:absolute;margin-left:127.2pt;margin-top:15.3pt;width:9.75pt;height:7.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19680" behindDoc="0" locked="0" layoutInCell="1" allowOverlap="1">
                <wp:simplePos x="0" y="0"/>
                <wp:positionH relativeFrom="column">
                  <wp:posOffset>1615440</wp:posOffset>
                </wp:positionH>
                <wp:positionV relativeFrom="paragraph">
                  <wp:posOffset>41910</wp:posOffset>
                </wp:positionV>
                <wp:extent cx="123825" cy="90805"/>
                <wp:effectExtent l="0" t="0" r="28575" b="23495"/>
                <wp:wrapNone/>
                <wp:docPr id="69"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3A0CFB" id="Rectangle 67" o:spid="_x0000_s1026" style="position:absolute;margin-left:127.2pt;margin-top:3.3pt;width:9.75pt;height:7.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24800" behindDoc="0" locked="0" layoutInCell="1" allowOverlap="1">
                <wp:simplePos x="0" y="0"/>
                <wp:positionH relativeFrom="column">
                  <wp:posOffset>1615440</wp:posOffset>
                </wp:positionH>
                <wp:positionV relativeFrom="paragraph">
                  <wp:posOffset>1047115</wp:posOffset>
                </wp:positionV>
                <wp:extent cx="123825" cy="90805"/>
                <wp:effectExtent l="0" t="0" r="28575" b="23495"/>
                <wp:wrapNone/>
                <wp:docPr id="15"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E5BA35" id="Rectangle 72" o:spid="_x0000_s1026" style="position:absolute;margin-left:127.2pt;margin-top:82.45pt;width:9.75pt;height:7.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"/>
            </w:pict>
          </mc:Fallback>
        </mc:AlternateContent>
      </w:r>
      <w:r w:rsidR="000525D7">
        <w:rPr>
          <w:rFonts w:ascii="Times New Roman" w:hAnsi="Times New Roman" w:cs="Times New Roman"/>
          <w:sz w:val="24"/>
          <w:szCs w:val="24"/>
        </w:rPr>
        <w:t>Parvovirus</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Parvoinfluenza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Hepatitis</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Distemper</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Leptospira</w:t>
      </w:r>
    </w:p>
    <w:p w:rsidR="000525D7" w:rsidRDefault="000525D7" w:rsidP="000525D7">
      <w:pPr>
        <w:pStyle w:val="Prrafodelista"/>
        <w:rPr>
          <w:rFonts w:ascii="Times New Roman" w:hAnsi="Times New Roman" w:cs="Times New Roman"/>
          <w:sz w:val="24"/>
          <w:szCs w:val="24"/>
        </w:rPr>
      </w:pPr>
      <w:r>
        <w:rPr>
          <w:rFonts w:ascii="Times New Roman" w:hAnsi="Times New Roman" w:cs="Times New Roman"/>
          <w:sz w:val="24"/>
          <w:szCs w:val="24"/>
        </w:rPr>
        <w:t>Rabia</w:t>
      </w:r>
    </w:p>
    <w:p w:rsidR="000525D7" w:rsidRDefault="000525D7"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¿Su canino ha sido desparasitado?</w:t>
      </w:r>
    </w:p>
    <w:p w:rsidR="000525D7" w:rsidRDefault="00C60307" w:rsidP="000525D7">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25824" behindDoc="0" locked="0" layoutInCell="1" allowOverlap="1">
                <wp:simplePos x="0" y="0"/>
                <wp:positionH relativeFrom="column">
                  <wp:posOffset>701040</wp:posOffset>
                </wp:positionH>
                <wp:positionV relativeFrom="paragraph">
                  <wp:posOffset>50800</wp:posOffset>
                </wp:positionV>
                <wp:extent cx="123825" cy="90805"/>
                <wp:effectExtent l="0" t="0" r="28575" b="23495"/>
                <wp:wrapNone/>
                <wp:docPr id="67"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53F42C" id="Rectangle 73" o:spid="_x0000_s1026" style="position:absolute;margin-left:55.2pt;margin-top:4pt;width:9.75pt;height:7.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26848" behindDoc="0" locked="0" layoutInCell="1" allowOverlap="1">
                <wp:simplePos x="0" y="0"/>
                <wp:positionH relativeFrom="column">
                  <wp:posOffset>2167890</wp:posOffset>
                </wp:positionH>
                <wp:positionV relativeFrom="paragraph">
                  <wp:posOffset>50800</wp:posOffset>
                </wp:positionV>
                <wp:extent cx="123825" cy="90805"/>
                <wp:effectExtent l="0" t="0" r="28575" b="23495"/>
                <wp:wrapNone/>
                <wp:docPr id="10"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BA5DCB" id="Rectangle 74" o:spid="_x0000_s1026" style="position:absolute;margin-left:170.7pt;margin-top:4pt;width:9.75pt;height:7.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"/>
            </w:pict>
          </mc:Fallback>
        </mc:AlternateContent>
      </w:r>
      <w:r w:rsidR="000525D7">
        <w:rPr>
          <w:rFonts w:ascii="Times New Roman" w:hAnsi="Times New Roman" w:cs="Times New Roman"/>
          <w:sz w:val="24"/>
          <w:szCs w:val="24"/>
        </w:rPr>
        <w:t>SI</w:t>
      </w:r>
      <w:r w:rsidR="000525D7">
        <w:rPr>
          <w:rFonts w:ascii="Times New Roman" w:hAnsi="Times New Roman" w:cs="Times New Roman"/>
          <w:sz w:val="24"/>
          <w:szCs w:val="24"/>
        </w:rPr>
        <w:tab/>
      </w:r>
      <w:r w:rsidR="000525D7">
        <w:rPr>
          <w:rFonts w:ascii="Times New Roman" w:hAnsi="Times New Roman" w:cs="Times New Roman"/>
          <w:sz w:val="24"/>
          <w:szCs w:val="24"/>
        </w:rPr>
        <w:tab/>
      </w:r>
      <w:r w:rsidR="000525D7">
        <w:rPr>
          <w:rFonts w:ascii="Times New Roman" w:hAnsi="Times New Roman" w:cs="Times New Roman"/>
          <w:sz w:val="24"/>
          <w:szCs w:val="24"/>
        </w:rPr>
        <w:tab/>
        <w:t>NO</w:t>
      </w:r>
    </w:p>
    <w:p w:rsidR="000525D7" w:rsidRDefault="000525D7"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 xml:space="preserve">¿Cada </w:t>
      </w:r>
      <w:r>
        <w:rPr>
          <w:rFonts w:ascii="Times New Roman" w:hAnsi="Times New Roman" w:cs="Times New Roman"/>
          <w:sz w:val="24"/>
          <w:szCs w:val="24"/>
        </w:rPr>
        <w:tab/>
        <w:t>qué tiempo le desparasita al canino?</w:t>
      </w:r>
    </w:p>
    <w:p w:rsidR="00964F18" w:rsidRDefault="00C60307" w:rsidP="00964F18">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27872" behindDoc="0" locked="0" layoutInCell="1" allowOverlap="1">
                <wp:simplePos x="0" y="0"/>
                <wp:positionH relativeFrom="column">
                  <wp:posOffset>1615440</wp:posOffset>
                </wp:positionH>
                <wp:positionV relativeFrom="paragraph">
                  <wp:posOffset>76200</wp:posOffset>
                </wp:positionV>
                <wp:extent cx="123825" cy="90805"/>
                <wp:effectExtent l="0" t="0" r="28575" b="23495"/>
                <wp:wrapNone/>
                <wp:docPr id="6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8F5524" id="Rectangle 75" o:spid="_x0000_s1026" style="position:absolute;margin-left:127.2pt;margin-top:6pt;width:9.75pt;height:7.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28896" behindDoc="0" locked="0" layoutInCell="1" allowOverlap="1">
                <wp:simplePos x="0" y="0"/>
                <wp:positionH relativeFrom="column">
                  <wp:posOffset>1615440</wp:posOffset>
                </wp:positionH>
                <wp:positionV relativeFrom="paragraph">
                  <wp:posOffset>228600</wp:posOffset>
                </wp:positionV>
                <wp:extent cx="123825" cy="90805"/>
                <wp:effectExtent l="0" t="0" r="28575" b="23495"/>
                <wp:wrapNone/>
                <wp:docPr id="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89C53" id="Rectangle 76" o:spid="_x0000_s1026" style="position:absolute;margin-left:127.2pt;margin-top:18pt;width:9.75pt;height:7.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"/>
            </w:pict>
          </mc:Fallback>
        </mc:AlternateContent>
      </w:r>
      <w:r w:rsidR="00964F18">
        <w:rPr>
          <w:rFonts w:ascii="Times New Roman" w:hAnsi="Times New Roman" w:cs="Times New Roman"/>
          <w:sz w:val="24"/>
          <w:szCs w:val="24"/>
        </w:rPr>
        <w:t>Una vez al año</w:t>
      </w:r>
    </w:p>
    <w:p w:rsidR="00964F18" w:rsidRDefault="00964F18" w:rsidP="00964F18">
      <w:pPr>
        <w:pStyle w:val="Prrafodelista"/>
        <w:rPr>
          <w:rFonts w:ascii="Times New Roman" w:hAnsi="Times New Roman" w:cs="Times New Roman"/>
          <w:sz w:val="24"/>
          <w:szCs w:val="24"/>
        </w:rPr>
      </w:pPr>
      <w:r>
        <w:rPr>
          <w:rFonts w:ascii="Times New Roman" w:hAnsi="Times New Roman" w:cs="Times New Roman"/>
          <w:sz w:val="24"/>
          <w:szCs w:val="24"/>
        </w:rPr>
        <w:t>Dos veces al año</w:t>
      </w:r>
    </w:p>
    <w:p w:rsidR="00964F18" w:rsidRDefault="00964F18" w:rsidP="00964F18">
      <w:pPr>
        <w:pStyle w:val="Prrafodelista"/>
        <w:rPr>
          <w:rFonts w:ascii="Times New Roman" w:hAnsi="Times New Roman" w:cs="Times New Roman"/>
          <w:sz w:val="24"/>
          <w:szCs w:val="24"/>
        </w:rPr>
      </w:pPr>
      <w:r>
        <w:rPr>
          <w:rFonts w:ascii="Times New Roman" w:hAnsi="Times New Roman" w:cs="Times New Roman"/>
          <w:sz w:val="24"/>
          <w:szCs w:val="24"/>
        </w:rPr>
        <w:t>Cuando hay campaña de desparasitaciones</w:t>
      </w:r>
    </w:p>
    <w:p w:rsidR="000525D7" w:rsidRDefault="00964F18"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w:t>
      </w:r>
      <w:r w:rsidR="000525D7">
        <w:rPr>
          <w:rFonts w:ascii="Times New Roman" w:hAnsi="Times New Roman" w:cs="Times New Roman"/>
          <w:sz w:val="24"/>
          <w:szCs w:val="24"/>
        </w:rPr>
        <w:t>Ha visto usted que el canino consume sus propias heces</w:t>
      </w:r>
      <w:r>
        <w:rPr>
          <w:rFonts w:ascii="Times New Roman" w:hAnsi="Times New Roman" w:cs="Times New Roman"/>
          <w:sz w:val="24"/>
          <w:szCs w:val="24"/>
        </w:rPr>
        <w:t xml:space="preserve"> (coprofagia)?</w:t>
      </w:r>
    </w:p>
    <w:p w:rsidR="00964F18" w:rsidRDefault="00C60307" w:rsidP="00964F18">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29920" behindDoc="0" locked="0" layoutInCell="1" allowOverlap="1">
                <wp:simplePos x="0" y="0"/>
                <wp:positionH relativeFrom="column">
                  <wp:posOffset>701040</wp:posOffset>
                </wp:positionH>
                <wp:positionV relativeFrom="paragraph">
                  <wp:posOffset>27940</wp:posOffset>
                </wp:positionV>
                <wp:extent cx="123825" cy="90805"/>
                <wp:effectExtent l="0" t="0" r="28575" b="23495"/>
                <wp:wrapNone/>
                <wp:docPr id="34"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8A1BCE" id="Rectangle 77" o:spid="_x0000_s1026" style="position:absolute;margin-left:55.2pt;margin-top:2.2pt;width:9.75pt;height:7.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30944" behindDoc="0" locked="0" layoutInCell="1" allowOverlap="1">
                <wp:simplePos x="0" y="0"/>
                <wp:positionH relativeFrom="column">
                  <wp:posOffset>2167890</wp:posOffset>
                </wp:positionH>
                <wp:positionV relativeFrom="paragraph">
                  <wp:posOffset>27940</wp:posOffset>
                </wp:positionV>
                <wp:extent cx="123825" cy="90805"/>
                <wp:effectExtent l="0" t="0" r="28575" b="23495"/>
                <wp:wrapNone/>
                <wp:docPr id="33"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AF71DE" id="Rectangle 78" o:spid="_x0000_s1026" style="position:absolute;margin-left:170.7pt;margin-top:2.2pt;width:9.75pt;height:7.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"/>
            </w:pict>
          </mc:Fallback>
        </mc:AlternateContent>
      </w:r>
      <w:r w:rsidR="00964F18">
        <w:rPr>
          <w:rFonts w:ascii="Times New Roman" w:hAnsi="Times New Roman" w:cs="Times New Roman"/>
          <w:sz w:val="24"/>
          <w:szCs w:val="24"/>
        </w:rPr>
        <w:t>SI</w:t>
      </w:r>
      <w:r w:rsidR="00964F18">
        <w:rPr>
          <w:rFonts w:ascii="Times New Roman" w:hAnsi="Times New Roman" w:cs="Times New Roman"/>
          <w:sz w:val="24"/>
          <w:szCs w:val="24"/>
        </w:rPr>
        <w:tab/>
      </w:r>
      <w:r w:rsidR="00964F18">
        <w:rPr>
          <w:rFonts w:ascii="Times New Roman" w:hAnsi="Times New Roman" w:cs="Times New Roman"/>
          <w:sz w:val="24"/>
          <w:szCs w:val="24"/>
        </w:rPr>
        <w:tab/>
      </w:r>
      <w:r w:rsidR="00964F18">
        <w:rPr>
          <w:rFonts w:ascii="Times New Roman" w:hAnsi="Times New Roman" w:cs="Times New Roman"/>
          <w:sz w:val="24"/>
          <w:szCs w:val="24"/>
        </w:rPr>
        <w:tab/>
        <w:t>NO</w:t>
      </w:r>
    </w:p>
    <w:p w:rsidR="00964F18" w:rsidRDefault="00964F18"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¿Su canino tiene control veterinario?</w:t>
      </w:r>
    </w:p>
    <w:p w:rsidR="00964F18" w:rsidRDefault="00C60307" w:rsidP="00964F18">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32992" behindDoc="0" locked="0" layoutInCell="1" allowOverlap="1">
                <wp:simplePos x="0" y="0"/>
                <wp:positionH relativeFrom="column">
                  <wp:posOffset>2167890</wp:posOffset>
                </wp:positionH>
                <wp:positionV relativeFrom="paragraph">
                  <wp:posOffset>34290</wp:posOffset>
                </wp:positionV>
                <wp:extent cx="123825" cy="90805"/>
                <wp:effectExtent l="0" t="0" r="28575" b="23495"/>
                <wp:wrapNone/>
                <wp:docPr id="3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212949" id="Rectangle 80" o:spid="_x0000_s1026" style="position:absolute;margin-left:170.7pt;margin-top:2.7pt;width:9.75pt;height:7.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31968" behindDoc="0" locked="0" layoutInCell="1" allowOverlap="1">
                <wp:simplePos x="0" y="0"/>
                <wp:positionH relativeFrom="column">
                  <wp:posOffset>701040</wp:posOffset>
                </wp:positionH>
                <wp:positionV relativeFrom="paragraph">
                  <wp:posOffset>34290</wp:posOffset>
                </wp:positionV>
                <wp:extent cx="123825" cy="90805"/>
                <wp:effectExtent l="0" t="0" r="28575" b="23495"/>
                <wp:wrapNone/>
                <wp:docPr id="11"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858EC9" id="Rectangle 79" o:spid="_x0000_s1026" style="position:absolute;margin-left:55.2pt;margin-top:2.7pt;width:9.75pt;height:7.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"/>
            </w:pict>
          </mc:Fallback>
        </mc:AlternateContent>
      </w:r>
      <w:r w:rsidR="00964F18">
        <w:rPr>
          <w:rFonts w:ascii="Times New Roman" w:hAnsi="Times New Roman" w:cs="Times New Roman"/>
          <w:sz w:val="24"/>
          <w:szCs w:val="24"/>
        </w:rPr>
        <w:t>SI</w:t>
      </w:r>
      <w:r w:rsidR="00964F18">
        <w:rPr>
          <w:rFonts w:ascii="Times New Roman" w:hAnsi="Times New Roman" w:cs="Times New Roman"/>
          <w:sz w:val="24"/>
          <w:szCs w:val="24"/>
        </w:rPr>
        <w:tab/>
      </w:r>
      <w:r w:rsidR="00964F18">
        <w:rPr>
          <w:rFonts w:ascii="Times New Roman" w:hAnsi="Times New Roman" w:cs="Times New Roman"/>
          <w:sz w:val="24"/>
          <w:szCs w:val="24"/>
        </w:rPr>
        <w:tab/>
      </w:r>
      <w:r w:rsidR="00964F18">
        <w:rPr>
          <w:rFonts w:ascii="Times New Roman" w:hAnsi="Times New Roman" w:cs="Times New Roman"/>
          <w:sz w:val="24"/>
          <w:szCs w:val="24"/>
        </w:rPr>
        <w:tab/>
        <w:t>NO</w:t>
      </w:r>
    </w:p>
    <w:p w:rsidR="00964F18" w:rsidRDefault="00964F18" w:rsidP="00964F18">
      <w:pPr>
        <w:pStyle w:val="Prrafodelista"/>
        <w:rPr>
          <w:rFonts w:ascii="Times New Roman" w:hAnsi="Times New Roman" w:cs="Times New Roman"/>
          <w:sz w:val="24"/>
          <w:szCs w:val="24"/>
        </w:rPr>
      </w:pPr>
    </w:p>
    <w:p w:rsidR="00964F18" w:rsidRDefault="00964F18" w:rsidP="00A83945">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¿Con qué frecuencia lleva al canino al veterinario?</w:t>
      </w:r>
    </w:p>
    <w:p w:rsidR="00964F18" w:rsidRDefault="00C60307" w:rsidP="00964F18">
      <w:pPr>
        <w:pStyle w:val="Prrafodelista"/>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35040" behindDoc="0" locked="0" layoutInCell="1" allowOverlap="1">
                <wp:simplePos x="0" y="0"/>
                <wp:positionH relativeFrom="column">
                  <wp:posOffset>1767840</wp:posOffset>
                </wp:positionH>
                <wp:positionV relativeFrom="paragraph">
                  <wp:posOffset>262890</wp:posOffset>
                </wp:positionV>
                <wp:extent cx="123825" cy="90805"/>
                <wp:effectExtent l="0" t="0" r="28575" b="23495"/>
                <wp:wrapNone/>
                <wp:docPr id="8"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B02DDD" id="Rectangle 82" o:spid="_x0000_s1026" style="position:absolute;margin-left:139.2pt;margin-top:20.7pt;width:9.75pt;height:7.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34016" behindDoc="0" locked="0" layoutInCell="1" allowOverlap="1">
                <wp:simplePos x="0" y="0"/>
                <wp:positionH relativeFrom="column">
                  <wp:posOffset>1767840</wp:posOffset>
                </wp:positionH>
                <wp:positionV relativeFrom="paragraph">
                  <wp:posOffset>110490</wp:posOffset>
                </wp:positionV>
                <wp:extent cx="123825" cy="90805"/>
                <wp:effectExtent l="0" t="0" r="28575" b="23495"/>
                <wp:wrapNone/>
                <wp:docPr id="7"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573C42" id="Rectangle 81" o:spid="_x0000_s1026" style="position:absolute;margin-left:139.2pt;margin-top:8.7pt;width:9.75pt;height:7.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"/>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736064" behindDoc="0" locked="0" layoutInCell="1" allowOverlap="1">
                <wp:simplePos x="0" y="0"/>
                <wp:positionH relativeFrom="column">
                  <wp:posOffset>1767840</wp:posOffset>
                </wp:positionH>
                <wp:positionV relativeFrom="paragraph">
                  <wp:posOffset>444500</wp:posOffset>
                </wp:positionV>
                <wp:extent cx="123825" cy="90805"/>
                <wp:effectExtent l="0" t="0" r="28575" b="23495"/>
                <wp:wrapNone/>
                <wp:docPr id="4"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A20AC8" id="Rectangle 83" o:spid="_x0000_s1026" style="position:absolute;margin-left:139.2pt;margin-top:35pt;width:9.75pt;height:7.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"/>
            </w:pict>
          </mc:Fallback>
        </mc:AlternateContent>
      </w:r>
      <w:r w:rsidR="00964F18">
        <w:rPr>
          <w:rFonts w:ascii="Times New Roman" w:hAnsi="Times New Roman" w:cs="Times New Roman"/>
          <w:sz w:val="24"/>
          <w:szCs w:val="24"/>
        </w:rPr>
        <w:t>Cada 6 meses</w:t>
      </w:r>
    </w:p>
    <w:p w:rsidR="00964F18" w:rsidRDefault="00964F18" w:rsidP="00964F18">
      <w:pPr>
        <w:pStyle w:val="Prrafodelista"/>
        <w:rPr>
          <w:rFonts w:ascii="Times New Roman" w:hAnsi="Times New Roman" w:cs="Times New Roman"/>
          <w:sz w:val="24"/>
          <w:szCs w:val="24"/>
        </w:rPr>
      </w:pPr>
      <w:r>
        <w:rPr>
          <w:rFonts w:ascii="Times New Roman" w:hAnsi="Times New Roman" w:cs="Times New Roman"/>
          <w:sz w:val="24"/>
          <w:szCs w:val="24"/>
        </w:rPr>
        <w:t>1 vez al año</w:t>
      </w:r>
    </w:p>
    <w:p w:rsidR="00964F18" w:rsidRPr="00A83945" w:rsidRDefault="00964F18" w:rsidP="00964F18">
      <w:pPr>
        <w:pStyle w:val="Prrafodelista"/>
        <w:rPr>
          <w:rFonts w:ascii="Times New Roman" w:hAnsi="Times New Roman" w:cs="Times New Roman"/>
          <w:sz w:val="24"/>
          <w:szCs w:val="24"/>
        </w:rPr>
      </w:pPr>
      <w:r>
        <w:rPr>
          <w:rFonts w:ascii="Times New Roman" w:hAnsi="Times New Roman" w:cs="Times New Roman"/>
          <w:sz w:val="24"/>
          <w:szCs w:val="24"/>
        </w:rPr>
        <w:t>Cuando se enferma</w:t>
      </w:r>
    </w:p>
    <w:p w:rsidR="00AD0936" w:rsidRDefault="00AD0936" w:rsidP="00625093">
      <w:pPr>
        <w:jc w:val="right"/>
        <w:rPr>
          <w:rFonts w:ascii="Times New Roman" w:hAnsi="Times New Roman" w:cs="Times New Roman"/>
          <w:sz w:val="24"/>
          <w:szCs w:val="24"/>
        </w:rPr>
      </w:pPr>
    </w:p>
    <w:p w:rsidR="007E1AF1" w:rsidRDefault="007E1AF1" w:rsidP="00625093">
      <w:pPr>
        <w:jc w:val="right"/>
        <w:rPr>
          <w:rFonts w:ascii="Times New Roman" w:hAnsi="Times New Roman" w:cs="Times New Roman"/>
          <w:sz w:val="24"/>
          <w:szCs w:val="24"/>
        </w:rPr>
      </w:pPr>
    </w:p>
    <w:p w:rsidR="007E1AF1" w:rsidRDefault="007E1AF1" w:rsidP="00625093">
      <w:pPr>
        <w:jc w:val="right"/>
        <w:rPr>
          <w:rFonts w:ascii="Times New Roman" w:hAnsi="Times New Roman" w:cs="Times New Roman"/>
          <w:sz w:val="24"/>
          <w:szCs w:val="24"/>
        </w:rPr>
      </w:pPr>
    </w:p>
    <w:p w:rsidR="007E1AF1" w:rsidRDefault="007E1AF1" w:rsidP="007E1AF1">
      <w:pPr>
        <w:rPr>
          <w:rFonts w:ascii="Times New Roman" w:hAnsi="Times New Roman" w:cs="Times New Roman"/>
          <w:sz w:val="24"/>
          <w:szCs w:val="24"/>
        </w:rPr>
      </w:pPr>
      <w:r w:rsidRPr="007E1AF1">
        <w:rPr>
          <w:rFonts w:ascii="Times New Roman" w:hAnsi="Times New Roman" w:cs="Times New Roman"/>
          <w:b/>
          <w:sz w:val="24"/>
          <w:szCs w:val="24"/>
        </w:rPr>
        <w:t>ANEXO 7:</w:t>
      </w:r>
      <w:r w:rsidR="009B45E4">
        <w:rPr>
          <w:rFonts w:ascii="Times New Roman" w:hAnsi="Times New Roman" w:cs="Times New Roman"/>
          <w:sz w:val="24"/>
          <w:szCs w:val="24"/>
        </w:rPr>
        <w:t xml:space="preserve"> A</w:t>
      </w:r>
      <w:r>
        <w:rPr>
          <w:rFonts w:ascii="Times New Roman" w:hAnsi="Times New Roman" w:cs="Times New Roman"/>
          <w:sz w:val="24"/>
          <w:szCs w:val="24"/>
        </w:rPr>
        <w:t>val de traducción.</w:t>
      </w:r>
    </w:p>
    <w:p w:rsidR="00AD0936" w:rsidRPr="00CC5CD6" w:rsidRDefault="00DE644B" w:rsidP="00DE644B">
      <w:pPr>
        <w:jc w:val="center"/>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extent cx="5191125" cy="7527102"/>
            <wp:effectExtent l="0" t="0" r="0" b="0"/>
            <wp:docPr id="2945" name="Imagen 2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5" name="img016.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194218" cy="7531586"/>
                    </a:xfrm>
                    <a:prstGeom prst="rect">
                      <a:avLst/>
                    </a:prstGeom>
                  </pic:spPr>
                </pic:pic>
              </a:graphicData>
            </a:graphic>
          </wp:inline>
        </w:drawing>
      </w:r>
    </w:p>
    <w:sectPr w:rsidR="00AD0936" w:rsidRPr="00CC5CD6" w:rsidSect="00A42723">
      <w:pgSz w:w="12240" w:h="15840"/>
      <w:pgMar w:top="1701" w:right="1134" w:bottom="1134" w:left="1701" w:header="720" w:footer="72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790E" w:rsidRDefault="00FB790E" w:rsidP="0096409A">
      <w:pPr>
        <w:spacing w:after="0" w:line="240" w:lineRule="auto"/>
      </w:pPr>
      <w:r>
        <w:separator/>
      </w:r>
    </w:p>
  </w:endnote>
  <w:endnote w:type="continuationSeparator" w:id="0">
    <w:p w:rsidR="00FB790E" w:rsidRDefault="00FB790E" w:rsidP="009640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881779"/>
      <w:docPartObj>
        <w:docPartGallery w:val="Page Numbers (Bottom of Page)"/>
        <w:docPartUnique/>
      </w:docPartObj>
    </w:sdtPr>
    <w:sdtEndPr/>
    <w:sdtContent>
      <w:p w:rsidR="00093FA8" w:rsidRDefault="00093FA8">
        <w:pPr>
          <w:pStyle w:val="Piedepgina"/>
          <w:jc w:val="center"/>
        </w:pPr>
        <w:r>
          <w:fldChar w:fldCharType="begin"/>
        </w:r>
        <w:r>
          <w:instrText xml:space="preserve"> PAGE   \* MERGEFORMAT </w:instrText>
        </w:r>
        <w:r>
          <w:fldChar w:fldCharType="separate"/>
        </w:r>
        <w:r w:rsidR="001E30A9">
          <w:rPr>
            <w:noProof/>
          </w:rPr>
          <w:t>i</w:t>
        </w:r>
        <w:r>
          <w:rPr>
            <w:noProof/>
          </w:rPr>
          <w:fldChar w:fldCharType="end"/>
        </w:r>
      </w:p>
    </w:sdtContent>
  </w:sdt>
  <w:p w:rsidR="00093FA8" w:rsidRDefault="00093FA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790E" w:rsidRDefault="00FB790E" w:rsidP="0096409A">
      <w:pPr>
        <w:spacing w:after="0" w:line="240" w:lineRule="auto"/>
      </w:pPr>
      <w:r>
        <w:separator/>
      </w:r>
    </w:p>
  </w:footnote>
  <w:footnote w:type="continuationSeparator" w:id="0">
    <w:p w:rsidR="00FB790E" w:rsidRDefault="00FB790E" w:rsidP="0096409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A6723"/>
    <w:multiLevelType w:val="hybridMultilevel"/>
    <w:tmpl w:val="8F5663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4C40E02"/>
    <w:multiLevelType w:val="hybridMultilevel"/>
    <w:tmpl w:val="1E9EE30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55C4844"/>
    <w:multiLevelType w:val="hybridMultilevel"/>
    <w:tmpl w:val="4B381B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59A0BEF"/>
    <w:multiLevelType w:val="hybridMultilevel"/>
    <w:tmpl w:val="0CB85D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06227762"/>
    <w:multiLevelType w:val="hybridMultilevel"/>
    <w:tmpl w:val="DAA81A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8AF5D77"/>
    <w:multiLevelType w:val="hybridMultilevel"/>
    <w:tmpl w:val="C826EF6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0FB658F9"/>
    <w:multiLevelType w:val="hybridMultilevel"/>
    <w:tmpl w:val="087AA31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7">
    <w:nsid w:val="18066239"/>
    <w:multiLevelType w:val="hybridMultilevel"/>
    <w:tmpl w:val="FFC6D2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98A693D"/>
    <w:multiLevelType w:val="hybridMultilevel"/>
    <w:tmpl w:val="58AE93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1B2472C8"/>
    <w:multiLevelType w:val="hybridMultilevel"/>
    <w:tmpl w:val="4C92134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BD9721F"/>
    <w:multiLevelType w:val="hybridMultilevel"/>
    <w:tmpl w:val="18D62E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EE12659"/>
    <w:multiLevelType w:val="hybridMultilevel"/>
    <w:tmpl w:val="BB9CF0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04220A7"/>
    <w:multiLevelType w:val="hybridMultilevel"/>
    <w:tmpl w:val="C9C2BF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34253FC1"/>
    <w:multiLevelType w:val="hybridMultilevel"/>
    <w:tmpl w:val="198ED4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370D34A3"/>
    <w:multiLevelType w:val="hybridMultilevel"/>
    <w:tmpl w:val="326253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4A2E00A4"/>
    <w:multiLevelType w:val="hybridMultilevel"/>
    <w:tmpl w:val="669E10E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CF230D1"/>
    <w:multiLevelType w:val="hybridMultilevel"/>
    <w:tmpl w:val="F16076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5E3025D1"/>
    <w:multiLevelType w:val="hybridMultilevel"/>
    <w:tmpl w:val="10864B4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5F7F53B0"/>
    <w:multiLevelType w:val="hybridMultilevel"/>
    <w:tmpl w:val="82C2AD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64AB4B4F"/>
    <w:multiLevelType w:val="hybridMultilevel"/>
    <w:tmpl w:val="BCDA95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64EB6562"/>
    <w:multiLevelType w:val="hybridMultilevel"/>
    <w:tmpl w:val="C5ACE446"/>
    <w:lvl w:ilvl="0" w:tplc="418AAC90">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65A24653"/>
    <w:multiLevelType w:val="hybridMultilevel"/>
    <w:tmpl w:val="381AA0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66482200"/>
    <w:multiLevelType w:val="hybridMultilevel"/>
    <w:tmpl w:val="5DF05012"/>
    <w:lvl w:ilvl="0" w:tplc="F08E2296">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6DBC142C"/>
    <w:multiLevelType w:val="hybridMultilevel"/>
    <w:tmpl w:val="97D2E9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731425AB"/>
    <w:multiLevelType w:val="hybridMultilevel"/>
    <w:tmpl w:val="7BFE49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77D2780D"/>
    <w:multiLevelType w:val="hybridMultilevel"/>
    <w:tmpl w:val="CEA048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7B7F0367"/>
    <w:multiLevelType w:val="hybridMultilevel"/>
    <w:tmpl w:val="105E284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7D382A73"/>
    <w:multiLevelType w:val="hybridMultilevel"/>
    <w:tmpl w:val="87E61F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24"/>
  </w:num>
  <w:num w:numId="4">
    <w:abstractNumId w:val="0"/>
  </w:num>
  <w:num w:numId="5">
    <w:abstractNumId w:val="14"/>
  </w:num>
  <w:num w:numId="6">
    <w:abstractNumId w:val="7"/>
  </w:num>
  <w:num w:numId="7">
    <w:abstractNumId w:val="1"/>
  </w:num>
  <w:num w:numId="8">
    <w:abstractNumId w:val="18"/>
  </w:num>
  <w:num w:numId="9">
    <w:abstractNumId w:val="23"/>
  </w:num>
  <w:num w:numId="10">
    <w:abstractNumId w:val="15"/>
  </w:num>
  <w:num w:numId="11">
    <w:abstractNumId w:val="10"/>
  </w:num>
  <w:num w:numId="12">
    <w:abstractNumId w:val="12"/>
  </w:num>
  <w:num w:numId="13">
    <w:abstractNumId w:val="4"/>
  </w:num>
  <w:num w:numId="14">
    <w:abstractNumId w:val="19"/>
  </w:num>
  <w:num w:numId="15">
    <w:abstractNumId w:val="3"/>
  </w:num>
  <w:num w:numId="16">
    <w:abstractNumId w:val="6"/>
  </w:num>
  <w:num w:numId="17">
    <w:abstractNumId w:val="17"/>
  </w:num>
  <w:num w:numId="18">
    <w:abstractNumId w:val="25"/>
  </w:num>
  <w:num w:numId="19">
    <w:abstractNumId w:val="2"/>
  </w:num>
  <w:num w:numId="20">
    <w:abstractNumId w:val="27"/>
  </w:num>
  <w:num w:numId="21">
    <w:abstractNumId w:val="13"/>
  </w:num>
  <w:num w:numId="22">
    <w:abstractNumId w:val="21"/>
  </w:num>
  <w:num w:numId="23">
    <w:abstractNumId w:val="16"/>
  </w:num>
  <w:num w:numId="24">
    <w:abstractNumId w:val="11"/>
  </w:num>
  <w:num w:numId="25">
    <w:abstractNumId w:val="9"/>
  </w:num>
  <w:num w:numId="26">
    <w:abstractNumId w:val="26"/>
  </w:num>
  <w:num w:numId="27">
    <w:abstractNumId w:val="20"/>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624"/>
    <w:rsid w:val="00007D30"/>
    <w:rsid w:val="00010043"/>
    <w:rsid w:val="000304FF"/>
    <w:rsid w:val="00032A01"/>
    <w:rsid w:val="000525D7"/>
    <w:rsid w:val="00054780"/>
    <w:rsid w:val="000629C7"/>
    <w:rsid w:val="0007525D"/>
    <w:rsid w:val="000811B6"/>
    <w:rsid w:val="0008172E"/>
    <w:rsid w:val="00084252"/>
    <w:rsid w:val="00093D8A"/>
    <w:rsid w:val="00093FA8"/>
    <w:rsid w:val="00096F6C"/>
    <w:rsid w:val="000973A9"/>
    <w:rsid w:val="000A5971"/>
    <w:rsid w:val="000A661C"/>
    <w:rsid w:val="000B6FE6"/>
    <w:rsid w:val="000C15FD"/>
    <w:rsid w:val="000C19DE"/>
    <w:rsid w:val="000C258F"/>
    <w:rsid w:val="000C7E7E"/>
    <w:rsid w:val="000D391C"/>
    <w:rsid w:val="000D7AA0"/>
    <w:rsid w:val="000E030E"/>
    <w:rsid w:val="000E239A"/>
    <w:rsid w:val="000E2F3B"/>
    <w:rsid w:val="000E4C39"/>
    <w:rsid w:val="000E5545"/>
    <w:rsid w:val="000F0059"/>
    <w:rsid w:val="000F7D8C"/>
    <w:rsid w:val="00100E94"/>
    <w:rsid w:val="00101E6E"/>
    <w:rsid w:val="00107991"/>
    <w:rsid w:val="0011092F"/>
    <w:rsid w:val="00113267"/>
    <w:rsid w:val="001140D8"/>
    <w:rsid w:val="00122976"/>
    <w:rsid w:val="00132EE4"/>
    <w:rsid w:val="00135261"/>
    <w:rsid w:val="00141C57"/>
    <w:rsid w:val="001436E7"/>
    <w:rsid w:val="00146CFF"/>
    <w:rsid w:val="001508BC"/>
    <w:rsid w:val="00151EEC"/>
    <w:rsid w:val="00155AA9"/>
    <w:rsid w:val="00163289"/>
    <w:rsid w:val="00165374"/>
    <w:rsid w:val="00175D51"/>
    <w:rsid w:val="0018376B"/>
    <w:rsid w:val="00192315"/>
    <w:rsid w:val="00192F36"/>
    <w:rsid w:val="00194BCC"/>
    <w:rsid w:val="001A0A89"/>
    <w:rsid w:val="001A10D0"/>
    <w:rsid w:val="001B4F99"/>
    <w:rsid w:val="001B5DCE"/>
    <w:rsid w:val="001D2887"/>
    <w:rsid w:val="001D6A71"/>
    <w:rsid w:val="001E30A9"/>
    <w:rsid w:val="001E63AE"/>
    <w:rsid w:val="001E7328"/>
    <w:rsid w:val="001F2A6F"/>
    <w:rsid w:val="001F54AD"/>
    <w:rsid w:val="002061AA"/>
    <w:rsid w:val="00213C7B"/>
    <w:rsid w:val="00213EBE"/>
    <w:rsid w:val="00227A38"/>
    <w:rsid w:val="00231426"/>
    <w:rsid w:val="00242D0F"/>
    <w:rsid w:val="00242EA4"/>
    <w:rsid w:val="00246D9F"/>
    <w:rsid w:val="002517EB"/>
    <w:rsid w:val="00251C96"/>
    <w:rsid w:val="00253EF7"/>
    <w:rsid w:val="0025655F"/>
    <w:rsid w:val="00272D7F"/>
    <w:rsid w:val="002745A3"/>
    <w:rsid w:val="00275057"/>
    <w:rsid w:val="002771E5"/>
    <w:rsid w:val="00282123"/>
    <w:rsid w:val="00290773"/>
    <w:rsid w:val="00296238"/>
    <w:rsid w:val="002B1CB5"/>
    <w:rsid w:val="002B57A6"/>
    <w:rsid w:val="002B5FEE"/>
    <w:rsid w:val="002B6595"/>
    <w:rsid w:val="002C1B00"/>
    <w:rsid w:val="002C3422"/>
    <w:rsid w:val="002D023A"/>
    <w:rsid w:val="002E1C2F"/>
    <w:rsid w:val="002F12AB"/>
    <w:rsid w:val="002F2357"/>
    <w:rsid w:val="002F5785"/>
    <w:rsid w:val="003019A8"/>
    <w:rsid w:val="003048EE"/>
    <w:rsid w:val="00311E23"/>
    <w:rsid w:val="00314691"/>
    <w:rsid w:val="00317131"/>
    <w:rsid w:val="0031798C"/>
    <w:rsid w:val="0032189C"/>
    <w:rsid w:val="00321D24"/>
    <w:rsid w:val="0032206B"/>
    <w:rsid w:val="003536AE"/>
    <w:rsid w:val="0035477C"/>
    <w:rsid w:val="0036217E"/>
    <w:rsid w:val="0036297A"/>
    <w:rsid w:val="003710B7"/>
    <w:rsid w:val="00374244"/>
    <w:rsid w:val="003830BE"/>
    <w:rsid w:val="003A2832"/>
    <w:rsid w:val="003B2069"/>
    <w:rsid w:val="003B3580"/>
    <w:rsid w:val="003B3F93"/>
    <w:rsid w:val="003B686E"/>
    <w:rsid w:val="003C34A8"/>
    <w:rsid w:val="003D2681"/>
    <w:rsid w:val="003D306E"/>
    <w:rsid w:val="003D5925"/>
    <w:rsid w:val="003E0297"/>
    <w:rsid w:val="003E3218"/>
    <w:rsid w:val="003F59A2"/>
    <w:rsid w:val="003F7F1C"/>
    <w:rsid w:val="0040592E"/>
    <w:rsid w:val="00411D85"/>
    <w:rsid w:val="00411DA6"/>
    <w:rsid w:val="00415481"/>
    <w:rsid w:val="004156C7"/>
    <w:rsid w:val="00432B35"/>
    <w:rsid w:val="0043314A"/>
    <w:rsid w:val="00434D1F"/>
    <w:rsid w:val="004469E5"/>
    <w:rsid w:val="004537BA"/>
    <w:rsid w:val="00460123"/>
    <w:rsid w:val="00486957"/>
    <w:rsid w:val="004913BF"/>
    <w:rsid w:val="004924B2"/>
    <w:rsid w:val="004A58ED"/>
    <w:rsid w:val="004A6E29"/>
    <w:rsid w:val="004A775B"/>
    <w:rsid w:val="004B1D3B"/>
    <w:rsid w:val="004B6345"/>
    <w:rsid w:val="004B6A5D"/>
    <w:rsid w:val="004B6CD4"/>
    <w:rsid w:val="004B7059"/>
    <w:rsid w:val="004C10CC"/>
    <w:rsid w:val="004E2100"/>
    <w:rsid w:val="004E387A"/>
    <w:rsid w:val="004F3C31"/>
    <w:rsid w:val="005153A6"/>
    <w:rsid w:val="00516D1F"/>
    <w:rsid w:val="0052196C"/>
    <w:rsid w:val="00521A78"/>
    <w:rsid w:val="005259FA"/>
    <w:rsid w:val="0055019A"/>
    <w:rsid w:val="00557D30"/>
    <w:rsid w:val="00565919"/>
    <w:rsid w:val="00581D7B"/>
    <w:rsid w:val="00582F43"/>
    <w:rsid w:val="005861C6"/>
    <w:rsid w:val="00590BD0"/>
    <w:rsid w:val="005955FE"/>
    <w:rsid w:val="005A0B90"/>
    <w:rsid w:val="005A72EB"/>
    <w:rsid w:val="005B0077"/>
    <w:rsid w:val="005B1E15"/>
    <w:rsid w:val="005C2618"/>
    <w:rsid w:val="005D168C"/>
    <w:rsid w:val="005D45BF"/>
    <w:rsid w:val="005D7193"/>
    <w:rsid w:val="005E0AA5"/>
    <w:rsid w:val="005E7E90"/>
    <w:rsid w:val="005F6C46"/>
    <w:rsid w:val="00614713"/>
    <w:rsid w:val="006179C2"/>
    <w:rsid w:val="006215C6"/>
    <w:rsid w:val="00622401"/>
    <w:rsid w:val="0062476F"/>
    <w:rsid w:val="00625093"/>
    <w:rsid w:val="00635045"/>
    <w:rsid w:val="0064139D"/>
    <w:rsid w:val="0065161A"/>
    <w:rsid w:val="0066719C"/>
    <w:rsid w:val="006706B8"/>
    <w:rsid w:val="00673B41"/>
    <w:rsid w:val="006804D9"/>
    <w:rsid w:val="00690A89"/>
    <w:rsid w:val="006A6BA6"/>
    <w:rsid w:val="006A6C69"/>
    <w:rsid w:val="006B22BE"/>
    <w:rsid w:val="006B6A51"/>
    <w:rsid w:val="006E3196"/>
    <w:rsid w:val="006E39C2"/>
    <w:rsid w:val="006E5801"/>
    <w:rsid w:val="006F1ED0"/>
    <w:rsid w:val="006F35C3"/>
    <w:rsid w:val="00720DFE"/>
    <w:rsid w:val="007260B3"/>
    <w:rsid w:val="00732B18"/>
    <w:rsid w:val="007335B9"/>
    <w:rsid w:val="00747D39"/>
    <w:rsid w:val="00751182"/>
    <w:rsid w:val="00755E02"/>
    <w:rsid w:val="00767FE9"/>
    <w:rsid w:val="00775C98"/>
    <w:rsid w:val="00783F5C"/>
    <w:rsid w:val="00797445"/>
    <w:rsid w:val="007A1C12"/>
    <w:rsid w:val="007A33CA"/>
    <w:rsid w:val="007A37B1"/>
    <w:rsid w:val="007A45E2"/>
    <w:rsid w:val="007A4D3F"/>
    <w:rsid w:val="007A4E62"/>
    <w:rsid w:val="007A6715"/>
    <w:rsid w:val="007B3794"/>
    <w:rsid w:val="007C6C86"/>
    <w:rsid w:val="007E1AF1"/>
    <w:rsid w:val="007E436D"/>
    <w:rsid w:val="007E68AD"/>
    <w:rsid w:val="007F43E8"/>
    <w:rsid w:val="007F72EB"/>
    <w:rsid w:val="007F7ABB"/>
    <w:rsid w:val="00800674"/>
    <w:rsid w:val="008170D2"/>
    <w:rsid w:val="00836F81"/>
    <w:rsid w:val="008401C5"/>
    <w:rsid w:val="00845140"/>
    <w:rsid w:val="008510ED"/>
    <w:rsid w:val="00857A1E"/>
    <w:rsid w:val="00864C56"/>
    <w:rsid w:val="00865FD3"/>
    <w:rsid w:val="00871B0E"/>
    <w:rsid w:val="008721FD"/>
    <w:rsid w:val="00873C1C"/>
    <w:rsid w:val="00874C8D"/>
    <w:rsid w:val="008830DE"/>
    <w:rsid w:val="00892044"/>
    <w:rsid w:val="008A2790"/>
    <w:rsid w:val="008A363C"/>
    <w:rsid w:val="008C0C82"/>
    <w:rsid w:val="008C1FF2"/>
    <w:rsid w:val="008C7B6F"/>
    <w:rsid w:val="008D083B"/>
    <w:rsid w:val="008D0C7E"/>
    <w:rsid w:val="008D2EFD"/>
    <w:rsid w:val="008D43D2"/>
    <w:rsid w:val="008E0072"/>
    <w:rsid w:val="008E2661"/>
    <w:rsid w:val="008F5A34"/>
    <w:rsid w:val="0090046F"/>
    <w:rsid w:val="00902874"/>
    <w:rsid w:val="00903C5B"/>
    <w:rsid w:val="00920846"/>
    <w:rsid w:val="009238B2"/>
    <w:rsid w:val="00927B08"/>
    <w:rsid w:val="00930BAE"/>
    <w:rsid w:val="0093182F"/>
    <w:rsid w:val="00935F28"/>
    <w:rsid w:val="00937542"/>
    <w:rsid w:val="00943139"/>
    <w:rsid w:val="0094511B"/>
    <w:rsid w:val="00946E5E"/>
    <w:rsid w:val="00947624"/>
    <w:rsid w:val="00950B34"/>
    <w:rsid w:val="009516F9"/>
    <w:rsid w:val="00954F32"/>
    <w:rsid w:val="00956F67"/>
    <w:rsid w:val="00957806"/>
    <w:rsid w:val="00960E24"/>
    <w:rsid w:val="0096409A"/>
    <w:rsid w:val="00964F18"/>
    <w:rsid w:val="0096722E"/>
    <w:rsid w:val="00975957"/>
    <w:rsid w:val="00980420"/>
    <w:rsid w:val="009832AF"/>
    <w:rsid w:val="00990691"/>
    <w:rsid w:val="0099096C"/>
    <w:rsid w:val="0099161D"/>
    <w:rsid w:val="00996424"/>
    <w:rsid w:val="009A01E4"/>
    <w:rsid w:val="009B1E25"/>
    <w:rsid w:val="009B45E4"/>
    <w:rsid w:val="009B7EDC"/>
    <w:rsid w:val="009C0D0B"/>
    <w:rsid w:val="009C377D"/>
    <w:rsid w:val="009C6684"/>
    <w:rsid w:val="009C7119"/>
    <w:rsid w:val="009D0156"/>
    <w:rsid w:val="009D386E"/>
    <w:rsid w:val="009D6E32"/>
    <w:rsid w:val="009E0A38"/>
    <w:rsid w:val="009E0B9D"/>
    <w:rsid w:val="009E1AB9"/>
    <w:rsid w:val="009E73BB"/>
    <w:rsid w:val="009F0342"/>
    <w:rsid w:val="009F17DF"/>
    <w:rsid w:val="009F3F75"/>
    <w:rsid w:val="009F47A3"/>
    <w:rsid w:val="009F5828"/>
    <w:rsid w:val="00A01FE7"/>
    <w:rsid w:val="00A07A91"/>
    <w:rsid w:val="00A10A6F"/>
    <w:rsid w:val="00A10FF8"/>
    <w:rsid w:val="00A13509"/>
    <w:rsid w:val="00A17F53"/>
    <w:rsid w:val="00A207CE"/>
    <w:rsid w:val="00A3169D"/>
    <w:rsid w:val="00A3617B"/>
    <w:rsid w:val="00A42723"/>
    <w:rsid w:val="00A443E4"/>
    <w:rsid w:val="00A4501A"/>
    <w:rsid w:val="00A5653C"/>
    <w:rsid w:val="00A579BA"/>
    <w:rsid w:val="00A63CE2"/>
    <w:rsid w:val="00A65C1E"/>
    <w:rsid w:val="00A670ED"/>
    <w:rsid w:val="00A710AA"/>
    <w:rsid w:val="00A710EE"/>
    <w:rsid w:val="00A81140"/>
    <w:rsid w:val="00A83945"/>
    <w:rsid w:val="00A859B4"/>
    <w:rsid w:val="00A95E70"/>
    <w:rsid w:val="00AA19BE"/>
    <w:rsid w:val="00AA2AF6"/>
    <w:rsid w:val="00AA3044"/>
    <w:rsid w:val="00AA5C71"/>
    <w:rsid w:val="00AB28C2"/>
    <w:rsid w:val="00AB3AF9"/>
    <w:rsid w:val="00AC0B7C"/>
    <w:rsid w:val="00AC70CF"/>
    <w:rsid w:val="00AD0936"/>
    <w:rsid w:val="00AD2BDB"/>
    <w:rsid w:val="00AD4D2D"/>
    <w:rsid w:val="00AD52D8"/>
    <w:rsid w:val="00AE2773"/>
    <w:rsid w:val="00AE2CA7"/>
    <w:rsid w:val="00AE3EED"/>
    <w:rsid w:val="00AF44A8"/>
    <w:rsid w:val="00B03D5C"/>
    <w:rsid w:val="00B05A64"/>
    <w:rsid w:val="00B12FD8"/>
    <w:rsid w:val="00B17DB9"/>
    <w:rsid w:val="00B21C5C"/>
    <w:rsid w:val="00B32012"/>
    <w:rsid w:val="00B342A5"/>
    <w:rsid w:val="00B36F87"/>
    <w:rsid w:val="00B372B1"/>
    <w:rsid w:val="00B4144C"/>
    <w:rsid w:val="00B50ED7"/>
    <w:rsid w:val="00B56C62"/>
    <w:rsid w:val="00B7071D"/>
    <w:rsid w:val="00B77C6D"/>
    <w:rsid w:val="00B816B0"/>
    <w:rsid w:val="00B84883"/>
    <w:rsid w:val="00B857BF"/>
    <w:rsid w:val="00B90B82"/>
    <w:rsid w:val="00B917B4"/>
    <w:rsid w:val="00B925D7"/>
    <w:rsid w:val="00B9354D"/>
    <w:rsid w:val="00BA7C67"/>
    <w:rsid w:val="00BB7DBA"/>
    <w:rsid w:val="00BC27D7"/>
    <w:rsid w:val="00BC6C17"/>
    <w:rsid w:val="00BD7559"/>
    <w:rsid w:val="00BE1D21"/>
    <w:rsid w:val="00BE5560"/>
    <w:rsid w:val="00BF34D9"/>
    <w:rsid w:val="00BF4F9B"/>
    <w:rsid w:val="00C03BBE"/>
    <w:rsid w:val="00C07A2F"/>
    <w:rsid w:val="00C1255E"/>
    <w:rsid w:val="00C12F2A"/>
    <w:rsid w:val="00C1431A"/>
    <w:rsid w:val="00C148D1"/>
    <w:rsid w:val="00C14F91"/>
    <w:rsid w:val="00C152D8"/>
    <w:rsid w:val="00C32EE9"/>
    <w:rsid w:val="00C34C3F"/>
    <w:rsid w:val="00C404E4"/>
    <w:rsid w:val="00C4166A"/>
    <w:rsid w:val="00C41B0A"/>
    <w:rsid w:val="00C43A93"/>
    <w:rsid w:val="00C445F5"/>
    <w:rsid w:val="00C519E4"/>
    <w:rsid w:val="00C57404"/>
    <w:rsid w:val="00C60307"/>
    <w:rsid w:val="00C73427"/>
    <w:rsid w:val="00C803B7"/>
    <w:rsid w:val="00C80CC7"/>
    <w:rsid w:val="00C83304"/>
    <w:rsid w:val="00C936B1"/>
    <w:rsid w:val="00CA3544"/>
    <w:rsid w:val="00CA3F62"/>
    <w:rsid w:val="00CB6D7F"/>
    <w:rsid w:val="00CC0284"/>
    <w:rsid w:val="00CC5CD6"/>
    <w:rsid w:val="00CD2499"/>
    <w:rsid w:val="00CD352F"/>
    <w:rsid w:val="00CD5829"/>
    <w:rsid w:val="00CD69B4"/>
    <w:rsid w:val="00CE23AC"/>
    <w:rsid w:val="00CE59C5"/>
    <w:rsid w:val="00CF5FF8"/>
    <w:rsid w:val="00CF6C2A"/>
    <w:rsid w:val="00D0104F"/>
    <w:rsid w:val="00D01132"/>
    <w:rsid w:val="00D05E8C"/>
    <w:rsid w:val="00D10E36"/>
    <w:rsid w:val="00D12D97"/>
    <w:rsid w:val="00D20630"/>
    <w:rsid w:val="00D22098"/>
    <w:rsid w:val="00D33071"/>
    <w:rsid w:val="00D40829"/>
    <w:rsid w:val="00D4788A"/>
    <w:rsid w:val="00D5263F"/>
    <w:rsid w:val="00D61185"/>
    <w:rsid w:val="00D66C61"/>
    <w:rsid w:val="00D709C2"/>
    <w:rsid w:val="00D727BC"/>
    <w:rsid w:val="00D817C9"/>
    <w:rsid w:val="00D8269E"/>
    <w:rsid w:val="00D82EFB"/>
    <w:rsid w:val="00D832E5"/>
    <w:rsid w:val="00D83888"/>
    <w:rsid w:val="00D85E6A"/>
    <w:rsid w:val="00D86823"/>
    <w:rsid w:val="00D8697B"/>
    <w:rsid w:val="00DA525C"/>
    <w:rsid w:val="00DA6B81"/>
    <w:rsid w:val="00DB3B77"/>
    <w:rsid w:val="00DB3F17"/>
    <w:rsid w:val="00DC2FD4"/>
    <w:rsid w:val="00DD2431"/>
    <w:rsid w:val="00DD3D64"/>
    <w:rsid w:val="00DE458A"/>
    <w:rsid w:val="00DE644B"/>
    <w:rsid w:val="00DE656E"/>
    <w:rsid w:val="00DF2E95"/>
    <w:rsid w:val="00DF7C9C"/>
    <w:rsid w:val="00E0182F"/>
    <w:rsid w:val="00E11394"/>
    <w:rsid w:val="00E13236"/>
    <w:rsid w:val="00E16CFC"/>
    <w:rsid w:val="00E17608"/>
    <w:rsid w:val="00E21FB8"/>
    <w:rsid w:val="00E24AD5"/>
    <w:rsid w:val="00E25644"/>
    <w:rsid w:val="00E26B85"/>
    <w:rsid w:val="00E32D29"/>
    <w:rsid w:val="00E41039"/>
    <w:rsid w:val="00E4312F"/>
    <w:rsid w:val="00E46869"/>
    <w:rsid w:val="00E54D2E"/>
    <w:rsid w:val="00E80C23"/>
    <w:rsid w:val="00E857AA"/>
    <w:rsid w:val="00E87254"/>
    <w:rsid w:val="00E87DDA"/>
    <w:rsid w:val="00E901BD"/>
    <w:rsid w:val="00E94ADA"/>
    <w:rsid w:val="00E95A15"/>
    <w:rsid w:val="00EA3AA3"/>
    <w:rsid w:val="00EA41E6"/>
    <w:rsid w:val="00EB3A10"/>
    <w:rsid w:val="00EB793B"/>
    <w:rsid w:val="00EB7E48"/>
    <w:rsid w:val="00EC0846"/>
    <w:rsid w:val="00ED29F2"/>
    <w:rsid w:val="00EE0647"/>
    <w:rsid w:val="00EE2144"/>
    <w:rsid w:val="00EE3968"/>
    <w:rsid w:val="00EF25FA"/>
    <w:rsid w:val="00EF4BC0"/>
    <w:rsid w:val="00EF4C4C"/>
    <w:rsid w:val="00F029B4"/>
    <w:rsid w:val="00F03B0F"/>
    <w:rsid w:val="00F04E33"/>
    <w:rsid w:val="00F07AC1"/>
    <w:rsid w:val="00F07F8D"/>
    <w:rsid w:val="00F15E55"/>
    <w:rsid w:val="00F177D4"/>
    <w:rsid w:val="00F26514"/>
    <w:rsid w:val="00F3564A"/>
    <w:rsid w:val="00F36C0A"/>
    <w:rsid w:val="00F36F8E"/>
    <w:rsid w:val="00F4564B"/>
    <w:rsid w:val="00F47554"/>
    <w:rsid w:val="00F60FD0"/>
    <w:rsid w:val="00F61908"/>
    <w:rsid w:val="00F719FD"/>
    <w:rsid w:val="00F748CA"/>
    <w:rsid w:val="00F74B91"/>
    <w:rsid w:val="00F750CC"/>
    <w:rsid w:val="00F7630C"/>
    <w:rsid w:val="00F76C5F"/>
    <w:rsid w:val="00F87261"/>
    <w:rsid w:val="00FA11F3"/>
    <w:rsid w:val="00FA20A5"/>
    <w:rsid w:val="00FA5D14"/>
    <w:rsid w:val="00FB26E6"/>
    <w:rsid w:val="00FB790E"/>
    <w:rsid w:val="00FC3E5F"/>
    <w:rsid w:val="00FD13B1"/>
    <w:rsid w:val="00FE2F52"/>
    <w:rsid w:val="00FE55D7"/>
    <w:rsid w:val="00FE5C8C"/>
    <w:rsid w:val="00FE7280"/>
    <w:rsid w:val="00FF0E3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4DF616A-A343-45F6-9E5C-EFA4DD72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4691"/>
  </w:style>
  <w:style w:type="paragraph" w:styleId="Ttulo1">
    <w:name w:val="heading 1"/>
    <w:basedOn w:val="Normal"/>
    <w:next w:val="Normal"/>
    <w:link w:val="Ttulo1Car"/>
    <w:uiPriority w:val="9"/>
    <w:qFormat/>
    <w:rsid w:val="000811B6"/>
    <w:pPr>
      <w:keepNext/>
      <w:keepLines/>
      <w:spacing w:before="480" w:after="0"/>
      <w:outlineLvl w:val="0"/>
    </w:pPr>
    <w:rPr>
      <w:rFonts w:ascii="Times New Roman" w:eastAsiaTheme="majorEastAsia" w:hAnsi="Times New Roman" w:cstheme="majorBidi"/>
      <w:b/>
      <w:bCs/>
      <w:sz w:val="24"/>
      <w:szCs w:val="28"/>
    </w:rPr>
  </w:style>
  <w:style w:type="paragraph" w:styleId="Ttulo3">
    <w:name w:val="heading 3"/>
    <w:basedOn w:val="Normal"/>
    <w:next w:val="Normal"/>
    <w:link w:val="Ttulo3Car"/>
    <w:uiPriority w:val="9"/>
    <w:unhideWhenUsed/>
    <w:qFormat/>
    <w:rsid w:val="00163289"/>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Ttulo5">
    <w:name w:val="heading 5"/>
    <w:basedOn w:val="Normal"/>
    <w:next w:val="Normal"/>
    <w:link w:val="Ttulo5Car"/>
    <w:uiPriority w:val="9"/>
    <w:semiHidden/>
    <w:unhideWhenUsed/>
    <w:qFormat/>
    <w:rsid w:val="007260B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811B6"/>
    <w:rPr>
      <w:rFonts w:ascii="Times New Roman" w:eastAsiaTheme="majorEastAsia" w:hAnsi="Times New Roman" w:cstheme="majorBidi"/>
      <w:b/>
      <w:bCs/>
      <w:sz w:val="24"/>
      <w:szCs w:val="28"/>
    </w:rPr>
  </w:style>
  <w:style w:type="paragraph" w:styleId="Textodeglobo">
    <w:name w:val="Balloon Text"/>
    <w:basedOn w:val="Normal"/>
    <w:link w:val="TextodegloboCar"/>
    <w:uiPriority w:val="99"/>
    <w:semiHidden/>
    <w:unhideWhenUsed/>
    <w:rsid w:val="00E87D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87DDA"/>
    <w:rPr>
      <w:rFonts w:ascii="Tahoma" w:hAnsi="Tahoma" w:cs="Tahoma"/>
      <w:sz w:val="16"/>
      <w:szCs w:val="16"/>
    </w:rPr>
  </w:style>
  <w:style w:type="paragraph" w:customStyle="1" w:styleId="Default">
    <w:name w:val="Default"/>
    <w:rsid w:val="008C1FF2"/>
    <w:pPr>
      <w:autoSpaceDE w:val="0"/>
      <w:autoSpaceDN w:val="0"/>
      <w:adjustRightInd w:val="0"/>
      <w:spacing w:after="0" w:line="240" w:lineRule="auto"/>
    </w:pPr>
    <w:rPr>
      <w:rFonts w:ascii="Times New Roman" w:hAnsi="Times New Roman" w:cs="Times New Roman"/>
      <w:color w:val="000000"/>
      <w:sz w:val="24"/>
      <w:szCs w:val="24"/>
    </w:rPr>
  </w:style>
  <w:style w:type="paragraph" w:styleId="HTMLconformatoprevio">
    <w:name w:val="HTML Preformatted"/>
    <w:basedOn w:val="Normal"/>
    <w:link w:val="HTMLconformatoprevioCar"/>
    <w:uiPriority w:val="99"/>
    <w:semiHidden/>
    <w:unhideWhenUsed/>
    <w:rsid w:val="009C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9C6684"/>
    <w:rPr>
      <w:rFonts w:ascii="Courier New" w:eastAsia="Times New Roman" w:hAnsi="Courier New" w:cs="Courier New"/>
      <w:sz w:val="20"/>
      <w:szCs w:val="20"/>
      <w:lang w:eastAsia="es-EC"/>
    </w:rPr>
  </w:style>
  <w:style w:type="paragraph" w:styleId="Textocomentario">
    <w:name w:val="annotation text"/>
    <w:basedOn w:val="Normal"/>
    <w:link w:val="TextocomentarioCar"/>
    <w:uiPriority w:val="99"/>
    <w:unhideWhenUsed/>
    <w:rsid w:val="00C03BBE"/>
    <w:pPr>
      <w:spacing w:after="160" w:line="240" w:lineRule="auto"/>
    </w:pPr>
    <w:rPr>
      <w:sz w:val="20"/>
      <w:szCs w:val="20"/>
    </w:rPr>
  </w:style>
  <w:style w:type="character" w:customStyle="1" w:styleId="TextocomentarioCar">
    <w:name w:val="Texto comentario Car"/>
    <w:basedOn w:val="Fuentedeprrafopredeter"/>
    <w:link w:val="Textocomentario"/>
    <w:uiPriority w:val="99"/>
    <w:rsid w:val="00C03BBE"/>
    <w:rPr>
      <w:sz w:val="20"/>
      <w:szCs w:val="20"/>
    </w:rPr>
  </w:style>
  <w:style w:type="paragraph" w:styleId="Prrafodelista">
    <w:name w:val="List Paragraph"/>
    <w:basedOn w:val="Normal"/>
    <w:link w:val="PrrafodelistaCar"/>
    <w:uiPriority w:val="34"/>
    <w:qFormat/>
    <w:rsid w:val="001E7328"/>
    <w:pPr>
      <w:ind w:left="720"/>
      <w:contextualSpacing/>
    </w:pPr>
  </w:style>
  <w:style w:type="character" w:customStyle="1" w:styleId="PrrafodelistaCar">
    <w:name w:val="Párrafo de lista Car"/>
    <w:link w:val="Prrafodelista"/>
    <w:uiPriority w:val="34"/>
    <w:qFormat/>
    <w:locked/>
    <w:rsid w:val="00311E23"/>
  </w:style>
  <w:style w:type="table" w:styleId="Tablaconcuadrcula">
    <w:name w:val="Table Grid"/>
    <w:basedOn w:val="Tablanormal"/>
    <w:uiPriority w:val="59"/>
    <w:rsid w:val="003C34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135261"/>
    <w:rPr>
      <w:b/>
      <w:bCs/>
    </w:rPr>
  </w:style>
  <w:style w:type="character" w:styleId="Hipervnculo">
    <w:name w:val="Hyperlink"/>
    <w:basedOn w:val="Fuentedeprrafopredeter"/>
    <w:uiPriority w:val="99"/>
    <w:unhideWhenUsed/>
    <w:rsid w:val="00EA3AA3"/>
    <w:rPr>
      <w:color w:val="0000FF" w:themeColor="hyperlink"/>
      <w:u w:val="single"/>
    </w:rPr>
  </w:style>
  <w:style w:type="paragraph" w:customStyle="1" w:styleId="estilo24">
    <w:name w:val="estilo24"/>
    <w:basedOn w:val="Normal"/>
    <w:rsid w:val="008C7B6F"/>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nfasis">
    <w:name w:val="Emphasis"/>
    <w:basedOn w:val="Fuentedeprrafopredeter"/>
    <w:uiPriority w:val="20"/>
    <w:qFormat/>
    <w:rsid w:val="008C7B6F"/>
    <w:rPr>
      <w:i/>
      <w:iCs/>
    </w:rPr>
  </w:style>
  <w:style w:type="paragraph" w:styleId="TDC1">
    <w:name w:val="toc 1"/>
    <w:basedOn w:val="Normal"/>
    <w:next w:val="Normal"/>
    <w:autoRedefine/>
    <w:uiPriority w:val="39"/>
    <w:unhideWhenUsed/>
    <w:rsid w:val="00E26B85"/>
    <w:pPr>
      <w:spacing w:after="100"/>
    </w:pPr>
  </w:style>
  <w:style w:type="paragraph" w:styleId="Encabezado">
    <w:name w:val="header"/>
    <w:basedOn w:val="Normal"/>
    <w:link w:val="EncabezadoCar"/>
    <w:uiPriority w:val="99"/>
    <w:unhideWhenUsed/>
    <w:rsid w:val="0096409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6409A"/>
  </w:style>
  <w:style w:type="paragraph" w:styleId="Piedepgina">
    <w:name w:val="footer"/>
    <w:basedOn w:val="Normal"/>
    <w:link w:val="PiedepginaCar"/>
    <w:uiPriority w:val="99"/>
    <w:unhideWhenUsed/>
    <w:rsid w:val="0096409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6409A"/>
  </w:style>
  <w:style w:type="paragraph" w:styleId="Sinespaciado">
    <w:name w:val="No Spacing"/>
    <w:link w:val="SinespaciadoCar"/>
    <w:uiPriority w:val="1"/>
    <w:qFormat/>
    <w:rsid w:val="00DD3D64"/>
    <w:pPr>
      <w:spacing w:after="0" w:line="240" w:lineRule="auto"/>
    </w:pPr>
    <w:rPr>
      <w:lang w:val="es-ES"/>
    </w:rPr>
  </w:style>
  <w:style w:type="character" w:customStyle="1" w:styleId="SinespaciadoCar">
    <w:name w:val="Sin espaciado Car"/>
    <w:link w:val="Sinespaciado"/>
    <w:uiPriority w:val="1"/>
    <w:rsid w:val="00DD3D64"/>
    <w:rPr>
      <w:lang w:val="es-ES"/>
    </w:rPr>
  </w:style>
  <w:style w:type="table" w:customStyle="1" w:styleId="Tablaconcuadrcula3">
    <w:name w:val="Tabla con cuadrícula3"/>
    <w:basedOn w:val="Tablanormal"/>
    <w:next w:val="Tablaconcuadrcula"/>
    <w:uiPriority w:val="59"/>
    <w:rsid w:val="000E55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59"/>
    <w:rsid w:val="000E55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0E55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163289"/>
    <w:rPr>
      <w:rFonts w:asciiTheme="majorHAnsi" w:eastAsiaTheme="majorEastAsia" w:hAnsiTheme="majorHAnsi" w:cstheme="majorBidi"/>
      <w:color w:val="243F60" w:themeColor="accent1" w:themeShade="7F"/>
      <w:sz w:val="24"/>
      <w:szCs w:val="24"/>
    </w:rPr>
  </w:style>
  <w:style w:type="paragraph" w:styleId="Descripcin">
    <w:name w:val="caption"/>
    <w:basedOn w:val="Normal"/>
    <w:next w:val="Normal"/>
    <w:uiPriority w:val="35"/>
    <w:unhideWhenUsed/>
    <w:qFormat/>
    <w:rsid w:val="00084252"/>
    <w:pPr>
      <w:spacing w:line="240" w:lineRule="auto"/>
    </w:pPr>
    <w:rPr>
      <w:i/>
      <w:iCs/>
      <w:color w:val="1F497D" w:themeColor="text2"/>
      <w:sz w:val="18"/>
      <w:szCs w:val="18"/>
    </w:rPr>
  </w:style>
  <w:style w:type="character" w:customStyle="1" w:styleId="Ttulo5Car">
    <w:name w:val="Título 5 Car"/>
    <w:basedOn w:val="Fuentedeprrafopredeter"/>
    <w:link w:val="Ttulo5"/>
    <w:uiPriority w:val="9"/>
    <w:semiHidden/>
    <w:rsid w:val="007260B3"/>
    <w:rPr>
      <w:rFonts w:asciiTheme="majorHAnsi" w:eastAsiaTheme="majorEastAsia" w:hAnsiTheme="majorHAnsi" w:cstheme="majorBidi"/>
      <w:color w:val="365F91" w:themeColor="accent1" w:themeShade="BF"/>
    </w:rPr>
  </w:style>
  <w:style w:type="paragraph" w:styleId="TDC3">
    <w:name w:val="toc 3"/>
    <w:basedOn w:val="Normal"/>
    <w:next w:val="Normal"/>
    <w:autoRedefine/>
    <w:uiPriority w:val="39"/>
    <w:unhideWhenUsed/>
    <w:rsid w:val="007260B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24637">
      <w:bodyDiv w:val="1"/>
      <w:marLeft w:val="0"/>
      <w:marRight w:val="0"/>
      <w:marTop w:val="0"/>
      <w:marBottom w:val="0"/>
      <w:divBdr>
        <w:top w:val="none" w:sz="0" w:space="0" w:color="auto"/>
        <w:left w:val="none" w:sz="0" w:space="0" w:color="auto"/>
        <w:bottom w:val="none" w:sz="0" w:space="0" w:color="auto"/>
        <w:right w:val="none" w:sz="0" w:space="0" w:color="auto"/>
      </w:divBdr>
    </w:div>
    <w:div w:id="233047867">
      <w:bodyDiv w:val="1"/>
      <w:marLeft w:val="0"/>
      <w:marRight w:val="0"/>
      <w:marTop w:val="0"/>
      <w:marBottom w:val="0"/>
      <w:divBdr>
        <w:top w:val="none" w:sz="0" w:space="0" w:color="auto"/>
        <w:left w:val="none" w:sz="0" w:space="0" w:color="auto"/>
        <w:bottom w:val="none" w:sz="0" w:space="0" w:color="auto"/>
        <w:right w:val="none" w:sz="0" w:space="0" w:color="auto"/>
      </w:divBdr>
    </w:div>
    <w:div w:id="306672423">
      <w:bodyDiv w:val="1"/>
      <w:marLeft w:val="0"/>
      <w:marRight w:val="0"/>
      <w:marTop w:val="0"/>
      <w:marBottom w:val="0"/>
      <w:divBdr>
        <w:top w:val="none" w:sz="0" w:space="0" w:color="auto"/>
        <w:left w:val="none" w:sz="0" w:space="0" w:color="auto"/>
        <w:bottom w:val="none" w:sz="0" w:space="0" w:color="auto"/>
        <w:right w:val="none" w:sz="0" w:space="0" w:color="auto"/>
      </w:divBdr>
    </w:div>
    <w:div w:id="373162341">
      <w:bodyDiv w:val="1"/>
      <w:marLeft w:val="0"/>
      <w:marRight w:val="0"/>
      <w:marTop w:val="0"/>
      <w:marBottom w:val="0"/>
      <w:divBdr>
        <w:top w:val="none" w:sz="0" w:space="0" w:color="auto"/>
        <w:left w:val="none" w:sz="0" w:space="0" w:color="auto"/>
        <w:bottom w:val="none" w:sz="0" w:space="0" w:color="auto"/>
        <w:right w:val="none" w:sz="0" w:space="0" w:color="auto"/>
      </w:divBdr>
    </w:div>
    <w:div w:id="424812711">
      <w:bodyDiv w:val="1"/>
      <w:marLeft w:val="0"/>
      <w:marRight w:val="0"/>
      <w:marTop w:val="0"/>
      <w:marBottom w:val="0"/>
      <w:divBdr>
        <w:top w:val="none" w:sz="0" w:space="0" w:color="auto"/>
        <w:left w:val="none" w:sz="0" w:space="0" w:color="auto"/>
        <w:bottom w:val="none" w:sz="0" w:space="0" w:color="auto"/>
        <w:right w:val="none" w:sz="0" w:space="0" w:color="auto"/>
      </w:divBdr>
    </w:div>
    <w:div w:id="521628513">
      <w:bodyDiv w:val="1"/>
      <w:marLeft w:val="0"/>
      <w:marRight w:val="0"/>
      <w:marTop w:val="0"/>
      <w:marBottom w:val="0"/>
      <w:divBdr>
        <w:top w:val="none" w:sz="0" w:space="0" w:color="auto"/>
        <w:left w:val="none" w:sz="0" w:space="0" w:color="auto"/>
        <w:bottom w:val="none" w:sz="0" w:space="0" w:color="auto"/>
        <w:right w:val="none" w:sz="0" w:space="0" w:color="auto"/>
      </w:divBdr>
    </w:div>
    <w:div w:id="528183635">
      <w:bodyDiv w:val="1"/>
      <w:marLeft w:val="0"/>
      <w:marRight w:val="0"/>
      <w:marTop w:val="0"/>
      <w:marBottom w:val="0"/>
      <w:divBdr>
        <w:top w:val="none" w:sz="0" w:space="0" w:color="auto"/>
        <w:left w:val="none" w:sz="0" w:space="0" w:color="auto"/>
        <w:bottom w:val="none" w:sz="0" w:space="0" w:color="auto"/>
        <w:right w:val="none" w:sz="0" w:space="0" w:color="auto"/>
      </w:divBdr>
    </w:div>
    <w:div w:id="947469700">
      <w:bodyDiv w:val="1"/>
      <w:marLeft w:val="0"/>
      <w:marRight w:val="0"/>
      <w:marTop w:val="0"/>
      <w:marBottom w:val="0"/>
      <w:divBdr>
        <w:top w:val="none" w:sz="0" w:space="0" w:color="auto"/>
        <w:left w:val="none" w:sz="0" w:space="0" w:color="auto"/>
        <w:bottom w:val="none" w:sz="0" w:space="0" w:color="auto"/>
        <w:right w:val="none" w:sz="0" w:space="0" w:color="auto"/>
      </w:divBdr>
      <w:divsChild>
        <w:div w:id="1990094463">
          <w:marLeft w:val="0"/>
          <w:marRight w:val="0"/>
          <w:marTop w:val="0"/>
          <w:marBottom w:val="24"/>
          <w:divBdr>
            <w:top w:val="none" w:sz="0" w:space="0" w:color="auto"/>
            <w:left w:val="none" w:sz="0" w:space="0" w:color="auto"/>
            <w:bottom w:val="none" w:sz="0" w:space="0" w:color="auto"/>
            <w:right w:val="none" w:sz="0" w:space="0" w:color="auto"/>
          </w:divBdr>
        </w:div>
        <w:div w:id="966740736">
          <w:marLeft w:val="0"/>
          <w:marRight w:val="0"/>
          <w:marTop w:val="0"/>
          <w:marBottom w:val="24"/>
          <w:divBdr>
            <w:top w:val="none" w:sz="0" w:space="0" w:color="auto"/>
            <w:left w:val="none" w:sz="0" w:space="0" w:color="auto"/>
            <w:bottom w:val="none" w:sz="0" w:space="0" w:color="auto"/>
            <w:right w:val="none" w:sz="0" w:space="0" w:color="auto"/>
          </w:divBdr>
        </w:div>
        <w:div w:id="1453476196">
          <w:marLeft w:val="0"/>
          <w:marRight w:val="0"/>
          <w:marTop w:val="0"/>
          <w:marBottom w:val="24"/>
          <w:divBdr>
            <w:top w:val="none" w:sz="0" w:space="0" w:color="auto"/>
            <w:left w:val="none" w:sz="0" w:space="0" w:color="auto"/>
            <w:bottom w:val="none" w:sz="0" w:space="0" w:color="auto"/>
            <w:right w:val="none" w:sz="0" w:space="0" w:color="auto"/>
          </w:divBdr>
        </w:div>
        <w:div w:id="551503673">
          <w:marLeft w:val="0"/>
          <w:marRight w:val="0"/>
          <w:marTop w:val="0"/>
          <w:marBottom w:val="24"/>
          <w:divBdr>
            <w:top w:val="none" w:sz="0" w:space="0" w:color="auto"/>
            <w:left w:val="none" w:sz="0" w:space="0" w:color="auto"/>
            <w:bottom w:val="none" w:sz="0" w:space="0" w:color="auto"/>
            <w:right w:val="none" w:sz="0" w:space="0" w:color="auto"/>
          </w:divBdr>
        </w:div>
        <w:div w:id="1956907720">
          <w:marLeft w:val="0"/>
          <w:marRight w:val="0"/>
          <w:marTop w:val="0"/>
          <w:marBottom w:val="120"/>
          <w:divBdr>
            <w:top w:val="none" w:sz="0" w:space="0" w:color="auto"/>
            <w:left w:val="none" w:sz="0" w:space="0" w:color="auto"/>
            <w:bottom w:val="none" w:sz="0" w:space="0" w:color="auto"/>
            <w:right w:val="none" w:sz="0" w:space="0" w:color="auto"/>
          </w:divBdr>
        </w:div>
      </w:divsChild>
    </w:div>
    <w:div w:id="950087684">
      <w:bodyDiv w:val="1"/>
      <w:marLeft w:val="0"/>
      <w:marRight w:val="0"/>
      <w:marTop w:val="0"/>
      <w:marBottom w:val="0"/>
      <w:divBdr>
        <w:top w:val="none" w:sz="0" w:space="0" w:color="auto"/>
        <w:left w:val="none" w:sz="0" w:space="0" w:color="auto"/>
        <w:bottom w:val="none" w:sz="0" w:space="0" w:color="auto"/>
        <w:right w:val="none" w:sz="0" w:space="0" w:color="auto"/>
      </w:divBdr>
    </w:div>
    <w:div w:id="1053457671">
      <w:bodyDiv w:val="1"/>
      <w:marLeft w:val="0"/>
      <w:marRight w:val="0"/>
      <w:marTop w:val="0"/>
      <w:marBottom w:val="0"/>
      <w:divBdr>
        <w:top w:val="none" w:sz="0" w:space="0" w:color="auto"/>
        <w:left w:val="none" w:sz="0" w:space="0" w:color="auto"/>
        <w:bottom w:val="none" w:sz="0" w:space="0" w:color="auto"/>
        <w:right w:val="none" w:sz="0" w:space="0" w:color="auto"/>
      </w:divBdr>
    </w:div>
    <w:div w:id="1136028272">
      <w:bodyDiv w:val="1"/>
      <w:marLeft w:val="0"/>
      <w:marRight w:val="0"/>
      <w:marTop w:val="0"/>
      <w:marBottom w:val="0"/>
      <w:divBdr>
        <w:top w:val="none" w:sz="0" w:space="0" w:color="auto"/>
        <w:left w:val="none" w:sz="0" w:space="0" w:color="auto"/>
        <w:bottom w:val="none" w:sz="0" w:space="0" w:color="auto"/>
        <w:right w:val="none" w:sz="0" w:space="0" w:color="auto"/>
      </w:divBdr>
    </w:div>
    <w:div w:id="1187669491">
      <w:bodyDiv w:val="1"/>
      <w:marLeft w:val="0"/>
      <w:marRight w:val="0"/>
      <w:marTop w:val="0"/>
      <w:marBottom w:val="0"/>
      <w:divBdr>
        <w:top w:val="none" w:sz="0" w:space="0" w:color="auto"/>
        <w:left w:val="none" w:sz="0" w:space="0" w:color="auto"/>
        <w:bottom w:val="none" w:sz="0" w:space="0" w:color="auto"/>
        <w:right w:val="none" w:sz="0" w:space="0" w:color="auto"/>
      </w:divBdr>
    </w:div>
    <w:div w:id="1382287741">
      <w:bodyDiv w:val="1"/>
      <w:marLeft w:val="0"/>
      <w:marRight w:val="0"/>
      <w:marTop w:val="0"/>
      <w:marBottom w:val="0"/>
      <w:divBdr>
        <w:top w:val="none" w:sz="0" w:space="0" w:color="auto"/>
        <w:left w:val="none" w:sz="0" w:space="0" w:color="auto"/>
        <w:bottom w:val="none" w:sz="0" w:space="0" w:color="auto"/>
        <w:right w:val="none" w:sz="0" w:space="0" w:color="auto"/>
      </w:divBdr>
    </w:div>
    <w:div w:id="1670791095">
      <w:bodyDiv w:val="1"/>
      <w:marLeft w:val="0"/>
      <w:marRight w:val="0"/>
      <w:marTop w:val="0"/>
      <w:marBottom w:val="0"/>
      <w:divBdr>
        <w:top w:val="none" w:sz="0" w:space="0" w:color="auto"/>
        <w:left w:val="none" w:sz="0" w:space="0" w:color="auto"/>
        <w:bottom w:val="none" w:sz="0" w:space="0" w:color="auto"/>
        <w:right w:val="none" w:sz="0" w:space="0" w:color="auto"/>
      </w:divBdr>
      <w:divsChild>
        <w:div w:id="1779450036">
          <w:marLeft w:val="0"/>
          <w:marRight w:val="0"/>
          <w:marTop w:val="0"/>
          <w:marBottom w:val="0"/>
          <w:divBdr>
            <w:top w:val="none" w:sz="0" w:space="0" w:color="auto"/>
            <w:left w:val="none" w:sz="0" w:space="0" w:color="auto"/>
            <w:bottom w:val="none" w:sz="0" w:space="0" w:color="auto"/>
            <w:right w:val="none" w:sz="0" w:space="0" w:color="auto"/>
          </w:divBdr>
        </w:div>
        <w:div w:id="1376586772">
          <w:marLeft w:val="0"/>
          <w:marRight w:val="0"/>
          <w:marTop w:val="0"/>
          <w:marBottom w:val="0"/>
          <w:divBdr>
            <w:top w:val="none" w:sz="0" w:space="0" w:color="auto"/>
            <w:left w:val="none" w:sz="0" w:space="0" w:color="auto"/>
            <w:bottom w:val="none" w:sz="0" w:space="0" w:color="auto"/>
            <w:right w:val="none" w:sz="0" w:space="0" w:color="auto"/>
          </w:divBdr>
        </w:div>
        <w:div w:id="1707481777">
          <w:marLeft w:val="0"/>
          <w:marRight w:val="0"/>
          <w:marTop w:val="0"/>
          <w:marBottom w:val="0"/>
          <w:divBdr>
            <w:top w:val="none" w:sz="0" w:space="0" w:color="auto"/>
            <w:left w:val="none" w:sz="0" w:space="0" w:color="auto"/>
            <w:bottom w:val="none" w:sz="0" w:space="0" w:color="auto"/>
            <w:right w:val="none" w:sz="0" w:space="0" w:color="auto"/>
          </w:divBdr>
        </w:div>
        <w:div w:id="2080402889">
          <w:marLeft w:val="0"/>
          <w:marRight w:val="0"/>
          <w:marTop w:val="0"/>
          <w:marBottom w:val="0"/>
          <w:divBdr>
            <w:top w:val="none" w:sz="0" w:space="0" w:color="auto"/>
            <w:left w:val="none" w:sz="0" w:space="0" w:color="auto"/>
            <w:bottom w:val="none" w:sz="0" w:space="0" w:color="auto"/>
            <w:right w:val="none" w:sz="0" w:space="0" w:color="auto"/>
          </w:divBdr>
        </w:div>
        <w:div w:id="1348873985">
          <w:marLeft w:val="0"/>
          <w:marRight w:val="0"/>
          <w:marTop w:val="0"/>
          <w:marBottom w:val="0"/>
          <w:divBdr>
            <w:top w:val="none" w:sz="0" w:space="0" w:color="auto"/>
            <w:left w:val="none" w:sz="0" w:space="0" w:color="auto"/>
            <w:bottom w:val="none" w:sz="0" w:space="0" w:color="auto"/>
            <w:right w:val="none" w:sz="0" w:space="0" w:color="auto"/>
          </w:divBdr>
        </w:div>
        <w:div w:id="1122772552">
          <w:marLeft w:val="0"/>
          <w:marRight w:val="0"/>
          <w:marTop w:val="0"/>
          <w:marBottom w:val="0"/>
          <w:divBdr>
            <w:top w:val="none" w:sz="0" w:space="0" w:color="auto"/>
            <w:left w:val="none" w:sz="0" w:space="0" w:color="auto"/>
            <w:bottom w:val="none" w:sz="0" w:space="0" w:color="auto"/>
            <w:right w:val="none" w:sz="0" w:space="0" w:color="auto"/>
          </w:divBdr>
        </w:div>
        <w:div w:id="491027756">
          <w:marLeft w:val="0"/>
          <w:marRight w:val="0"/>
          <w:marTop w:val="0"/>
          <w:marBottom w:val="0"/>
          <w:divBdr>
            <w:top w:val="none" w:sz="0" w:space="0" w:color="auto"/>
            <w:left w:val="none" w:sz="0" w:space="0" w:color="auto"/>
            <w:bottom w:val="none" w:sz="0" w:space="0" w:color="auto"/>
            <w:right w:val="none" w:sz="0" w:space="0" w:color="auto"/>
          </w:divBdr>
        </w:div>
        <w:div w:id="846866780">
          <w:marLeft w:val="0"/>
          <w:marRight w:val="0"/>
          <w:marTop w:val="0"/>
          <w:marBottom w:val="0"/>
          <w:divBdr>
            <w:top w:val="none" w:sz="0" w:space="0" w:color="auto"/>
            <w:left w:val="none" w:sz="0" w:space="0" w:color="auto"/>
            <w:bottom w:val="none" w:sz="0" w:space="0" w:color="auto"/>
            <w:right w:val="none" w:sz="0" w:space="0" w:color="auto"/>
          </w:divBdr>
        </w:div>
        <w:div w:id="1320231520">
          <w:marLeft w:val="0"/>
          <w:marRight w:val="0"/>
          <w:marTop w:val="0"/>
          <w:marBottom w:val="0"/>
          <w:divBdr>
            <w:top w:val="none" w:sz="0" w:space="0" w:color="auto"/>
            <w:left w:val="none" w:sz="0" w:space="0" w:color="auto"/>
            <w:bottom w:val="none" w:sz="0" w:space="0" w:color="auto"/>
            <w:right w:val="none" w:sz="0" w:space="0" w:color="auto"/>
          </w:divBdr>
        </w:div>
        <w:div w:id="1393039921">
          <w:marLeft w:val="0"/>
          <w:marRight w:val="0"/>
          <w:marTop w:val="0"/>
          <w:marBottom w:val="0"/>
          <w:divBdr>
            <w:top w:val="none" w:sz="0" w:space="0" w:color="auto"/>
            <w:left w:val="none" w:sz="0" w:space="0" w:color="auto"/>
            <w:bottom w:val="none" w:sz="0" w:space="0" w:color="auto"/>
            <w:right w:val="none" w:sz="0" w:space="0" w:color="auto"/>
          </w:divBdr>
        </w:div>
        <w:div w:id="1360397946">
          <w:marLeft w:val="0"/>
          <w:marRight w:val="0"/>
          <w:marTop w:val="0"/>
          <w:marBottom w:val="0"/>
          <w:divBdr>
            <w:top w:val="none" w:sz="0" w:space="0" w:color="auto"/>
            <w:left w:val="none" w:sz="0" w:space="0" w:color="auto"/>
            <w:bottom w:val="none" w:sz="0" w:space="0" w:color="auto"/>
            <w:right w:val="none" w:sz="0" w:space="0" w:color="auto"/>
          </w:divBdr>
        </w:div>
        <w:div w:id="2120374582">
          <w:marLeft w:val="0"/>
          <w:marRight w:val="0"/>
          <w:marTop w:val="0"/>
          <w:marBottom w:val="0"/>
          <w:divBdr>
            <w:top w:val="none" w:sz="0" w:space="0" w:color="auto"/>
            <w:left w:val="none" w:sz="0" w:space="0" w:color="auto"/>
            <w:bottom w:val="none" w:sz="0" w:space="0" w:color="auto"/>
            <w:right w:val="none" w:sz="0" w:space="0" w:color="auto"/>
          </w:divBdr>
        </w:div>
        <w:div w:id="2138789795">
          <w:marLeft w:val="0"/>
          <w:marRight w:val="0"/>
          <w:marTop w:val="0"/>
          <w:marBottom w:val="0"/>
          <w:divBdr>
            <w:top w:val="none" w:sz="0" w:space="0" w:color="auto"/>
            <w:left w:val="none" w:sz="0" w:space="0" w:color="auto"/>
            <w:bottom w:val="none" w:sz="0" w:space="0" w:color="auto"/>
            <w:right w:val="none" w:sz="0" w:space="0" w:color="auto"/>
          </w:divBdr>
        </w:div>
        <w:div w:id="828983905">
          <w:marLeft w:val="0"/>
          <w:marRight w:val="0"/>
          <w:marTop w:val="0"/>
          <w:marBottom w:val="0"/>
          <w:divBdr>
            <w:top w:val="none" w:sz="0" w:space="0" w:color="auto"/>
            <w:left w:val="none" w:sz="0" w:space="0" w:color="auto"/>
            <w:bottom w:val="none" w:sz="0" w:space="0" w:color="auto"/>
            <w:right w:val="none" w:sz="0" w:space="0" w:color="auto"/>
          </w:divBdr>
        </w:div>
        <w:div w:id="469640886">
          <w:marLeft w:val="0"/>
          <w:marRight w:val="0"/>
          <w:marTop w:val="0"/>
          <w:marBottom w:val="0"/>
          <w:divBdr>
            <w:top w:val="none" w:sz="0" w:space="0" w:color="auto"/>
            <w:left w:val="none" w:sz="0" w:space="0" w:color="auto"/>
            <w:bottom w:val="none" w:sz="0" w:space="0" w:color="auto"/>
            <w:right w:val="none" w:sz="0" w:space="0" w:color="auto"/>
          </w:divBdr>
        </w:div>
        <w:div w:id="943146981">
          <w:marLeft w:val="0"/>
          <w:marRight w:val="0"/>
          <w:marTop w:val="0"/>
          <w:marBottom w:val="0"/>
          <w:divBdr>
            <w:top w:val="none" w:sz="0" w:space="0" w:color="auto"/>
            <w:left w:val="none" w:sz="0" w:space="0" w:color="auto"/>
            <w:bottom w:val="none" w:sz="0" w:space="0" w:color="auto"/>
            <w:right w:val="none" w:sz="0" w:space="0" w:color="auto"/>
          </w:divBdr>
        </w:div>
        <w:div w:id="1042050366">
          <w:marLeft w:val="0"/>
          <w:marRight w:val="0"/>
          <w:marTop w:val="0"/>
          <w:marBottom w:val="0"/>
          <w:divBdr>
            <w:top w:val="none" w:sz="0" w:space="0" w:color="auto"/>
            <w:left w:val="none" w:sz="0" w:space="0" w:color="auto"/>
            <w:bottom w:val="none" w:sz="0" w:space="0" w:color="auto"/>
            <w:right w:val="none" w:sz="0" w:space="0" w:color="auto"/>
          </w:divBdr>
        </w:div>
        <w:div w:id="2054305037">
          <w:marLeft w:val="0"/>
          <w:marRight w:val="0"/>
          <w:marTop w:val="0"/>
          <w:marBottom w:val="0"/>
          <w:divBdr>
            <w:top w:val="none" w:sz="0" w:space="0" w:color="auto"/>
            <w:left w:val="none" w:sz="0" w:space="0" w:color="auto"/>
            <w:bottom w:val="none" w:sz="0" w:space="0" w:color="auto"/>
            <w:right w:val="none" w:sz="0" w:space="0" w:color="auto"/>
          </w:divBdr>
        </w:div>
        <w:div w:id="1459421311">
          <w:marLeft w:val="0"/>
          <w:marRight w:val="0"/>
          <w:marTop w:val="0"/>
          <w:marBottom w:val="0"/>
          <w:divBdr>
            <w:top w:val="none" w:sz="0" w:space="0" w:color="auto"/>
            <w:left w:val="none" w:sz="0" w:space="0" w:color="auto"/>
            <w:bottom w:val="none" w:sz="0" w:space="0" w:color="auto"/>
            <w:right w:val="none" w:sz="0" w:space="0" w:color="auto"/>
          </w:divBdr>
        </w:div>
        <w:div w:id="317616306">
          <w:marLeft w:val="0"/>
          <w:marRight w:val="0"/>
          <w:marTop w:val="0"/>
          <w:marBottom w:val="0"/>
          <w:divBdr>
            <w:top w:val="none" w:sz="0" w:space="0" w:color="auto"/>
            <w:left w:val="none" w:sz="0" w:space="0" w:color="auto"/>
            <w:bottom w:val="none" w:sz="0" w:space="0" w:color="auto"/>
            <w:right w:val="none" w:sz="0" w:space="0" w:color="auto"/>
          </w:divBdr>
        </w:div>
        <w:div w:id="1984233662">
          <w:marLeft w:val="0"/>
          <w:marRight w:val="0"/>
          <w:marTop w:val="0"/>
          <w:marBottom w:val="0"/>
          <w:divBdr>
            <w:top w:val="none" w:sz="0" w:space="0" w:color="auto"/>
            <w:left w:val="none" w:sz="0" w:space="0" w:color="auto"/>
            <w:bottom w:val="none" w:sz="0" w:space="0" w:color="auto"/>
            <w:right w:val="none" w:sz="0" w:space="0" w:color="auto"/>
          </w:divBdr>
        </w:div>
        <w:div w:id="2070033538">
          <w:marLeft w:val="0"/>
          <w:marRight w:val="0"/>
          <w:marTop w:val="0"/>
          <w:marBottom w:val="0"/>
          <w:divBdr>
            <w:top w:val="none" w:sz="0" w:space="0" w:color="auto"/>
            <w:left w:val="none" w:sz="0" w:space="0" w:color="auto"/>
            <w:bottom w:val="none" w:sz="0" w:space="0" w:color="auto"/>
            <w:right w:val="none" w:sz="0" w:space="0" w:color="auto"/>
          </w:divBdr>
        </w:div>
        <w:div w:id="1717656766">
          <w:marLeft w:val="0"/>
          <w:marRight w:val="0"/>
          <w:marTop w:val="0"/>
          <w:marBottom w:val="0"/>
          <w:divBdr>
            <w:top w:val="none" w:sz="0" w:space="0" w:color="auto"/>
            <w:left w:val="none" w:sz="0" w:space="0" w:color="auto"/>
            <w:bottom w:val="none" w:sz="0" w:space="0" w:color="auto"/>
            <w:right w:val="none" w:sz="0" w:space="0" w:color="auto"/>
          </w:divBdr>
        </w:div>
        <w:div w:id="2099131147">
          <w:marLeft w:val="0"/>
          <w:marRight w:val="0"/>
          <w:marTop w:val="0"/>
          <w:marBottom w:val="0"/>
          <w:divBdr>
            <w:top w:val="none" w:sz="0" w:space="0" w:color="auto"/>
            <w:left w:val="none" w:sz="0" w:space="0" w:color="auto"/>
            <w:bottom w:val="none" w:sz="0" w:space="0" w:color="auto"/>
            <w:right w:val="none" w:sz="0" w:space="0" w:color="auto"/>
          </w:divBdr>
        </w:div>
        <w:div w:id="1065566934">
          <w:marLeft w:val="0"/>
          <w:marRight w:val="0"/>
          <w:marTop w:val="0"/>
          <w:marBottom w:val="0"/>
          <w:divBdr>
            <w:top w:val="none" w:sz="0" w:space="0" w:color="auto"/>
            <w:left w:val="none" w:sz="0" w:space="0" w:color="auto"/>
            <w:bottom w:val="none" w:sz="0" w:space="0" w:color="auto"/>
            <w:right w:val="none" w:sz="0" w:space="0" w:color="auto"/>
          </w:divBdr>
        </w:div>
        <w:div w:id="540900984">
          <w:marLeft w:val="0"/>
          <w:marRight w:val="0"/>
          <w:marTop w:val="0"/>
          <w:marBottom w:val="0"/>
          <w:divBdr>
            <w:top w:val="none" w:sz="0" w:space="0" w:color="auto"/>
            <w:left w:val="none" w:sz="0" w:space="0" w:color="auto"/>
            <w:bottom w:val="none" w:sz="0" w:space="0" w:color="auto"/>
            <w:right w:val="none" w:sz="0" w:space="0" w:color="auto"/>
          </w:divBdr>
        </w:div>
        <w:div w:id="1989675360">
          <w:marLeft w:val="0"/>
          <w:marRight w:val="0"/>
          <w:marTop w:val="0"/>
          <w:marBottom w:val="0"/>
          <w:divBdr>
            <w:top w:val="none" w:sz="0" w:space="0" w:color="auto"/>
            <w:left w:val="none" w:sz="0" w:space="0" w:color="auto"/>
            <w:bottom w:val="none" w:sz="0" w:space="0" w:color="auto"/>
            <w:right w:val="none" w:sz="0" w:space="0" w:color="auto"/>
          </w:divBdr>
        </w:div>
        <w:div w:id="824976109">
          <w:marLeft w:val="0"/>
          <w:marRight w:val="0"/>
          <w:marTop w:val="0"/>
          <w:marBottom w:val="0"/>
          <w:divBdr>
            <w:top w:val="none" w:sz="0" w:space="0" w:color="auto"/>
            <w:left w:val="none" w:sz="0" w:space="0" w:color="auto"/>
            <w:bottom w:val="none" w:sz="0" w:space="0" w:color="auto"/>
            <w:right w:val="none" w:sz="0" w:space="0" w:color="auto"/>
          </w:divBdr>
        </w:div>
        <w:div w:id="1834176884">
          <w:marLeft w:val="0"/>
          <w:marRight w:val="0"/>
          <w:marTop w:val="0"/>
          <w:marBottom w:val="0"/>
          <w:divBdr>
            <w:top w:val="none" w:sz="0" w:space="0" w:color="auto"/>
            <w:left w:val="none" w:sz="0" w:space="0" w:color="auto"/>
            <w:bottom w:val="none" w:sz="0" w:space="0" w:color="auto"/>
            <w:right w:val="none" w:sz="0" w:space="0" w:color="auto"/>
          </w:divBdr>
        </w:div>
        <w:div w:id="1726756100">
          <w:marLeft w:val="0"/>
          <w:marRight w:val="0"/>
          <w:marTop w:val="0"/>
          <w:marBottom w:val="0"/>
          <w:divBdr>
            <w:top w:val="none" w:sz="0" w:space="0" w:color="auto"/>
            <w:left w:val="none" w:sz="0" w:space="0" w:color="auto"/>
            <w:bottom w:val="none" w:sz="0" w:space="0" w:color="auto"/>
            <w:right w:val="none" w:sz="0" w:space="0" w:color="auto"/>
          </w:divBdr>
        </w:div>
        <w:div w:id="1772505904">
          <w:marLeft w:val="0"/>
          <w:marRight w:val="0"/>
          <w:marTop w:val="0"/>
          <w:marBottom w:val="0"/>
          <w:divBdr>
            <w:top w:val="none" w:sz="0" w:space="0" w:color="auto"/>
            <w:left w:val="none" w:sz="0" w:space="0" w:color="auto"/>
            <w:bottom w:val="none" w:sz="0" w:space="0" w:color="auto"/>
            <w:right w:val="none" w:sz="0" w:space="0" w:color="auto"/>
          </w:divBdr>
        </w:div>
        <w:div w:id="406147780">
          <w:marLeft w:val="0"/>
          <w:marRight w:val="0"/>
          <w:marTop w:val="0"/>
          <w:marBottom w:val="0"/>
          <w:divBdr>
            <w:top w:val="none" w:sz="0" w:space="0" w:color="auto"/>
            <w:left w:val="none" w:sz="0" w:space="0" w:color="auto"/>
            <w:bottom w:val="none" w:sz="0" w:space="0" w:color="auto"/>
            <w:right w:val="none" w:sz="0" w:space="0" w:color="auto"/>
          </w:divBdr>
        </w:div>
        <w:div w:id="1223254823">
          <w:marLeft w:val="0"/>
          <w:marRight w:val="0"/>
          <w:marTop w:val="0"/>
          <w:marBottom w:val="0"/>
          <w:divBdr>
            <w:top w:val="none" w:sz="0" w:space="0" w:color="auto"/>
            <w:left w:val="none" w:sz="0" w:space="0" w:color="auto"/>
            <w:bottom w:val="none" w:sz="0" w:space="0" w:color="auto"/>
            <w:right w:val="none" w:sz="0" w:space="0" w:color="auto"/>
          </w:divBdr>
        </w:div>
        <w:div w:id="2248807">
          <w:marLeft w:val="0"/>
          <w:marRight w:val="0"/>
          <w:marTop w:val="0"/>
          <w:marBottom w:val="0"/>
          <w:divBdr>
            <w:top w:val="none" w:sz="0" w:space="0" w:color="auto"/>
            <w:left w:val="none" w:sz="0" w:space="0" w:color="auto"/>
            <w:bottom w:val="none" w:sz="0" w:space="0" w:color="auto"/>
            <w:right w:val="none" w:sz="0" w:space="0" w:color="auto"/>
          </w:divBdr>
        </w:div>
        <w:div w:id="427584303">
          <w:marLeft w:val="0"/>
          <w:marRight w:val="0"/>
          <w:marTop w:val="0"/>
          <w:marBottom w:val="0"/>
          <w:divBdr>
            <w:top w:val="none" w:sz="0" w:space="0" w:color="auto"/>
            <w:left w:val="none" w:sz="0" w:space="0" w:color="auto"/>
            <w:bottom w:val="none" w:sz="0" w:space="0" w:color="auto"/>
            <w:right w:val="none" w:sz="0" w:space="0" w:color="auto"/>
          </w:divBdr>
        </w:div>
        <w:div w:id="186604700">
          <w:marLeft w:val="0"/>
          <w:marRight w:val="0"/>
          <w:marTop w:val="0"/>
          <w:marBottom w:val="0"/>
          <w:divBdr>
            <w:top w:val="none" w:sz="0" w:space="0" w:color="auto"/>
            <w:left w:val="none" w:sz="0" w:space="0" w:color="auto"/>
            <w:bottom w:val="none" w:sz="0" w:space="0" w:color="auto"/>
            <w:right w:val="none" w:sz="0" w:space="0" w:color="auto"/>
          </w:divBdr>
        </w:div>
      </w:divsChild>
    </w:div>
    <w:div w:id="1820271847">
      <w:bodyDiv w:val="1"/>
      <w:marLeft w:val="0"/>
      <w:marRight w:val="0"/>
      <w:marTop w:val="0"/>
      <w:marBottom w:val="0"/>
      <w:divBdr>
        <w:top w:val="none" w:sz="0" w:space="0" w:color="auto"/>
        <w:left w:val="none" w:sz="0" w:space="0" w:color="auto"/>
        <w:bottom w:val="none" w:sz="0" w:space="0" w:color="auto"/>
        <w:right w:val="none" w:sz="0" w:space="0" w:color="auto"/>
      </w:divBdr>
    </w:div>
    <w:div w:id="2029797166">
      <w:bodyDiv w:val="1"/>
      <w:marLeft w:val="0"/>
      <w:marRight w:val="0"/>
      <w:marTop w:val="0"/>
      <w:marBottom w:val="0"/>
      <w:divBdr>
        <w:top w:val="none" w:sz="0" w:space="0" w:color="auto"/>
        <w:left w:val="none" w:sz="0" w:space="0" w:color="auto"/>
        <w:bottom w:val="none" w:sz="0" w:space="0" w:color="auto"/>
        <w:right w:val="none" w:sz="0" w:space="0" w:color="auto"/>
      </w:divBdr>
    </w:div>
    <w:div w:id="2097896222">
      <w:bodyDiv w:val="1"/>
      <w:marLeft w:val="0"/>
      <w:marRight w:val="0"/>
      <w:marTop w:val="0"/>
      <w:marBottom w:val="0"/>
      <w:divBdr>
        <w:top w:val="none" w:sz="0" w:space="0" w:color="auto"/>
        <w:left w:val="none" w:sz="0" w:space="0" w:color="auto"/>
        <w:bottom w:val="none" w:sz="0" w:space="0" w:color="auto"/>
        <w:right w:val="none" w:sz="0" w:space="0" w:color="auto"/>
      </w:divBdr>
      <w:divsChild>
        <w:div w:id="1299451642">
          <w:marLeft w:val="360"/>
          <w:marRight w:val="0"/>
          <w:marTop w:val="0"/>
          <w:marBottom w:val="0"/>
          <w:divBdr>
            <w:top w:val="none" w:sz="0" w:space="0" w:color="auto"/>
            <w:left w:val="none" w:sz="0" w:space="0" w:color="auto"/>
            <w:bottom w:val="none" w:sz="0" w:space="0" w:color="auto"/>
            <w:right w:val="none" w:sz="0" w:space="0" w:color="auto"/>
          </w:divBdr>
        </w:div>
        <w:div w:id="660087784">
          <w:marLeft w:val="360"/>
          <w:marRight w:val="0"/>
          <w:marTop w:val="0"/>
          <w:marBottom w:val="0"/>
          <w:divBdr>
            <w:top w:val="none" w:sz="0" w:space="0" w:color="auto"/>
            <w:left w:val="none" w:sz="0" w:space="0" w:color="auto"/>
            <w:bottom w:val="none" w:sz="0" w:space="0" w:color="auto"/>
            <w:right w:val="none" w:sz="0" w:space="0" w:color="auto"/>
          </w:divBdr>
        </w:div>
        <w:div w:id="492260249">
          <w:marLeft w:val="360"/>
          <w:marRight w:val="0"/>
          <w:marTop w:val="0"/>
          <w:marBottom w:val="0"/>
          <w:divBdr>
            <w:top w:val="none" w:sz="0" w:space="0" w:color="auto"/>
            <w:left w:val="none" w:sz="0" w:space="0" w:color="auto"/>
            <w:bottom w:val="none" w:sz="0" w:space="0" w:color="auto"/>
            <w:right w:val="none" w:sz="0" w:space="0" w:color="auto"/>
          </w:divBdr>
        </w:div>
        <w:div w:id="1333797656">
          <w:marLeft w:val="360"/>
          <w:marRight w:val="0"/>
          <w:marTop w:val="0"/>
          <w:marBottom w:val="0"/>
          <w:divBdr>
            <w:top w:val="none" w:sz="0" w:space="0" w:color="auto"/>
            <w:left w:val="none" w:sz="0" w:space="0" w:color="auto"/>
            <w:bottom w:val="none" w:sz="0" w:space="0" w:color="auto"/>
            <w:right w:val="none" w:sz="0" w:space="0" w:color="auto"/>
          </w:divBdr>
        </w:div>
        <w:div w:id="1694191231">
          <w:marLeft w:val="360"/>
          <w:marRight w:val="0"/>
          <w:marTop w:val="0"/>
          <w:marBottom w:val="0"/>
          <w:divBdr>
            <w:top w:val="none" w:sz="0" w:space="0" w:color="auto"/>
            <w:left w:val="none" w:sz="0" w:space="0" w:color="auto"/>
            <w:bottom w:val="none" w:sz="0" w:space="0" w:color="auto"/>
            <w:right w:val="none" w:sz="0" w:space="0" w:color="auto"/>
          </w:divBdr>
        </w:div>
        <w:div w:id="163520124">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chart" Target="charts/chart7.xml"/><Relationship Id="rId39" Type="http://schemas.openxmlformats.org/officeDocument/2006/relationships/image" Target="media/image14.jpeg"/><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image" Target="media/image17.jpeg"/><Relationship Id="rId47" Type="http://schemas.openxmlformats.org/officeDocument/2006/relationships/image" Target="media/image22.jpeg"/><Relationship Id="rId50" Type="http://schemas.openxmlformats.org/officeDocument/2006/relationships/image" Target="media/image25.jpeg"/><Relationship Id="rId55" Type="http://schemas.openxmlformats.org/officeDocument/2006/relationships/image" Target="media/image30.jpg"/><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9.jpeg"/><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image" Target="media/image13.jpeg"/><Relationship Id="rId46" Type="http://schemas.openxmlformats.org/officeDocument/2006/relationships/image" Target="media/image21.jpe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chart" Target="charts/chart1.xml"/><Relationship Id="rId29" Type="http://schemas.openxmlformats.org/officeDocument/2006/relationships/chart" Target="charts/chart10.xml"/><Relationship Id="rId41" Type="http://schemas.openxmlformats.org/officeDocument/2006/relationships/image" Target="media/image16.jpeg"/><Relationship Id="rId54"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3" Type="http://schemas.openxmlformats.org/officeDocument/2006/relationships/image" Target="media/image28.jpeg"/><Relationship Id="rId58" Type="http://schemas.openxmlformats.org/officeDocument/2006/relationships/image" Target="media/image3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chart" Target="charts/chart17.xml"/><Relationship Id="rId49" Type="http://schemas.openxmlformats.org/officeDocument/2006/relationships/image" Target="media/image24.jpeg"/><Relationship Id="rId57" Type="http://schemas.openxmlformats.org/officeDocument/2006/relationships/image" Target="media/image32.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chart" Target="charts/chart12.xml"/><Relationship Id="rId44" Type="http://schemas.openxmlformats.org/officeDocument/2006/relationships/image" Target="media/image19.jpeg"/><Relationship Id="rId52" Type="http://schemas.openxmlformats.org/officeDocument/2006/relationships/image" Target="media/image27.jpe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image" Target="media/image31.jpg"/><Relationship Id="rId8" Type="http://schemas.openxmlformats.org/officeDocument/2006/relationships/image" Target="media/image1.jpeg"/><Relationship Id="rId51" Type="http://schemas.openxmlformats.org/officeDocument/2006/relationships/image" Target="media/image26.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Henry\Desktop\Tesis%20Srta.%20Mayra%20Abril\Estad&#237;stica%20cane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Henry\Desktop\Tesis%20Srta.%20Mayra%20Abril\Estad&#237;stica%20cane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Henry\Desktop\Tesis%20Srta.%20Mayra%20Abril\Estad&#237;stica%20cane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Henry\Desktop\Tesis%20Srta.%20Mayra%20Abril\Estad&#237;stica%20cane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Henry\Desktop\Tesis%20Srta.%20Mayra%20Abril\Estad&#237;stica%20can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enry\Desktop\Tesis%20Srta.%20Mayra%20Abril\tabulaci&#243;n%20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1</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Hoja1!$A$3</c:f>
              <c:strCache>
                <c:ptCount val="1"/>
                <c:pt idx="0">
                  <c:v>Posee espacio amplio </c:v>
                </c:pt>
              </c:strCache>
            </c:strRef>
          </c:tx>
          <c:invertIfNegative val="0"/>
          <c:cat>
            <c:strRef>
              <c:f>Hoja1!$B$2:$C$2</c:f>
              <c:strCache>
                <c:ptCount val="2"/>
                <c:pt idx="0">
                  <c:v>1 - 5 AÑOS</c:v>
                </c:pt>
                <c:pt idx="1">
                  <c:v>&gt;  de 5 AÑOS</c:v>
                </c:pt>
              </c:strCache>
            </c:strRef>
          </c:cat>
          <c:val>
            <c:numRef>
              <c:f>Hoja1!$B$3:$C$3</c:f>
              <c:numCache>
                <c:formatCode>0%</c:formatCode>
                <c:ptCount val="2"/>
                <c:pt idx="0">
                  <c:v>0.76000000000000112</c:v>
                </c:pt>
                <c:pt idx="1">
                  <c:v>0.71000000000000063</c:v>
                </c:pt>
              </c:numCache>
            </c:numRef>
          </c:val>
        </c:ser>
        <c:ser>
          <c:idx val="1"/>
          <c:order val="1"/>
          <c:tx>
            <c:strRef>
              <c:f>Hoja1!$A$4</c:f>
              <c:strCache>
                <c:ptCount val="1"/>
                <c:pt idx="0">
                  <c:v>Posee espacio reducido</c:v>
                </c:pt>
              </c:strCache>
            </c:strRef>
          </c:tx>
          <c:invertIfNegative val="0"/>
          <c:cat>
            <c:strRef>
              <c:f>Hoja1!$B$2:$C$2</c:f>
              <c:strCache>
                <c:ptCount val="2"/>
                <c:pt idx="0">
                  <c:v>1 - 5 AÑOS</c:v>
                </c:pt>
                <c:pt idx="1">
                  <c:v>&gt;  de 5 AÑOS</c:v>
                </c:pt>
              </c:strCache>
            </c:strRef>
          </c:cat>
          <c:val>
            <c:numRef>
              <c:f>Hoja1!$B$4:$C$4</c:f>
              <c:numCache>
                <c:formatCode>0%</c:formatCode>
                <c:ptCount val="2"/>
                <c:pt idx="0">
                  <c:v>0.24000000000000021</c:v>
                </c:pt>
                <c:pt idx="1">
                  <c:v>0.29000000000000031</c:v>
                </c:pt>
              </c:numCache>
            </c:numRef>
          </c:val>
        </c:ser>
        <c:dLbls>
          <c:showLegendKey val="0"/>
          <c:showVal val="0"/>
          <c:showCatName val="0"/>
          <c:showSerName val="0"/>
          <c:showPercent val="0"/>
          <c:showBubbleSize val="0"/>
        </c:dLbls>
        <c:gapWidth val="75"/>
        <c:shape val="cylinder"/>
        <c:axId val="395802680"/>
        <c:axId val="395803072"/>
        <c:axId val="0"/>
      </c:bar3DChart>
      <c:catAx>
        <c:axId val="395802680"/>
        <c:scaling>
          <c:orientation val="minMax"/>
        </c:scaling>
        <c:delete val="0"/>
        <c:axPos val="b"/>
        <c:numFmt formatCode="General" sourceLinked="0"/>
        <c:majorTickMark val="none"/>
        <c:minorTickMark val="none"/>
        <c:tickLblPos val="nextTo"/>
        <c:crossAx val="395803072"/>
        <c:crosses val="autoZero"/>
        <c:auto val="1"/>
        <c:lblAlgn val="ctr"/>
        <c:lblOffset val="100"/>
        <c:noMultiLvlLbl val="0"/>
      </c:catAx>
      <c:valAx>
        <c:axId val="395803072"/>
        <c:scaling>
          <c:orientation val="minMax"/>
        </c:scaling>
        <c:delete val="0"/>
        <c:axPos val="l"/>
        <c:majorGridlines/>
        <c:numFmt formatCode="0%" sourceLinked="1"/>
        <c:majorTickMark val="none"/>
        <c:minorTickMark val="none"/>
        <c:tickLblPos val="nextTo"/>
        <c:spPr>
          <a:ln w="9525">
            <a:noFill/>
          </a:ln>
        </c:spPr>
        <c:crossAx val="395802680"/>
        <c:crosses val="autoZero"/>
        <c:crossBetween val="between"/>
      </c:valAx>
    </c:plotArea>
    <c:legend>
      <c:legendPos val="b"/>
      <c:layout>
        <c:manualLayout>
          <c:xMode val="edge"/>
          <c:yMode val="edge"/>
          <c:x val="0.85179877515310842"/>
          <c:y val="0.21720873432487642"/>
          <c:w val="0.14640223097112937"/>
          <c:h val="0.5189023767862333"/>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13</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Hoja1!$A$175</c:f>
              <c:strCache>
                <c:ptCount val="1"/>
                <c:pt idx="0">
                  <c:v>SI </c:v>
                </c:pt>
              </c:strCache>
            </c:strRef>
          </c:tx>
          <c:invertIfNegative val="0"/>
          <c:cat>
            <c:strRef>
              <c:f>Hoja1!$B$174:$C$174</c:f>
              <c:strCache>
                <c:ptCount val="2"/>
                <c:pt idx="0">
                  <c:v>1 - 5 AÑOS</c:v>
                </c:pt>
                <c:pt idx="1">
                  <c:v>&gt; DE 5 AÑOS</c:v>
                </c:pt>
              </c:strCache>
            </c:strRef>
          </c:cat>
          <c:val>
            <c:numRef>
              <c:f>Hoja1!$B$175:$C$175</c:f>
              <c:numCache>
                <c:formatCode>0%</c:formatCode>
                <c:ptCount val="2"/>
                <c:pt idx="0">
                  <c:v>0.74000000000000099</c:v>
                </c:pt>
                <c:pt idx="1">
                  <c:v>0.70000000000000062</c:v>
                </c:pt>
              </c:numCache>
            </c:numRef>
          </c:val>
        </c:ser>
        <c:ser>
          <c:idx val="1"/>
          <c:order val="1"/>
          <c:tx>
            <c:strRef>
              <c:f>Hoja1!$A$176</c:f>
              <c:strCache>
                <c:ptCount val="1"/>
                <c:pt idx="0">
                  <c:v>NO</c:v>
                </c:pt>
              </c:strCache>
            </c:strRef>
          </c:tx>
          <c:invertIfNegative val="0"/>
          <c:cat>
            <c:strRef>
              <c:f>Hoja1!$B$174:$C$174</c:f>
              <c:strCache>
                <c:ptCount val="2"/>
                <c:pt idx="0">
                  <c:v>1 - 5 AÑOS</c:v>
                </c:pt>
                <c:pt idx="1">
                  <c:v>&gt; DE 5 AÑOS</c:v>
                </c:pt>
              </c:strCache>
            </c:strRef>
          </c:cat>
          <c:val>
            <c:numRef>
              <c:f>Hoja1!$B$176:$C$176</c:f>
              <c:numCache>
                <c:formatCode>0%</c:formatCode>
                <c:ptCount val="2"/>
                <c:pt idx="0">
                  <c:v>0.26</c:v>
                </c:pt>
                <c:pt idx="1">
                  <c:v>0.30000000000000032</c:v>
                </c:pt>
              </c:numCache>
            </c:numRef>
          </c:val>
        </c:ser>
        <c:dLbls>
          <c:showLegendKey val="0"/>
          <c:showVal val="0"/>
          <c:showCatName val="0"/>
          <c:showSerName val="0"/>
          <c:showPercent val="0"/>
          <c:showBubbleSize val="0"/>
        </c:dLbls>
        <c:gapWidth val="75"/>
        <c:shape val="cylinder"/>
        <c:axId val="189559360"/>
        <c:axId val="189560144"/>
        <c:axId val="0"/>
      </c:bar3DChart>
      <c:catAx>
        <c:axId val="189559360"/>
        <c:scaling>
          <c:orientation val="minMax"/>
        </c:scaling>
        <c:delete val="0"/>
        <c:axPos val="b"/>
        <c:numFmt formatCode="General" sourceLinked="0"/>
        <c:majorTickMark val="none"/>
        <c:minorTickMark val="none"/>
        <c:tickLblPos val="nextTo"/>
        <c:crossAx val="189560144"/>
        <c:crosses val="autoZero"/>
        <c:auto val="1"/>
        <c:lblAlgn val="ctr"/>
        <c:lblOffset val="100"/>
        <c:noMultiLvlLbl val="0"/>
      </c:catAx>
      <c:valAx>
        <c:axId val="189560144"/>
        <c:scaling>
          <c:orientation val="minMax"/>
        </c:scaling>
        <c:delete val="0"/>
        <c:axPos val="l"/>
        <c:majorGridlines/>
        <c:numFmt formatCode="0%" sourceLinked="1"/>
        <c:majorTickMark val="none"/>
        <c:minorTickMark val="none"/>
        <c:tickLblPos val="nextTo"/>
        <c:spPr>
          <a:ln w="9525">
            <a:noFill/>
          </a:ln>
        </c:spPr>
        <c:crossAx val="189559360"/>
        <c:crosses val="autoZero"/>
        <c:crossBetween val="between"/>
      </c:valAx>
    </c:plotArea>
    <c:legend>
      <c:legendPos val="b"/>
      <c:layout>
        <c:manualLayout>
          <c:xMode val="edge"/>
          <c:yMode val="edge"/>
          <c:x val="0.87596828521434833"/>
          <c:y val="0.36072725284339424"/>
          <c:w val="9.2507874015748032E-2"/>
          <c:h val="0.21797645086030987"/>
        </c:manualLayout>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15</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Hoja1!$A$203</c:f>
              <c:strCache>
                <c:ptCount val="1"/>
                <c:pt idx="0">
                  <c:v>SI </c:v>
                </c:pt>
              </c:strCache>
            </c:strRef>
          </c:tx>
          <c:invertIfNegative val="0"/>
          <c:cat>
            <c:strRef>
              <c:f>Hoja1!$B$202:$C$202</c:f>
              <c:strCache>
                <c:ptCount val="2"/>
                <c:pt idx="0">
                  <c:v>1 - 5 AÑOS</c:v>
                </c:pt>
                <c:pt idx="1">
                  <c:v>&gt; DE 5 AÑOS</c:v>
                </c:pt>
              </c:strCache>
            </c:strRef>
          </c:cat>
          <c:val>
            <c:numRef>
              <c:f>Hoja1!$B$203:$C$203</c:f>
              <c:numCache>
                <c:formatCode>0%</c:formatCode>
                <c:ptCount val="2"/>
                <c:pt idx="0">
                  <c:v>0</c:v>
                </c:pt>
                <c:pt idx="1">
                  <c:v>6.0000000000000032E-2</c:v>
                </c:pt>
              </c:numCache>
            </c:numRef>
          </c:val>
        </c:ser>
        <c:ser>
          <c:idx val="1"/>
          <c:order val="1"/>
          <c:tx>
            <c:strRef>
              <c:f>Hoja1!$A$204</c:f>
              <c:strCache>
                <c:ptCount val="1"/>
                <c:pt idx="0">
                  <c:v>NO</c:v>
                </c:pt>
              </c:strCache>
            </c:strRef>
          </c:tx>
          <c:invertIfNegative val="0"/>
          <c:cat>
            <c:strRef>
              <c:f>Hoja1!$B$202:$C$202</c:f>
              <c:strCache>
                <c:ptCount val="2"/>
                <c:pt idx="0">
                  <c:v>1 - 5 AÑOS</c:v>
                </c:pt>
                <c:pt idx="1">
                  <c:v>&gt; DE 5 AÑOS</c:v>
                </c:pt>
              </c:strCache>
            </c:strRef>
          </c:cat>
          <c:val>
            <c:numRef>
              <c:f>Hoja1!$B$204:$C$204</c:f>
              <c:numCache>
                <c:formatCode>0%</c:formatCode>
                <c:ptCount val="2"/>
                <c:pt idx="0">
                  <c:v>1</c:v>
                </c:pt>
                <c:pt idx="1">
                  <c:v>0.94000000000000061</c:v>
                </c:pt>
              </c:numCache>
            </c:numRef>
          </c:val>
        </c:ser>
        <c:dLbls>
          <c:showLegendKey val="0"/>
          <c:showVal val="0"/>
          <c:showCatName val="0"/>
          <c:showSerName val="0"/>
          <c:showPercent val="0"/>
          <c:showBubbleSize val="0"/>
        </c:dLbls>
        <c:gapWidth val="75"/>
        <c:shape val="cylinder"/>
        <c:axId val="189557400"/>
        <c:axId val="189556616"/>
        <c:axId val="0"/>
      </c:bar3DChart>
      <c:catAx>
        <c:axId val="189557400"/>
        <c:scaling>
          <c:orientation val="minMax"/>
        </c:scaling>
        <c:delete val="0"/>
        <c:axPos val="b"/>
        <c:numFmt formatCode="General" sourceLinked="0"/>
        <c:majorTickMark val="none"/>
        <c:minorTickMark val="none"/>
        <c:tickLblPos val="nextTo"/>
        <c:crossAx val="189556616"/>
        <c:crosses val="autoZero"/>
        <c:auto val="1"/>
        <c:lblAlgn val="ctr"/>
        <c:lblOffset val="100"/>
        <c:noMultiLvlLbl val="0"/>
      </c:catAx>
      <c:valAx>
        <c:axId val="189556616"/>
        <c:scaling>
          <c:orientation val="minMax"/>
        </c:scaling>
        <c:delete val="0"/>
        <c:axPos val="l"/>
        <c:majorGridlines/>
        <c:numFmt formatCode="0%" sourceLinked="1"/>
        <c:majorTickMark val="none"/>
        <c:minorTickMark val="none"/>
        <c:tickLblPos val="nextTo"/>
        <c:spPr>
          <a:ln w="9525">
            <a:noFill/>
          </a:ln>
        </c:spPr>
        <c:crossAx val="189557400"/>
        <c:crosses val="autoZero"/>
        <c:crossBetween val="between"/>
      </c:valAx>
    </c:plotArea>
    <c:legend>
      <c:legendPos val="b"/>
      <c:layout>
        <c:manualLayout>
          <c:xMode val="edge"/>
          <c:yMode val="edge"/>
          <c:x val="0.90096828521434758"/>
          <c:y val="0.23572725284339513"/>
          <c:w val="7.8618985126859137E-2"/>
          <c:h val="0.27353200641586467"/>
        </c:manualLayout>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a:t>
            </a:r>
            <a:r>
              <a:rPr lang="es-EC" sz="1200" baseline="0">
                <a:latin typeface="Times New Roman" pitchFamily="18" charset="0"/>
                <a:cs typeface="Times New Roman" pitchFamily="18" charset="0"/>
              </a:rPr>
              <a:t>  No.17</a:t>
            </a:r>
            <a:endParaRPr lang="es-EC" sz="1200">
              <a:latin typeface="Times New Roman" pitchFamily="18" charset="0"/>
              <a:cs typeface="Times New Roman" pitchFamily="18" charset="0"/>
            </a:endParaRP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Hoja1!$B$233</c:f>
              <c:strCache>
                <c:ptCount val="1"/>
                <c:pt idx="0">
                  <c:v>1 - 5 AÑOS</c:v>
                </c:pt>
              </c:strCache>
            </c:strRef>
          </c:tx>
          <c:invertIfNegative val="0"/>
          <c:cat>
            <c:strRef>
              <c:f>Hoja1!$A$234:$A$236</c:f>
              <c:strCache>
                <c:ptCount val="3"/>
                <c:pt idx="0">
                  <c:v>Cada 6 meses</c:v>
                </c:pt>
                <c:pt idx="1">
                  <c:v>1 vez al año</c:v>
                </c:pt>
                <c:pt idx="2">
                  <c:v>Cuando se enferma</c:v>
                </c:pt>
              </c:strCache>
            </c:strRef>
          </c:cat>
          <c:val>
            <c:numRef>
              <c:f>Hoja1!$B$234:$B$236</c:f>
              <c:numCache>
                <c:formatCode>0%</c:formatCode>
                <c:ptCount val="3"/>
                <c:pt idx="0">
                  <c:v>4.0000000000000022E-2</c:v>
                </c:pt>
                <c:pt idx="1">
                  <c:v>0.5</c:v>
                </c:pt>
                <c:pt idx="2">
                  <c:v>0.46</c:v>
                </c:pt>
              </c:numCache>
            </c:numRef>
          </c:val>
        </c:ser>
        <c:ser>
          <c:idx val="1"/>
          <c:order val="1"/>
          <c:tx>
            <c:strRef>
              <c:f>Hoja1!$C$233</c:f>
              <c:strCache>
                <c:ptCount val="1"/>
                <c:pt idx="0">
                  <c:v>&gt; DE 5 AÑOS</c:v>
                </c:pt>
              </c:strCache>
            </c:strRef>
          </c:tx>
          <c:invertIfNegative val="0"/>
          <c:cat>
            <c:strRef>
              <c:f>Hoja1!$A$234:$A$236</c:f>
              <c:strCache>
                <c:ptCount val="3"/>
                <c:pt idx="0">
                  <c:v>Cada 6 meses</c:v>
                </c:pt>
                <c:pt idx="1">
                  <c:v>1 vez al año</c:v>
                </c:pt>
                <c:pt idx="2">
                  <c:v>Cuando se enferma</c:v>
                </c:pt>
              </c:strCache>
            </c:strRef>
          </c:cat>
          <c:val>
            <c:numRef>
              <c:f>Hoja1!$C$234:$C$236</c:f>
              <c:numCache>
                <c:formatCode>0%</c:formatCode>
                <c:ptCount val="3"/>
                <c:pt idx="0">
                  <c:v>4.0000000000000022E-2</c:v>
                </c:pt>
                <c:pt idx="1">
                  <c:v>0.56999999999999995</c:v>
                </c:pt>
                <c:pt idx="2">
                  <c:v>0.39000000000000057</c:v>
                </c:pt>
              </c:numCache>
            </c:numRef>
          </c:val>
        </c:ser>
        <c:dLbls>
          <c:showLegendKey val="0"/>
          <c:showVal val="0"/>
          <c:showCatName val="0"/>
          <c:showSerName val="0"/>
          <c:showPercent val="0"/>
          <c:showBubbleSize val="0"/>
        </c:dLbls>
        <c:gapWidth val="75"/>
        <c:shape val="cylinder"/>
        <c:axId val="276179800"/>
        <c:axId val="276181760"/>
        <c:axId val="0"/>
      </c:bar3DChart>
      <c:catAx>
        <c:axId val="276179800"/>
        <c:scaling>
          <c:orientation val="minMax"/>
        </c:scaling>
        <c:delete val="0"/>
        <c:axPos val="b"/>
        <c:numFmt formatCode="General" sourceLinked="0"/>
        <c:majorTickMark val="none"/>
        <c:minorTickMark val="none"/>
        <c:tickLblPos val="nextTo"/>
        <c:crossAx val="276181760"/>
        <c:crosses val="autoZero"/>
        <c:auto val="1"/>
        <c:lblAlgn val="ctr"/>
        <c:lblOffset val="100"/>
        <c:noMultiLvlLbl val="0"/>
      </c:catAx>
      <c:valAx>
        <c:axId val="276181760"/>
        <c:scaling>
          <c:orientation val="minMax"/>
        </c:scaling>
        <c:delete val="0"/>
        <c:axPos val="l"/>
        <c:majorGridlines/>
        <c:numFmt formatCode="0%" sourceLinked="1"/>
        <c:majorTickMark val="none"/>
        <c:minorTickMark val="none"/>
        <c:tickLblPos val="nextTo"/>
        <c:spPr>
          <a:ln w="9525">
            <a:noFill/>
          </a:ln>
        </c:spPr>
        <c:crossAx val="276179800"/>
        <c:crosses val="autoZero"/>
        <c:crossBetween val="between"/>
      </c:valAx>
    </c:plotArea>
    <c:legend>
      <c:legendPos val="b"/>
      <c:layout>
        <c:manualLayout>
          <c:xMode val="edge"/>
          <c:yMode val="edge"/>
          <c:x val="0.85545997375328164"/>
          <c:y val="0.25887540099154288"/>
          <c:w val="0.14185783027121621"/>
          <c:h val="0.3476060804899388"/>
        </c:manualLayout>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Hoja1!$A$4</c:f>
              <c:strCache>
                <c:ptCount val="1"/>
                <c:pt idx="0">
                  <c:v>Positivos</c:v>
                </c:pt>
              </c:strCache>
            </c:strRef>
          </c:tx>
          <c:invertIfNegative val="0"/>
          <c:cat>
            <c:strRef>
              <c:f>Hoja1!$B$3:$C$3</c:f>
              <c:strCache>
                <c:ptCount val="2"/>
                <c:pt idx="0">
                  <c:v>No. Caninos</c:v>
                </c:pt>
                <c:pt idx="1">
                  <c:v>%</c:v>
                </c:pt>
              </c:strCache>
            </c:strRef>
          </c:cat>
          <c:val>
            <c:numRef>
              <c:f>Hoja1!$B$4:$C$4</c:f>
              <c:numCache>
                <c:formatCode>General</c:formatCode>
                <c:ptCount val="2"/>
                <c:pt idx="0">
                  <c:v>60</c:v>
                </c:pt>
                <c:pt idx="1">
                  <c:v>80</c:v>
                </c:pt>
              </c:numCache>
            </c:numRef>
          </c:val>
        </c:ser>
        <c:ser>
          <c:idx val="1"/>
          <c:order val="1"/>
          <c:tx>
            <c:strRef>
              <c:f>Hoja1!$A$5</c:f>
              <c:strCache>
                <c:ptCount val="1"/>
                <c:pt idx="0">
                  <c:v>Negativos</c:v>
                </c:pt>
              </c:strCache>
            </c:strRef>
          </c:tx>
          <c:invertIfNegative val="0"/>
          <c:cat>
            <c:strRef>
              <c:f>Hoja1!$B$3:$C$3</c:f>
              <c:strCache>
                <c:ptCount val="2"/>
                <c:pt idx="0">
                  <c:v>No. Caninos</c:v>
                </c:pt>
                <c:pt idx="1">
                  <c:v>%</c:v>
                </c:pt>
              </c:strCache>
            </c:strRef>
          </c:cat>
          <c:val>
            <c:numRef>
              <c:f>Hoja1!$B$5:$C$5</c:f>
              <c:numCache>
                <c:formatCode>General</c:formatCode>
                <c:ptCount val="2"/>
                <c:pt idx="0">
                  <c:v>15</c:v>
                </c:pt>
                <c:pt idx="1">
                  <c:v>20</c:v>
                </c:pt>
              </c:numCache>
            </c:numRef>
          </c:val>
        </c:ser>
        <c:dLbls>
          <c:showLegendKey val="0"/>
          <c:showVal val="0"/>
          <c:showCatName val="0"/>
          <c:showSerName val="0"/>
          <c:showPercent val="0"/>
          <c:showBubbleSize val="0"/>
        </c:dLbls>
        <c:gapWidth val="75"/>
        <c:shape val="cylinder"/>
        <c:axId val="276179408"/>
        <c:axId val="276180192"/>
        <c:axId val="0"/>
      </c:bar3DChart>
      <c:catAx>
        <c:axId val="276179408"/>
        <c:scaling>
          <c:orientation val="minMax"/>
        </c:scaling>
        <c:delete val="0"/>
        <c:axPos val="b"/>
        <c:numFmt formatCode="General" sourceLinked="0"/>
        <c:majorTickMark val="none"/>
        <c:minorTickMark val="none"/>
        <c:tickLblPos val="nextTo"/>
        <c:crossAx val="276180192"/>
        <c:crosses val="autoZero"/>
        <c:auto val="1"/>
        <c:lblAlgn val="ctr"/>
        <c:lblOffset val="100"/>
        <c:noMultiLvlLbl val="0"/>
      </c:catAx>
      <c:valAx>
        <c:axId val="276180192"/>
        <c:scaling>
          <c:orientation val="minMax"/>
        </c:scaling>
        <c:delete val="0"/>
        <c:axPos val="l"/>
        <c:majorGridlines/>
        <c:numFmt formatCode="General" sourceLinked="1"/>
        <c:majorTickMark val="none"/>
        <c:minorTickMark val="none"/>
        <c:tickLblPos val="nextTo"/>
        <c:spPr>
          <a:ln w="9525">
            <a:noFill/>
          </a:ln>
        </c:spPr>
        <c:crossAx val="276179408"/>
        <c:crosses val="autoZero"/>
        <c:crossBetween val="between"/>
      </c:valAx>
    </c:plotArea>
    <c:legend>
      <c:legendPos val="b"/>
      <c:layout>
        <c:manualLayout>
          <c:xMode val="edge"/>
          <c:yMode val="edge"/>
          <c:x val="0.84005123542563764"/>
          <c:y val="0.30818703217653343"/>
          <c:w val="0.15940370198823209"/>
          <c:h val="0.35162092392771965"/>
        </c:manualLayout>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manualLayout>
          <c:layoutTarget val="inner"/>
          <c:xMode val="edge"/>
          <c:yMode val="edge"/>
          <c:x val="8.9237081009545499E-2"/>
          <c:y val="0.11603732468952115"/>
          <c:w val="0.87908366452553965"/>
          <c:h val="0.63717384993715676"/>
        </c:manualLayout>
      </c:layout>
      <c:bar3DChart>
        <c:barDir val="col"/>
        <c:grouping val="clustered"/>
        <c:varyColors val="0"/>
        <c:ser>
          <c:idx val="0"/>
          <c:order val="0"/>
          <c:tx>
            <c:strRef>
              <c:f>Hoja1!$B$28</c:f>
              <c:strCache>
                <c:ptCount val="1"/>
                <c:pt idx="0">
                  <c:v>No. caninos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Hoja1!$A$29:$A$31</c:f>
              <c:strCache>
                <c:ptCount val="3"/>
                <c:pt idx="1">
                  <c:v>1-5 años</c:v>
                </c:pt>
                <c:pt idx="2">
                  <c:v>&gt;5 años </c:v>
                </c:pt>
              </c:strCache>
            </c:strRef>
          </c:cat>
          <c:val>
            <c:numRef>
              <c:f>Hoja1!$B$29:$B$31</c:f>
              <c:numCache>
                <c:formatCode>General</c:formatCode>
                <c:ptCount val="3"/>
                <c:pt idx="1">
                  <c:v>38</c:v>
                </c:pt>
                <c:pt idx="2">
                  <c:v>37</c:v>
                </c:pt>
              </c:numCache>
            </c:numRef>
          </c:val>
        </c:ser>
        <c:ser>
          <c:idx val="1"/>
          <c:order val="1"/>
          <c:tx>
            <c:strRef>
              <c:f>Hoja1!$C$28</c:f>
              <c:strCache>
                <c:ptCount val="1"/>
                <c:pt idx="0">
                  <c:v>%</c:v>
                </c:pt>
              </c:strCache>
            </c:strRef>
          </c:tx>
          <c:invertIfNegative val="0"/>
          <c:dLbls>
            <c:dLbl>
              <c:idx val="1"/>
              <c:tx>
                <c:rich>
                  <a:bodyPr/>
                  <a:lstStyle/>
                  <a:p>
                    <a:r>
                      <a:rPr lang="en-US"/>
                      <a:t>49%</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51%</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Hoja1!$A$29:$A$31</c:f>
              <c:strCache>
                <c:ptCount val="3"/>
                <c:pt idx="1">
                  <c:v>1-5 años</c:v>
                </c:pt>
                <c:pt idx="2">
                  <c:v>&gt;5 años </c:v>
                </c:pt>
              </c:strCache>
            </c:strRef>
          </c:cat>
          <c:val>
            <c:numRef>
              <c:f>Hoja1!$C$29:$C$31</c:f>
              <c:numCache>
                <c:formatCode>General</c:formatCode>
                <c:ptCount val="3"/>
                <c:pt idx="1">
                  <c:v>49</c:v>
                </c:pt>
                <c:pt idx="2">
                  <c:v>51</c:v>
                </c:pt>
              </c:numCache>
            </c:numRef>
          </c:val>
        </c:ser>
        <c:dLbls>
          <c:showLegendKey val="0"/>
          <c:showVal val="1"/>
          <c:showCatName val="0"/>
          <c:showSerName val="0"/>
          <c:showPercent val="0"/>
          <c:showBubbleSize val="0"/>
        </c:dLbls>
        <c:gapWidth val="75"/>
        <c:shape val="cylinder"/>
        <c:axId val="276178624"/>
        <c:axId val="276179016"/>
        <c:axId val="0"/>
      </c:bar3DChart>
      <c:catAx>
        <c:axId val="276178624"/>
        <c:scaling>
          <c:orientation val="minMax"/>
        </c:scaling>
        <c:delete val="0"/>
        <c:axPos val="b"/>
        <c:numFmt formatCode="General" sourceLinked="0"/>
        <c:majorTickMark val="none"/>
        <c:minorTickMark val="none"/>
        <c:tickLblPos val="nextTo"/>
        <c:crossAx val="276179016"/>
        <c:crosses val="autoZero"/>
        <c:auto val="1"/>
        <c:lblAlgn val="ctr"/>
        <c:lblOffset val="100"/>
        <c:noMultiLvlLbl val="0"/>
      </c:catAx>
      <c:valAx>
        <c:axId val="276179016"/>
        <c:scaling>
          <c:orientation val="minMax"/>
          <c:max val="100"/>
        </c:scaling>
        <c:delete val="0"/>
        <c:axPos val="l"/>
        <c:numFmt formatCode="General" sourceLinked="1"/>
        <c:majorTickMark val="none"/>
        <c:minorTickMark val="none"/>
        <c:tickLblPos val="nextTo"/>
        <c:crossAx val="276178624"/>
        <c:crosses val="autoZero"/>
        <c:crossBetween val="between"/>
      </c:valAx>
    </c:plotArea>
    <c:legend>
      <c:legendPos val="b"/>
      <c:layout>
        <c:manualLayout>
          <c:xMode val="edge"/>
          <c:yMode val="edge"/>
          <c:x val="0.86948228346456691"/>
          <c:y val="0.36535688247302461"/>
          <c:w val="0.12770209973753291"/>
          <c:h val="0.38001348789734707"/>
        </c:manualLayout>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Hoja1!$B$65</c:f>
              <c:strCache>
                <c:ptCount val="1"/>
                <c:pt idx="0">
                  <c:v>No. caninos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Hoja1!$A$66:$A$70</c:f>
              <c:strCache>
                <c:ptCount val="5"/>
                <c:pt idx="0">
                  <c:v>Sin parásitos</c:v>
                </c:pt>
                <c:pt idx="1">
                  <c:v>Uncinaria</c:v>
                </c:pt>
                <c:pt idx="2">
                  <c:v>Ancylostoma</c:v>
                </c:pt>
                <c:pt idx="3">
                  <c:v>Toxocara</c:v>
                </c:pt>
                <c:pt idx="4">
                  <c:v>2 o más parásitos</c:v>
                </c:pt>
              </c:strCache>
            </c:strRef>
          </c:cat>
          <c:val>
            <c:numRef>
              <c:f>Hoja1!$B$66:$B$70</c:f>
              <c:numCache>
                <c:formatCode>General</c:formatCode>
                <c:ptCount val="5"/>
                <c:pt idx="0">
                  <c:v>15</c:v>
                </c:pt>
                <c:pt idx="1">
                  <c:v>18</c:v>
                </c:pt>
                <c:pt idx="2">
                  <c:v>29</c:v>
                </c:pt>
                <c:pt idx="3">
                  <c:v>7</c:v>
                </c:pt>
                <c:pt idx="4">
                  <c:v>6</c:v>
                </c:pt>
              </c:numCache>
            </c:numRef>
          </c:val>
        </c:ser>
        <c:ser>
          <c:idx val="1"/>
          <c:order val="1"/>
          <c:tx>
            <c:strRef>
              <c:f>Hoja1!$C$65</c:f>
              <c:strCache>
                <c:ptCount val="1"/>
                <c:pt idx="0">
                  <c:v>%</c:v>
                </c:pt>
              </c:strCache>
            </c:strRef>
          </c:tx>
          <c:invertIfNegative val="0"/>
          <c:dLbls>
            <c:dLbl>
              <c:idx val="0"/>
              <c:tx>
                <c:rich>
                  <a:bodyPr/>
                  <a:lstStyle/>
                  <a:p>
                    <a:r>
                      <a:rPr lang="en-US"/>
                      <a:t>20%</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24%</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39%</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Hoja1!$A$66:$A$70</c:f>
              <c:strCache>
                <c:ptCount val="5"/>
                <c:pt idx="0">
                  <c:v>Sin parásitos</c:v>
                </c:pt>
                <c:pt idx="1">
                  <c:v>Uncinaria</c:v>
                </c:pt>
                <c:pt idx="2">
                  <c:v>Ancylostoma</c:v>
                </c:pt>
                <c:pt idx="3">
                  <c:v>Toxocara</c:v>
                </c:pt>
                <c:pt idx="4">
                  <c:v>2 o más parásitos</c:v>
                </c:pt>
              </c:strCache>
            </c:strRef>
          </c:cat>
          <c:val>
            <c:numRef>
              <c:f>Hoja1!$C$66:$C$70</c:f>
              <c:numCache>
                <c:formatCode>General</c:formatCode>
                <c:ptCount val="5"/>
                <c:pt idx="0">
                  <c:v>20</c:v>
                </c:pt>
                <c:pt idx="1">
                  <c:v>24</c:v>
                </c:pt>
                <c:pt idx="2">
                  <c:v>38.67</c:v>
                </c:pt>
                <c:pt idx="3">
                  <c:v>9.33</c:v>
                </c:pt>
                <c:pt idx="4">
                  <c:v>8</c:v>
                </c:pt>
              </c:numCache>
            </c:numRef>
          </c:val>
        </c:ser>
        <c:dLbls>
          <c:showLegendKey val="0"/>
          <c:showVal val="1"/>
          <c:showCatName val="0"/>
          <c:showSerName val="0"/>
          <c:showPercent val="0"/>
          <c:showBubbleSize val="0"/>
        </c:dLbls>
        <c:gapWidth val="75"/>
        <c:shape val="cylinder"/>
        <c:axId val="189788232"/>
        <c:axId val="189787448"/>
        <c:axId val="0"/>
      </c:bar3DChart>
      <c:catAx>
        <c:axId val="189788232"/>
        <c:scaling>
          <c:orientation val="minMax"/>
        </c:scaling>
        <c:delete val="0"/>
        <c:axPos val="b"/>
        <c:numFmt formatCode="General" sourceLinked="0"/>
        <c:majorTickMark val="none"/>
        <c:minorTickMark val="none"/>
        <c:tickLblPos val="nextTo"/>
        <c:crossAx val="189787448"/>
        <c:crosses val="autoZero"/>
        <c:auto val="1"/>
        <c:lblAlgn val="ctr"/>
        <c:lblOffset val="100"/>
        <c:noMultiLvlLbl val="0"/>
      </c:catAx>
      <c:valAx>
        <c:axId val="189787448"/>
        <c:scaling>
          <c:orientation val="minMax"/>
          <c:max val="100"/>
        </c:scaling>
        <c:delete val="0"/>
        <c:axPos val="l"/>
        <c:numFmt formatCode="General" sourceLinked="1"/>
        <c:majorTickMark val="none"/>
        <c:minorTickMark val="none"/>
        <c:tickLblPos val="nextTo"/>
        <c:crossAx val="189788232"/>
        <c:crosses val="autoZero"/>
        <c:crossBetween val="between"/>
      </c:valAx>
    </c:plotArea>
    <c:legend>
      <c:legendPos val="b"/>
      <c:layout>
        <c:manualLayout>
          <c:xMode val="edge"/>
          <c:yMode val="edge"/>
          <c:x val="0.84936965879265058"/>
          <c:y val="0.33288393828820267"/>
          <c:w val="0.13326068241469821"/>
          <c:h val="0.30939248447602585"/>
        </c:manualLayout>
      </c:layout>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Hoja1!$D$86</c:f>
              <c:strCache>
                <c:ptCount val="1"/>
                <c:pt idx="0">
                  <c:v>1-5 años</c:v>
                </c:pt>
              </c:strCache>
            </c:strRef>
          </c:tx>
          <c:invertIfNegative val="0"/>
          <c:cat>
            <c:strRef>
              <c:f>Hoja1!$A$87:$C$91</c:f>
              <c:strCache>
                <c:ptCount val="5"/>
                <c:pt idx="0">
                  <c:v>Sin parásitos</c:v>
                </c:pt>
                <c:pt idx="1">
                  <c:v>Uncinaria</c:v>
                </c:pt>
                <c:pt idx="2">
                  <c:v>Ancylostoma</c:v>
                </c:pt>
                <c:pt idx="3">
                  <c:v>Toxocara</c:v>
                </c:pt>
                <c:pt idx="4">
                  <c:v>2 o más parásitos</c:v>
                </c:pt>
              </c:strCache>
            </c:strRef>
          </c:cat>
          <c:val>
            <c:numRef>
              <c:f>Hoja1!$D$87:$D$91</c:f>
              <c:numCache>
                <c:formatCode>General</c:formatCode>
                <c:ptCount val="5"/>
                <c:pt idx="0">
                  <c:v>8</c:v>
                </c:pt>
                <c:pt idx="1">
                  <c:v>12</c:v>
                </c:pt>
                <c:pt idx="2">
                  <c:v>18</c:v>
                </c:pt>
                <c:pt idx="3">
                  <c:v>8</c:v>
                </c:pt>
                <c:pt idx="4">
                  <c:v>5</c:v>
                </c:pt>
              </c:numCache>
            </c:numRef>
          </c:val>
        </c:ser>
        <c:ser>
          <c:idx val="1"/>
          <c:order val="1"/>
          <c:tx>
            <c:strRef>
              <c:f>Hoja1!$E$86</c:f>
              <c:strCache>
                <c:ptCount val="1"/>
                <c:pt idx="0">
                  <c:v>%</c:v>
                </c:pt>
              </c:strCache>
            </c:strRef>
          </c:tx>
          <c:invertIfNegative val="0"/>
          <c:cat>
            <c:strRef>
              <c:f>Hoja1!$A$87:$C$91</c:f>
              <c:strCache>
                <c:ptCount val="5"/>
                <c:pt idx="0">
                  <c:v>Sin parásitos</c:v>
                </c:pt>
                <c:pt idx="1">
                  <c:v>Uncinaria</c:v>
                </c:pt>
                <c:pt idx="2">
                  <c:v>Ancylostoma</c:v>
                </c:pt>
                <c:pt idx="3">
                  <c:v>Toxocara</c:v>
                </c:pt>
                <c:pt idx="4">
                  <c:v>2 o más parásitos</c:v>
                </c:pt>
              </c:strCache>
            </c:strRef>
          </c:cat>
          <c:val>
            <c:numRef>
              <c:f>Hoja1!$E$87:$E$91</c:f>
              <c:numCache>
                <c:formatCode>General</c:formatCode>
                <c:ptCount val="5"/>
                <c:pt idx="0">
                  <c:v>10.67</c:v>
                </c:pt>
                <c:pt idx="1">
                  <c:v>16</c:v>
                </c:pt>
                <c:pt idx="2">
                  <c:v>24</c:v>
                </c:pt>
                <c:pt idx="3">
                  <c:v>10.67</c:v>
                </c:pt>
                <c:pt idx="4">
                  <c:v>6.67</c:v>
                </c:pt>
              </c:numCache>
            </c:numRef>
          </c:val>
        </c:ser>
        <c:ser>
          <c:idx val="2"/>
          <c:order val="2"/>
          <c:tx>
            <c:strRef>
              <c:f>Hoja1!$F$86</c:f>
              <c:strCache>
                <c:ptCount val="1"/>
                <c:pt idx="0">
                  <c:v>&gt; 5 años</c:v>
                </c:pt>
              </c:strCache>
            </c:strRef>
          </c:tx>
          <c:invertIfNegative val="0"/>
          <c:cat>
            <c:strRef>
              <c:f>Hoja1!$A$87:$C$91</c:f>
              <c:strCache>
                <c:ptCount val="5"/>
                <c:pt idx="0">
                  <c:v>Sin parásitos</c:v>
                </c:pt>
                <c:pt idx="1">
                  <c:v>Uncinaria</c:v>
                </c:pt>
                <c:pt idx="2">
                  <c:v>Ancylostoma</c:v>
                </c:pt>
                <c:pt idx="3">
                  <c:v>Toxocara</c:v>
                </c:pt>
                <c:pt idx="4">
                  <c:v>2 o más parásitos</c:v>
                </c:pt>
              </c:strCache>
            </c:strRef>
          </c:cat>
          <c:val>
            <c:numRef>
              <c:f>Hoja1!$F$87:$F$91</c:f>
              <c:numCache>
                <c:formatCode>General</c:formatCode>
                <c:ptCount val="5"/>
                <c:pt idx="0">
                  <c:v>7</c:v>
                </c:pt>
                <c:pt idx="1">
                  <c:v>6</c:v>
                </c:pt>
                <c:pt idx="2">
                  <c:v>10</c:v>
                </c:pt>
                <c:pt idx="3">
                  <c:v>0</c:v>
                </c:pt>
                <c:pt idx="4">
                  <c:v>1</c:v>
                </c:pt>
              </c:numCache>
            </c:numRef>
          </c:val>
        </c:ser>
        <c:ser>
          <c:idx val="3"/>
          <c:order val="3"/>
          <c:tx>
            <c:strRef>
              <c:f>Hoja1!$G$86</c:f>
              <c:strCache>
                <c:ptCount val="1"/>
                <c:pt idx="0">
                  <c:v>%</c:v>
                </c:pt>
              </c:strCache>
            </c:strRef>
          </c:tx>
          <c:invertIfNegative val="0"/>
          <c:cat>
            <c:strRef>
              <c:f>Hoja1!$A$87:$C$91</c:f>
              <c:strCache>
                <c:ptCount val="5"/>
                <c:pt idx="0">
                  <c:v>Sin parásitos</c:v>
                </c:pt>
                <c:pt idx="1">
                  <c:v>Uncinaria</c:v>
                </c:pt>
                <c:pt idx="2">
                  <c:v>Ancylostoma</c:v>
                </c:pt>
                <c:pt idx="3">
                  <c:v>Toxocara</c:v>
                </c:pt>
                <c:pt idx="4">
                  <c:v>2 o más parásitos</c:v>
                </c:pt>
              </c:strCache>
            </c:strRef>
          </c:cat>
          <c:val>
            <c:numRef>
              <c:f>Hoja1!$G$87:$G$91</c:f>
              <c:numCache>
                <c:formatCode>General</c:formatCode>
                <c:ptCount val="5"/>
                <c:pt idx="0">
                  <c:v>9.33</c:v>
                </c:pt>
                <c:pt idx="1">
                  <c:v>8</c:v>
                </c:pt>
                <c:pt idx="2">
                  <c:v>0</c:v>
                </c:pt>
                <c:pt idx="3">
                  <c:v>0</c:v>
                </c:pt>
                <c:pt idx="4">
                  <c:v>1.33</c:v>
                </c:pt>
              </c:numCache>
            </c:numRef>
          </c:val>
        </c:ser>
        <c:dLbls>
          <c:showLegendKey val="0"/>
          <c:showVal val="0"/>
          <c:showCatName val="0"/>
          <c:showSerName val="0"/>
          <c:showPercent val="0"/>
          <c:showBubbleSize val="0"/>
        </c:dLbls>
        <c:gapWidth val="75"/>
        <c:shape val="cylinder"/>
        <c:axId val="189789800"/>
        <c:axId val="189786272"/>
        <c:axId val="0"/>
      </c:bar3DChart>
      <c:catAx>
        <c:axId val="189789800"/>
        <c:scaling>
          <c:orientation val="minMax"/>
        </c:scaling>
        <c:delete val="0"/>
        <c:axPos val="b"/>
        <c:numFmt formatCode="General" sourceLinked="0"/>
        <c:majorTickMark val="none"/>
        <c:minorTickMark val="none"/>
        <c:tickLblPos val="nextTo"/>
        <c:crossAx val="189786272"/>
        <c:crosses val="autoZero"/>
        <c:auto val="1"/>
        <c:lblAlgn val="ctr"/>
        <c:lblOffset val="100"/>
        <c:noMultiLvlLbl val="0"/>
      </c:catAx>
      <c:valAx>
        <c:axId val="189786272"/>
        <c:scaling>
          <c:orientation val="minMax"/>
        </c:scaling>
        <c:delete val="0"/>
        <c:axPos val="l"/>
        <c:majorGridlines/>
        <c:numFmt formatCode="General" sourceLinked="1"/>
        <c:majorTickMark val="none"/>
        <c:minorTickMark val="none"/>
        <c:tickLblPos val="nextTo"/>
        <c:spPr>
          <a:ln w="9525">
            <a:noFill/>
          </a:ln>
        </c:spPr>
        <c:crossAx val="189789800"/>
        <c:crosses val="autoZero"/>
        <c:crossBetween val="between"/>
      </c:valAx>
    </c:plotArea>
    <c:legend>
      <c:legendPos val="b"/>
      <c:layout>
        <c:manualLayout>
          <c:xMode val="edge"/>
          <c:yMode val="edge"/>
          <c:x val="0.83746102375405829"/>
          <c:y val="0.24347689760256491"/>
          <c:w val="0.16111220142413471"/>
          <c:h val="0.49701527241980714"/>
        </c:manualLayout>
      </c:layout>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5.9976456310237389E-2"/>
          <c:y val="4.7907312556804187E-2"/>
          <c:w val="0.91456647356710552"/>
          <c:h val="0.65009810666870704"/>
        </c:manualLayout>
      </c:layout>
      <c:bar3DChart>
        <c:barDir val="col"/>
        <c:grouping val="clustered"/>
        <c:varyColors val="0"/>
        <c:ser>
          <c:idx val="0"/>
          <c:order val="0"/>
          <c:tx>
            <c:strRef>
              <c:f>Hoja1!$A$148</c:f>
              <c:strCache>
                <c:ptCount val="1"/>
                <c:pt idx="0">
                  <c:v>Sin parásitos</c:v>
                </c:pt>
              </c:strCache>
            </c:strRef>
          </c:tx>
          <c:invertIfNegative val="0"/>
          <c:cat>
            <c:strRef>
              <c:f>Hoja1!$B$147:$I$147</c:f>
              <c:strCache>
                <c:ptCount val="8"/>
                <c:pt idx="0">
                  <c:v>0 nulo</c:v>
                </c:pt>
                <c:pt idx="1">
                  <c:v>%</c:v>
                </c:pt>
                <c:pt idx="2">
                  <c:v>1-5 leve</c:v>
                </c:pt>
                <c:pt idx="3">
                  <c:v>%</c:v>
                </c:pt>
                <c:pt idx="4">
                  <c:v>6-10 moderado</c:v>
                </c:pt>
                <c:pt idx="5">
                  <c:v>%</c:v>
                </c:pt>
                <c:pt idx="6">
                  <c:v>&gt;11 alto</c:v>
                </c:pt>
                <c:pt idx="7">
                  <c:v>%</c:v>
                </c:pt>
              </c:strCache>
            </c:strRef>
          </c:cat>
          <c:val>
            <c:numRef>
              <c:f>Hoja1!$B$148:$I$148</c:f>
              <c:numCache>
                <c:formatCode>General</c:formatCode>
                <c:ptCount val="8"/>
                <c:pt idx="0">
                  <c:v>15</c:v>
                </c:pt>
                <c:pt idx="1">
                  <c:v>20</c:v>
                </c:pt>
                <c:pt idx="2">
                  <c:v>0</c:v>
                </c:pt>
                <c:pt idx="3">
                  <c:v>0</c:v>
                </c:pt>
                <c:pt idx="4">
                  <c:v>0</c:v>
                </c:pt>
                <c:pt idx="5">
                  <c:v>0</c:v>
                </c:pt>
                <c:pt idx="6">
                  <c:v>0</c:v>
                </c:pt>
                <c:pt idx="7">
                  <c:v>0</c:v>
                </c:pt>
              </c:numCache>
            </c:numRef>
          </c:val>
        </c:ser>
        <c:ser>
          <c:idx val="1"/>
          <c:order val="1"/>
          <c:tx>
            <c:strRef>
              <c:f>Hoja1!$A$149</c:f>
              <c:strCache>
                <c:ptCount val="1"/>
                <c:pt idx="0">
                  <c:v>Uncinaria</c:v>
                </c:pt>
              </c:strCache>
            </c:strRef>
          </c:tx>
          <c:invertIfNegative val="0"/>
          <c:cat>
            <c:strRef>
              <c:f>Hoja1!$B$147:$I$147</c:f>
              <c:strCache>
                <c:ptCount val="8"/>
                <c:pt idx="0">
                  <c:v>0 nulo</c:v>
                </c:pt>
                <c:pt idx="1">
                  <c:v>%</c:v>
                </c:pt>
                <c:pt idx="2">
                  <c:v>1-5 leve</c:v>
                </c:pt>
                <c:pt idx="3">
                  <c:v>%</c:v>
                </c:pt>
                <c:pt idx="4">
                  <c:v>6-10 moderado</c:v>
                </c:pt>
                <c:pt idx="5">
                  <c:v>%</c:v>
                </c:pt>
                <c:pt idx="6">
                  <c:v>&gt;11 alto</c:v>
                </c:pt>
                <c:pt idx="7">
                  <c:v>%</c:v>
                </c:pt>
              </c:strCache>
            </c:strRef>
          </c:cat>
          <c:val>
            <c:numRef>
              <c:f>Hoja1!$B$149:$I$149</c:f>
              <c:numCache>
                <c:formatCode>General</c:formatCode>
                <c:ptCount val="8"/>
                <c:pt idx="2">
                  <c:v>14</c:v>
                </c:pt>
                <c:pt idx="3">
                  <c:v>18.670000000000005</c:v>
                </c:pt>
                <c:pt idx="4">
                  <c:v>5</c:v>
                </c:pt>
                <c:pt idx="5">
                  <c:v>6.67</c:v>
                </c:pt>
                <c:pt idx="6">
                  <c:v>1</c:v>
                </c:pt>
                <c:pt idx="7">
                  <c:v>1.33</c:v>
                </c:pt>
              </c:numCache>
            </c:numRef>
          </c:val>
        </c:ser>
        <c:ser>
          <c:idx val="2"/>
          <c:order val="2"/>
          <c:tx>
            <c:strRef>
              <c:f>Hoja1!$A$150</c:f>
              <c:strCache>
                <c:ptCount val="1"/>
                <c:pt idx="0">
                  <c:v>Ancylostoma</c:v>
                </c:pt>
              </c:strCache>
            </c:strRef>
          </c:tx>
          <c:invertIfNegative val="0"/>
          <c:cat>
            <c:strRef>
              <c:f>Hoja1!$B$147:$I$147</c:f>
              <c:strCache>
                <c:ptCount val="8"/>
                <c:pt idx="0">
                  <c:v>0 nulo</c:v>
                </c:pt>
                <c:pt idx="1">
                  <c:v>%</c:v>
                </c:pt>
                <c:pt idx="2">
                  <c:v>1-5 leve</c:v>
                </c:pt>
                <c:pt idx="3">
                  <c:v>%</c:v>
                </c:pt>
                <c:pt idx="4">
                  <c:v>6-10 moderado</c:v>
                </c:pt>
                <c:pt idx="5">
                  <c:v>%</c:v>
                </c:pt>
                <c:pt idx="6">
                  <c:v>&gt;11 alto</c:v>
                </c:pt>
                <c:pt idx="7">
                  <c:v>%</c:v>
                </c:pt>
              </c:strCache>
            </c:strRef>
          </c:cat>
          <c:val>
            <c:numRef>
              <c:f>Hoja1!$B$150:$I$150</c:f>
              <c:numCache>
                <c:formatCode>General</c:formatCode>
                <c:ptCount val="8"/>
                <c:pt idx="2">
                  <c:v>25</c:v>
                </c:pt>
                <c:pt idx="3">
                  <c:v>33.33</c:v>
                </c:pt>
                <c:pt idx="4">
                  <c:v>4</c:v>
                </c:pt>
                <c:pt idx="5">
                  <c:v>5.33</c:v>
                </c:pt>
                <c:pt idx="6">
                  <c:v>0</c:v>
                </c:pt>
                <c:pt idx="7">
                  <c:v>0</c:v>
                </c:pt>
              </c:numCache>
            </c:numRef>
          </c:val>
        </c:ser>
        <c:ser>
          <c:idx val="3"/>
          <c:order val="3"/>
          <c:tx>
            <c:strRef>
              <c:f>Hoja1!$A$151</c:f>
              <c:strCache>
                <c:ptCount val="1"/>
                <c:pt idx="0">
                  <c:v>Toxocara</c:v>
                </c:pt>
              </c:strCache>
            </c:strRef>
          </c:tx>
          <c:invertIfNegative val="0"/>
          <c:cat>
            <c:strRef>
              <c:f>Hoja1!$B$147:$I$147</c:f>
              <c:strCache>
                <c:ptCount val="8"/>
                <c:pt idx="0">
                  <c:v>0 nulo</c:v>
                </c:pt>
                <c:pt idx="1">
                  <c:v>%</c:v>
                </c:pt>
                <c:pt idx="2">
                  <c:v>1-5 leve</c:v>
                </c:pt>
                <c:pt idx="3">
                  <c:v>%</c:v>
                </c:pt>
                <c:pt idx="4">
                  <c:v>6-10 moderado</c:v>
                </c:pt>
                <c:pt idx="5">
                  <c:v>%</c:v>
                </c:pt>
                <c:pt idx="6">
                  <c:v>&gt;11 alto</c:v>
                </c:pt>
                <c:pt idx="7">
                  <c:v>%</c:v>
                </c:pt>
              </c:strCache>
            </c:strRef>
          </c:cat>
          <c:val>
            <c:numRef>
              <c:f>Hoja1!$B$151:$I$151</c:f>
              <c:numCache>
                <c:formatCode>General</c:formatCode>
                <c:ptCount val="8"/>
                <c:pt idx="2">
                  <c:v>8</c:v>
                </c:pt>
                <c:pt idx="3">
                  <c:v>10.67</c:v>
                </c:pt>
                <c:pt idx="4">
                  <c:v>1</c:v>
                </c:pt>
                <c:pt idx="5">
                  <c:v>1.33</c:v>
                </c:pt>
                <c:pt idx="6">
                  <c:v>2</c:v>
                </c:pt>
                <c:pt idx="7">
                  <c:v>2.67</c:v>
                </c:pt>
              </c:numCache>
            </c:numRef>
          </c:val>
        </c:ser>
        <c:dLbls>
          <c:showLegendKey val="0"/>
          <c:showVal val="0"/>
          <c:showCatName val="0"/>
          <c:showSerName val="0"/>
          <c:showPercent val="0"/>
          <c:showBubbleSize val="0"/>
        </c:dLbls>
        <c:gapWidth val="75"/>
        <c:shape val="cylinder"/>
        <c:axId val="189786664"/>
        <c:axId val="189787056"/>
        <c:axId val="0"/>
      </c:bar3DChart>
      <c:catAx>
        <c:axId val="189786664"/>
        <c:scaling>
          <c:orientation val="minMax"/>
        </c:scaling>
        <c:delete val="0"/>
        <c:axPos val="b"/>
        <c:numFmt formatCode="General" sourceLinked="0"/>
        <c:majorTickMark val="none"/>
        <c:minorTickMark val="none"/>
        <c:tickLblPos val="nextTo"/>
        <c:crossAx val="189787056"/>
        <c:crosses val="autoZero"/>
        <c:auto val="1"/>
        <c:lblAlgn val="ctr"/>
        <c:lblOffset val="100"/>
        <c:noMultiLvlLbl val="0"/>
      </c:catAx>
      <c:valAx>
        <c:axId val="189787056"/>
        <c:scaling>
          <c:orientation val="minMax"/>
        </c:scaling>
        <c:delete val="0"/>
        <c:axPos val="l"/>
        <c:majorGridlines/>
        <c:numFmt formatCode="General" sourceLinked="1"/>
        <c:majorTickMark val="none"/>
        <c:minorTickMark val="none"/>
        <c:tickLblPos val="nextTo"/>
        <c:spPr>
          <a:ln w="9525">
            <a:noFill/>
          </a:ln>
        </c:spPr>
        <c:crossAx val="189786664"/>
        <c:crosses val="autoZero"/>
        <c:crossBetween val="between"/>
      </c:valAx>
    </c:plotArea>
    <c:legend>
      <c:legendPos val="b"/>
      <c:layout>
        <c:manualLayout>
          <c:xMode val="edge"/>
          <c:yMode val="edge"/>
          <c:x val="0.8370381236481067"/>
          <c:y val="0.40417297352394127"/>
          <c:w val="0.16137832632064228"/>
          <c:h val="0.35850232313193858"/>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2</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Hoja1!$B$20</c:f>
              <c:strCache>
                <c:ptCount val="1"/>
                <c:pt idx="0">
                  <c:v>1 - 5 AÑOS</c:v>
                </c:pt>
              </c:strCache>
            </c:strRef>
          </c:tx>
          <c:invertIfNegative val="0"/>
          <c:cat>
            <c:strRef>
              <c:f>Hoja1!$A$21:$A$24</c:f>
              <c:strCache>
                <c:ptCount val="4"/>
                <c:pt idx="0">
                  <c:v>4 o más veces por semana</c:v>
                </c:pt>
                <c:pt idx="1">
                  <c:v>2 a 3 veces por semana</c:v>
                </c:pt>
                <c:pt idx="2">
                  <c:v>1 vez por semana</c:v>
                </c:pt>
                <c:pt idx="3">
                  <c:v>No sale</c:v>
                </c:pt>
              </c:strCache>
            </c:strRef>
          </c:cat>
          <c:val>
            <c:numRef>
              <c:f>Hoja1!$B$21:$B$24</c:f>
              <c:numCache>
                <c:formatCode>0%</c:formatCode>
                <c:ptCount val="4"/>
                <c:pt idx="0">
                  <c:v>0.16</c:v>
                </c:pt>
                <c:pt idx="1">
                  <c:v>0.1</c:v>
                </c:pt>
                <c:pt idx="2">
                  <c:v>0.21000000000000021</c:v>
                </c:pt>
                <c:pt idx="3">
                  <c:v>0.53</c:v>
                </c:pt>
              </c:numCache>
            </c:numRef>
          </c:val>
        </c:ser>
        <c:ser>
          <c:idx val="1"/>
          <c:order val="1"/>
          <c:tx>
            <c:strRef>
              <c:f>Hoja1!$C$20</c:f>
              <c:strCache>
                <c:ptCount val="1"/>
                <c:pt idx="0">
                  <c:v>&gt;  DE 5 AÑOS</c:v>
                </c:pt>
              </c:strCache>
            </c:strRef>
          </c:tx>
          <c:invertIfNegative val="0"/>
          <c:cat>
            <c:strRef>
              <c:f>Hoja1!$A$21:$A$24</c:f>
              <c:strCache>
                <c:ptCount val="4"/>
                <c:pt idx="0">
                  <c:v>4 o más veces por semana</c:v>
                </c:pt>
                <c:pt idx="1">
                  <c:v>2 a 3 veces por semana</c:v>
                </c:pt>
                <c:pt idx="2">
                  <c:v>1 vez por semana</c:v>
                </c:pt>
                <c:pt idx="3">
                  <c:v>No sale</c:v>
                </c:pt>
              </c:strCache>
            </c:strRef>
          </c:cat>
          <c:val>
            <c:numRef>
              <c:f>Hoja1!$C$21:$C$24</c:f>
              <c:numCache>
                <c:formatCode>0%</c:formatCode>
                <c:ptCount val="4"/>
                <c:pt idx="0">
                  <c:v>0</c:v>
                </c:pt>
                <c:pt idx="1">
                  <c:v>0.17</c:v>
                </c:pt>
                <c:pt idx="2">
                  <c:v>0.24000000000000021</c:v>
                </c:pt>
                <c:pt idx="3">
                  <c:v>0.59</c:v>
                </c:pt>
              </c:numCache>
            </c:numRef>
          </c:val>
        </c:ser>
        <c:dLbls>
          <c:showLegendKey val="0"/>
          <c:showVal val="0"/>
          <c:showCatName val="0"/>
          <c:showSerName val="0"/>
          <c:showPercent val="0"/>
          <c:showBubbleSize val="0"/>
        </c:dLbls>
        <c:gapWidth val="75"/>
        <c:shape val="cylinder"/>
        <c:axId val="269526784"/>
        <c:axId val="269526000"/>
        <c:axId val="0"/>
      </c:bar3DChart>
      <c:catAx>
        <c:axId val="269526784"/>
        <c:scaling>
          <c:orientation val="minMax"/>
        </c:scaling>
        <c:delete val="0"/>
        <c:axPos val="b"/>
        <c:numFmt formatCode="General" sourceLinked="0"/>
        <c:majorTickMark val="none"/>
        <c:minorTickMark val="none"/>
        <c:tickLblPos val="nextTo"/>
        <c:crossAx val="269526000"/>
        <c:crosses val="autoZero"/>
        <c:auto val="1"/>
        <c:lblAlgn val="ctr"/>
        <c:lblOffset val="100"/>
        <c:noMultiLvlLbl val="0"/>
      </c:catAx>
      <c:valAx>
        <c:axId val="269526000"/>
        <c:scaling>
          <c:orientation val="minMax"/>
        </c:scaling>
        <c:delete val="0"/>
        <c:axPos val="l"/>
        <c:majorGridlines/>
        <c:numFmt formatCode="0%" sourceLinked="1"/>
        <c:majorTickMark val="none"/>
        <c:minorTickMark val="none"/>
        <c:tickLblPos val="nextTo"/>
        <c:spPr>
          <a:ln w="9525">
            <a:noFill/>
          </a:ln>
        </c:spPr>
        <c:crossAx val="269526784"/>
        <c:crosses val="autoZero"/>
        <c:crossBetween val="between"/>
      </c:valAx>
    </c:plotArea>
    <c:legend>
      <c:legendPos val="b"/>
      <c:layout>
        <c:manualLayout>
          <c:xMode val="edge"/>
          <c:yMode val="edge"/>
          <c:x val="0.86002668416448114"/>
          <c:y val="0.25424577136191312"/>
          <c:w val="0.13827996500437442"/>
          <c:h val="0.46334682123068077"/>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3</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Hoja1!$B$32</c:f>
              <c:strCache>
                <c:ptCount val="1"/>
                <c:pt idx="0">
                  <c:v>1 A 5 AÑOS</c:v>
                </c:pt>
              </c:strCache>
            </c:strRef>
          </c:tx>
          <c:invertIfNegative val="0"/>
          <c:cat>
            <c:strRef>
              <c:f>Hoja1!$A$33:$A$37</c:f>
              <c:strCache>
                <c:ptCount val="5"/>
                <c:pt idx="0">
                  <c:v>Casa</c:v>
                </c:pt>
                <c:pt idx="1">
                  <c:v>Terraza</c:v>
                </c:pt>
                <c:pt idx="2">
                  <c:v>Cochera</c:v>
                </c:pt>
                <c:pt idx="3">
                  <c:v>Establo</c:v>
                </c:pt>
                <c:pt idx="4">
                  <c:v>Cemento</c:v>
                </c:pt>
              </c:strCache>
            </c:strRef>
          </c:cat>
          <c:val>
            <c:numRef>
              <c:f>Hoja1!$B$33:$B$37</c:f>
              <c:numCache>
                <c:formatCode>0%</c:formatCode>
                <c:ptCount val="5"/>
                <c:pt idx="0">
                  <c:v>0.38000000000000056</c:v>
                </c:pt>
                <c:pt idx="1">
                  <c:v>0.35000000000000031</c:v>
                </c:pt>
                <c:pt idx="2">
                  <c:v>0.22</c:v>
                </c:pt>
                <c:pt idx="3">
                  <c:v>3.0000000000000002E-2</c:v>
                </c:pt>
                <c:pt idx="4">
                  <c:v>2.0000000000000011E-2</c:v>
                </c:pt>
              </c:numCache>
            </c:numRef>
          </c:val>
        </c:ser>
        <c:ser>
          <c:idx val="1"/>
          <c:order val="1"/>
          <c:tx>
            <c:strRef>
              <c:f>Hoja1!$C$32</c:f>
              <c:strCache>
                <c:ptCount val="1"/>
                <c:pt idx="0">
                  <c:v>&gt; DE 5 AÑOS</c:v>
                </c:pt>
              </c:strCache>
            </c:strRef>
          </c:tx>
          <c:invertIfNegative val="0"/>
          <c:cat>
            <c:strRef>
              <c:f>Hoja1!$A$33:$A$37</c:f>
              <c:strCache>
                <c:ptCount val="5"/>
                <c:pt idx="0">
                  <c:v>Casa</c:v>
                </c:pt>
                <c:pt idx="1">
                  <c:v>Terraza</c:v>
                </c:pt>
                <c:pt idx="2">
                  <c:v>Cochera</c:v>
                </c:pt>
                <c:pt idx="3">
                  <c:v>Establo</c:v>
                </c:pt>
                <c:pt idx="4">
                  <c:v>Cemento</c:v>
                </c:pt>
              </c:strCache>
            </c:strRef>
          </c:cat>
          <c:val>
            <c:numRef>
              <c:f>Hoja1!$C$33:$C$37</c:f>
              <c:numCache>
                <c:formatCode>0%</c:formatCode>
                <c:ptCount val="5"/>
                <c:pt idx="0">
                  <c:v>0.23</c:v>
                </c:pt>
                <c:pt idx="1">
                  <c:v>0.18000000000000024</c:v>
                </c:pt>
                <c:pt idx="2">
                  <c:v>0.41000000000000031</c:v>
                </c:pt>
                <c:pt idx="3">
                  <c:v>0.12000000000000002</c:v>
                </c:pt>
                <c:pt idx="4">
                  <c:v>6.0000000000000032E-2</c:v>
                </c:pt>
              </c:numCache>
            </c:numRef>
          </c:val>
        </c:ser>
        <c:dLbls>
          <c:showLegendKey val="0"/>
          <c:showVal val="0"/>
          <c:showCatName val="0"/>
          <c:showSerName val="0"/>
          <c:showPercent val="0"/>
          <c:showBubbleSize val="0"/>
        </c:dLbls>
        <c:gapWidth val="75"/>
        <c:shape val="cylinder"/>
        <c:axId val="404383512"/>
        <c:axId val="404381944"/>
        <c:axId val="0"/>
      </c:bar3DChart>
      <c:catAx>
        <c:axId val="404383512"/>
        <c:scaling>
          <c:orientation val="minMax"/>
        </c:scaling>
        <c:delete val="0"/>
        <c:axPos val="b"/>
        <c:numFmt formatCode="General" sourceLinked="0"/>
        <c:majorTickMark val="none"/>
        <c:minorTickMark val="none"/>
        <c:tickLblPos val="nextTo"/>
        <c:crossAx val="404381944"/>
        <c:crosses val="autoZero"/>
        <c:auto val="1"/>
        <c:lblAlgn val="ctr"/>
        <c:lblOffset val="100"/>
        <c:noMultiLvlLbl val="0"/>
      </c:catAx>
      <c:valAx>
        <c:axId val="404381944"/>
        <c:scaling>
          <c:orientation val="minMax"/>
        </c:scaling>
        <c:delete val="0"/>
        <c:axPos val="l"/>
        <c:majorGridlines/>
        <c:numFmt formatCode="0%" sourceLinked="1"/>
        <c:majorTickMark val="none"/>
        <c:minorTickMark val="none"/>
        <c:tickLblPos val="nextTo"/>
        <c:spPr>
          <a:ln w="9525">
            <a:noFill/>
          </a:ln>
        </c:spPr>
        <c:crossAx val="404383512"/>
        <c:crosses val="autoZero"/>
        <c:crossBetween val="between"/>
      </c:valAx>
    </c:plotArea>
    <c:legend>
      <c:legendPos val="b"/>
      <c:layout>
        <c:manualLayout>
          <c:xMode val="edge"/>
          <c:yMode val="edge"/>
          <c:x val="0.89536286089238648"/>
          <c:y val="0.34683836395450718"/>
          <c:w val="0.10371872265966754"/>
          <c:h val="0.38927274715660648"/>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a:t>
            </a:r>
            <a:r>
              <a:rPr lang="es-EC" sz="1200" baseline="0">
                <a:latin typeface="Times New Roman" pitchFamily="18" charset="0"/>
                <a:cs typeface="Times New Roman" pitchFamily="18" charset="0"/>
              </a:rPr>
              <a:t> No 4</a:t>
            </a:r>
            <a:endParaRPr lang="es-EC" sz="1200">
              <a:latin typeface="Times New Roman" pitchFamily="18" charset="0"/>
              <a:cs typeface="Times New Roman" pitchFamily="18" charset="0"/>
            </a:endParaRP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Hoja1!$B$50</c:f>
              <c:strCache>
                <c:ptCount val="1"/>
                <c:pt idx="0">
                  <c:v>1 - 5 AÑOS</c:v>
                </c:pt>
              </c:strCache>
            </c:strRef>
          </c:tx>
          <c:invertIfNegative val="0"/>
          <c:cat>
            <c:strRef>
              <c:f>Hoja1!$A$51:$A$54</c:f>
              <c:strCache>
                <c:ptCount val="4"/>
                <c:pt idx="0">
                  <c:v>Bovino</c:v>
                </c:pt>
                <c:pt idx="1">
                  <c:v>Canino</c:v>
                </c:pt>
                <c:pt idx="2">
                  <c:v>Felino</c:v>
                </c:pt>
                <c:pt idx="3">
                  <c:v>Ninguno</c:v>
                </c:pt>
              </c:strCache>
            </c:strRef>
          </c:cat>
          <c:val>
            <c:numRef>
              <c:f>Hoja1!$B$51:$B$54</c:f>
              <c:numCache>
                <c:formatCode>0%</c:formatCode>
                <c:ptCount val="4"/>
                <c:pt idx="0">
                  <c:v>4.0000000000000022E-2</c:v>
                </c:pt>
                <c:pt idx="1">
                  <c:v>0.3100000000000005</c:v>
                </c:pt>
                <c:pt idx="2">
                  <c:v>0.12000000000000002</c:v>
                </c:pt>
                <c:pt idx="3">
                  <c:v>0.53</c:v>
                </c:pt>
              </c:numCache>
            </c:numRef>
          </c:val>
        </c:ser>
        <c:ser>
          <c:idx val="1"/>
          <c:order val="1"/>
          <c:tx>
            <c:strRef>
              <c:f>Hoja1!$C$50</c:f>
              <c:strCache>
                <c:ptCount val="1"/>
                <c:pt idx="0">
                  <c:v>&gt; DE 5 AÑOS</c:v>
                </c:pt>
              </c:strCache>
            </c:strRef>
          </c:tx>
          <c:invertIfNegative val="0"/>
          <c:cat>
            <c:strRef>
              <c:f>Hoja1!$A$51:$A$54</c:f>
              <c:strCache>
                <c:ptCount val="4"/>
                <c:pt idx="0">
                  <c:v>Bovino</c:v>
                </c:pt>
                <c:pt idx="1">
                  <c:v>Canino</c:v>
                </c:pt>
                <c:pt idx="2">
                  <c:v>Felino</c:v>
                </c:pt>
                <c:pt idx="3">
                  <c:v>Ninguno</c:v>
                </c:pt>
              </c:strCache>
            </c:strRef>
          </c:cat>
          <c:val>
            <c:numRef>
              <c:f>Hoja1!$C$51:$C$54</c:f>
              <c:numCache>
                <c:formatCode>0%</c:formatCode>
                <c:ptCount val="4"/>
                <c:pt idx="0">
                  <c:v>0</c:v>
                </c:pt>
                <c:pt idx="1">
                  <c:v>0.12000000000000002</c:v>
                </c:pt>
                <c:pt idx="2">
                  <c:v>0</c:v>
                </c:pt>
                <c:pt idx="3">
                  <c:v>0.88</c:v>
                </c:pt>
              </c:numCache>
            </c:numRef>
          </c:val>
        </c:ser>
        <c:dLbls>
          <c:showLegendKey val="0"/>
          <c:showVal val="0"/>
          <c:showCatName val="0"/>
          <c:showSerName val="0"/>
          <c:showPercent val="0"/>
          <c:showBubbleSize val="0"/>
        </c:dLbls>
        <c:gapWidth val="75"/>
        <c:shape val="cylinder"/>
        <c:axId val="343522736"/>
        <c:axId val="343521952"/>
        <c:axId val="0"/>
      </c:bar3DChart>
      <c:catAx>
        <c:axId val="343522736"/>
        <c:scaling>
          <c:orientation val="minMax"/>
        </c:scaling>
        <c:delete val="0"/>
        <c:axPos val="b"/>
        <c:numFmt formatCode="General" sourceLinked="0"/>
        <c:majorTickMark val="none"/>
        <c:minorTickMark val="none"/>
        <c:tickLblPos val="nextTo"/>
        <c:crossAx val="343521952"/>
        <c:crosses val="autoZero"/>
        <c:auto val="1"/>
        <c:lblAlgn val="ctr"/>
        <c:lblOffset val="100"/>
        <c:noMultiLvlLbl val="0"/>
      </c:catAx>
      <c:valAx>
        <c:axId val="343521952"/>
        <c:scaling>
          <c:orientation val="minMax"/>
        </c:scaling>
        <c:delete val="0"/>
        <c:axPos val="l"/>
        <c:majorGridlines/>
        <c:numFmt formatCode="0%" sourceLinked="1"/>
        <c:majorTickMark val="none"/>
        <c:minorTickMark val="none"/>
        <c:tickLblPos val="nextTo"/>
        <c:spPr>
          <a:ln w="9525">
            <a:noFill/>
          </a:ln>
        </c:spPr>
        <c:crossAx val="343522736"/>
        <c:crosses val="autoZero"/>
        <c:crossBetween val="between"/>
      </c:valAx>
    </c:plotArea>
    <c:legend>
      <c:legendPos val="b"/>
      <c:layout>
        <c:manualLayout>
          <c:xMode val="edge"/>
          <c:yMode val="edge"/>
          <c:x val="0.8971266404199475"/>
          <c:y val="0.30517169728784038"/>
          <c:w val="0.10019116360454949"/>
          <c:h val="0.40779126567512375"/>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5</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Hoja1!$B$68</c:f>
              <c:strCache>
                <c:ptCount val="1"/>
                <c:pt idx="0">
                  <c:v>1 - 5 AÑOS</c:v>
                </c:pt>
              </c:strCache>
            </c:strRef>
          </c:tx>
          <c:invertIfNegative val="0"/>
          <c:cat>
            <c:strRef>
              <c:f>Hoja1!$A$69:$A$71</c:f>
              <c:strCache>
                <c:ptCount val="3"/>
                <c:pt idx="0">
                  <c:v>Diariamente</c:v>
                </c:pt>
                <c:pt idx="1">
                  <c:v>Al menos 2 o 3 días a la semana</c:v>
                </c:pt>
                <c:pt idx="2">
                  <c:v>Nunca</c:v>
                </c:pt>
              </c:strCache>
            </c:strRef>
          </c:cat>
          <c:val>
            <c:numRef>
              <c:f>Hoja1!$B$69:$B$71</c:f>
              <c:numCache>
                <c:formatCode>0%</c:formatCode>
                <c:ptCount val="3"/>
                <c:pt idx="0">
                  <c:v>0.52</c:v>
                </c:pt>
                <c:pt idx="1">
                  <c:v>0.41000000000000031</c:v>
                </c:pt>
                <c:pt idx="2">
                  <c:v>7.0000000000000021E-2</c:v>
                </c:pt>
              </c:numCache>
            </c:numRef>
          </c:val>
        </c:ser>
        <c:ser>
          <c:idx val="1"/>
          <c:order val="1"/>
          <c:tx>
            <c:strRef>
              <c:f>Hoja1!$C$68</c:f>
              <c:strCache>
                <c:ptCount val="1"/>
                <c:pt idx="0">
                  <c:v>&gt; DE 5 AÑOS</c:v>
                </c:pt>
              </c:strCache>
            </c:strRef>
          </c:tx>
          <c:invertIfNegative val="0"/>
          <c:cat>
            <c:strRef>
              <c:f>Hoja1!$A$69:$A$71</c:f>
              <c:strCache>
                <c:ptCount val="3"/>
                <c:pt idx="0">
                  <c:v>Diariamente</c:v>
                </c:pt>
                <c:pt idx="1">
                  <c:v>Al menos 2 o 3 días a la semana</c:v>
                </c:pt>
                <c:pt idx="2">
                  <c:v>Nunca</c:v>
                </c:pt>
              </c:strCache>
            </c:strRef>
          </c:cat>
          <c:val>
            <c:numRef>
              <c:f>Hoja1!$C$69:$C$71</c:f>
              <c:numCache>
                <c:formatCode>0%</c:formatCode>
                <c:ptCount val="3"/>
                <c:pt idx="0">
                  <c:v>0.72000000000000064</c:v>
                </c:pt>
                <c:pt idx="1">
                  <c:v>0.26</c:v>
                </c:pt>
                <c:pt idx="2">
                  <c:v>3.0000000000000002E-2</c:v>
                </c:pt>
              </c:numCache>
            </c:numRef>
          </c:val>
        </c:ser>
        <c:dLbls>
          <c:showLegendKey val="0"/>
          <c:showVal val="0"/>
          <c:showCatName val="0"/>
          <c:showSerName val="0"/>
          <c:showPercent val="0"/>
          <c:showBubbleSize val="0"/>
        </c:dLbls>
        <c:gapWidth val="75"/>
        <c:shape val="cylinder"/>
        <c:axId val="399787600"/>
        <c:axId val="190874552"/>
        <c:axId val="0"/>
      </c:bar3DChart>
      <c:catAx>
        <c:axId val="399787600"/>
        <c:scaling>
          <c:orientation val="minMax"/>
        </c:scaling>
        <c:delete val="0"/>
        <c:axPos val="b"/>
        <c:numFmt formatCode="General" sourceLinked="0"/>
        <c:majorTickMark val="none"/>
        <c:minorTickMark val="none"/>
        <c:tickLblPos val="nextTo"/>
        <c:crossAx val="190874552"/>
        <c:crosses val="autoZero"/>
        <c:auto val="1"/>
        <c:lblAlgn val="ctr"/>
        <c:lblOffset val="100"/>
        <c:noMultiLvlLbl val="0"/>
      </c:catAx>
      <c:valAx>
        <c:axId val="190874552"/>
        <c:scaling>
          <c:orientation val="minMax"/>
        </c:scaling>
        <c:delete val="0"/>
        <c:axPos val="l"/>
        <c:majorGridlines/>
        <c:numFmt formatCode="0%" sourceLinked="1"/>
        <c:majorTickMark val="none"/>
        <c:minorTickMark val="none"/>
        <c:tickLblPos val="nextTo"/>
        <c:spPr>
          <a:ln w="9525">
            <a:noFill/>
          </a:ln>
        </c:spPr>
        <c:crossAx val="399787600"/>
        <c:crosses val="autoZero"/>
        <c:crossBetween val="between"/>
      </c:valAx>
    </c:plotArea>
    <c:legend>
      <c:legendPos val="b"/>
      <c:layout>
        <c:manualLayout>
          <c:xMode val="edge"/>
          <c:yMode val="edge"/>
          <c:x val="0.87768219597550301"/>
          <c:y val="0.28202354913969163"/>
          <c:w val="0.10574671916010515"/>
          <c:h val="0.38464311752697578"/>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b="1" i="0" u="none" strike="noStrike" baseline="0">
                <a:latin typeface="Times New Roman" pitchFamily="18" charset="0"/>
                <a:cs typeface="Times New Roman" pitchFamily="18" charset="0"/>
              </a:rPr>
              <a:t>PREGUNTA No 7 </a:t>
            </a:r>
            <a:endParaRPr lang="es-EC" sz="1200">
              <a:latin typeface="Times New Roman" pitchFamily="18" charset="0"/>
              <a:cs typeface="Times New Roman" pitchFamily="18" charset="0"/>
            </a:endParaRP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Hoja1!$B$100</c:f>
              <c:strCache>
                <c:ptCount val="1"/>
                <c:pt idx="0">
                  <c:v>1 - 5 AÑOS</c:v>
                </c:pt>
              </c:strCache>
            </c:strRef>
          </c:tx>
          <c:invertIfNegative val="0"/>
          <c:cat>
            <c:strRef>
              <c:f>Hoja1!$A$101:$A$103</c:f>
              <c:strCache>
                <c:ptCount val="3"/>
                <c:pt idx="0">
                  <c:v>Restos de comida de casa</c:v>
                </c:pt>
                <c:pt idx="1">
                  <c:v>Concentrado comercial de perro</c:v>
                </c:pt>
                <c:pt idx="2">
                  <c:v>Comida casera y pellet</c:v>
                </c:pt>
              </c:strCache>
            </c:strRef>
          </c:cat>
          <c:val>
            <c:numRef>
              <c:f>Hoja1!$B$101:$B$103</c:f>
              <c:numCache>
                <c:formatCode>0%</c:formatCode>
                <c:ptCount val="3"/>
                <c:pt idx="0">
                  <c:v>0.54</c:v>
                </c:pt>
                <c:pt idx="1">
                  <c:v>0.18000000000000024</c:v>
                </c:pt>
                <c:pt idx="2">
                  <c:v>0.28000000000000008</c:v>
                </c:pt>
              </c:numCache>
            </c:numRef>
          </c:val>
        </c:ser>
        <c:ser>
          <c:idx val="1"/>
          <c:order val="1"/>
          <c:tx>
            <c:strRef>
              <c:f>Hoja1!$C$100</c:f>
              <c:strCache>
                <c:ptCount val="1"/>
                <c:pt idx="0">
                  <c:v>&gt; DE 5 AÑOS</c:v>
                </c:pt>
              </c:strCache>
            </c:strRef>
          </c:tx>
          <c:invertIfNegative val="0"/>
          <c:cat>
            <c:strRef>
              <c:f>Hoja1!$A$101:$A$103</c:f>
              <c:strCache>
                <c:ptCount val="3"/>
                <c:pt idx="0">
                  <c:v>Restos de comida de casa</c:v>
                </c:pt>
                <c:pt idx="1">
                  <c:v>Concentrado comercial de perro</c:v>
                </c:pt>
                <c:pt idx="2">
                  <c:v>Comida casera y pellet</c:v>
                </c:pt>
              </c:strCache>
            </c:strRef>
          </c:cat>
          <c:val>
            <c:numRef>
              <c:f>Hoja1!$C$101:$C$103</c:f>
              <c:numCache>
                <c:formatCode>0%</c:formatCode>
                <c:ptCount val="3"/>
                <c:pt idx="0">
                  <c:v>0.61000000000000065</c:v>
                </c:pt>
                <c:pt idx="1">
                  <c:v>0.14000000000000001</c:v>
                </c:pt>
                <c:pt idx="2">
                  <c:v>0.25</c:v>
                </c:pt>
              </c:numCache>
            </c:numRef>
          </c:val>
        </c:ser>
        <c:dLbls>
          <c:showLegendKey val="0"/>
          <c:showVal val="0"/>
          <c:showCatName val="0"/>
          <c:showSerName val="0"/>
          <c:showPercent val="0"/>
          <c:showBubbleSize val="0"/>
        </c:dLbls>
        <c:gapWidth val="75"/>
        <c:shape val="cylinder"/>
        <c:axId val="190874944"/>
        <c:axId val="190875728"/>
        <c:axId val="0"/>
      </c:bar3DChart>
      <c:catAx>
        <c:axId val="190874944"/>
        <c:scaling>
          <c:orientation val="minMax"/>
        </c:scaling>
        <c:delete val="0"/>
        <c:axPos val="b"/>
        <c:numFmt formatCode="General" sourceLinked="0"/>
        <c:majorTickMark val="none"/>
        <c:minorTickMark val="none"/>
        <c:tickLblPos val="nextTo"/>
        <c:crossAx val="190875728"/>
        <c:crosses val="autoZero"/>
        <c:auto val="1"/>
        <c:lblAlgn val="ctr"/>
        <c:lblOffset val="100"/>
        <c:noMultiLvlLbl val="0"/>
      </c:catAx>
      <c:valAx>
        <c:axId val="190875728"/>
        <c:scaling>
          <c:orientation val="minMax"/>
        </c:scaling>
        <c:delete val="0"/>
        <c:axPos val="l"/>
        <c:majorGridlines/>
        <c:numFmt formatCode="0%" sourceLinked="1"/>
        <c:majorTickMark val="none"/>
        <c:minorTickMark val="none"/>
        <c:tickLblPos val="nextTo"/>
        <c:spPr>
          <a:ln w="9525">
            <a:noFill/>
          </a:ln>
        </c:spPr>
        <c:crossAx val="190874944"/>
        <c:crosses val="autoZero"/>
        <c:crossBetween val="between"/>
      </c:valAx>
    </c:plotArea>
    <c:legend>
      <c:legendPos val="b"/>
      <c:layout>
        <c:manualLayout>
          <c:xMode val="edge"/>
          <c:yMode val="edge"/>
          <c:x val="0.87553629490343554"/>
          <c:y val="0.3145613177663138"/>
          <c:w val="0.10713636541700967"/>
          <c:h val="0.30382948683138788"/>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No10</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Hoja1!$B$126</c:f>
              <c:strCache>
                <c:ptCount val="1"/>
                <c:pt idx="0">
                  <c:v>1 - 5 AÑOS</c:v>
                </c:pt>
              </c:strCache>
            </c:strRef>
          </c:tx>
          <c:invertIfNegative val="0"/>
          <c:cat>
            <c:strRef>
              <c:f>Hoja1!$A$127:$A$131</c:f>
              <c:strCache>
                <c:ptCount val="5"/>
                <c:pt idx="0">
                  <c:v>Una vez al día</c:v>
                </c:pt>
                <c:pt idx="1">
                  <c:v>Una vez a la semana</c:v>
                </c:pt>
                <c:pt idx="2">
                  <c:v>Dos veces a la semana</c:v>
                </c:pt>
                <c:pt idx="3">
                  <c:v>Una vez cada 15 días</c:v>
                </c:pt>
                <c:pt idx="4">
                  <c:v>Otros</c:v>
                </c:pt>
              </c:strCache>
            </c:strRef>
          </c:cat>
          <c:val>
            <c:numRef>
              <c:f>Hoja1!$B$127:$B$131</c:f>
              <c:numCache>
                <c:formatCode>0%</c:formatCode>
                <c:ptCount val="5"/>
                <c:pt idx="0">
                  <c:v>0.78</c:v>
                </c:pt>
                <c:pt idx="1">
                  <c:v>0.19</c:v>
                </c:pt>
                <c:pt idx="2">
                  <c:v>3.0000000000000002E-2</c:v>
                </c:pt>
                <c:pt idx="3">
                  <c:v>0</c:v>
                </c:pt>
                <c:pt idx="4">
                  <c:v>0</c:v>
                </c:pt>
              </c:numCache>
            </c:numRef>
          </c:val>
        </c:ser>
        <c:ser>
          <c:idx val="1"/>
          <c:order val="1"/>
          <c:tx>
            <c:strRef>
              <c:f>Hoja1!$C$126</c:f>
              <c:strCache>
                <c:ptCount val="1"/>
                <c:pt idx="0">
                  <c:v>&gt; DE 5 AÑOS</c:v>
                </c:pt>
              </c:strCache>
            </c:strRef>
          </c:tx>
          <c:invertIfNegative val="0"/>
          <c:cat>
            <c:strRef>
              <c:f>Hoja1!$A$127:$A$131</c:f>
              <c:strCache>
                <c:ptCount val="5"/>
                <c:pt idx="0">
                  <c:v>Una vez al día</c:v>
                </c:pt>
                <c:pt idx="1">
                  <c:v>Una vez a la semana</c:v>
                </c:pt>
                <c:pt idx="2">
                  <c:v>Dos veces a la semana</c:v>
                </c:pt>
                <c:pt idx="3">
                  <c:v>Una vez cada 15 días</c:v>
                </c:pt>
                <c:pt idx="4">
                  <c:v>Otros</c:v>
                </c:pt>
              </c:strCache>
            </c:strRef>
          </c:cat>
          <c:val>
            <c:numRef>
              <c:f>Hoja1!$C$127:$C$131</c:f>
              <c:numCache>
                <c:formatCode>0%</c:formatCode>
                <c:ptCount val="5"/>
                <c:pt idx="0">
                  <c:v>0.84000000000000064</c:v>
                </c:pt>
                <c:pt idx="1">
                  <c:v>0.13</c:v>
                </c:pt>
                <c:pt idx="2">
                  <c:v>0</c:v>
                </c:pt>
                <c:pt idx="3">
                  <c:v>3.0000000000000002E-2</c:v>
                </c:pt>
                <c:pt idx="4">
                  <c:v>0</c:v>
                </c:pt>
              </c:numCache>
            </c:numRef>
          </c:val>
        </c:ser>
        <c:dLbls>
          <c:showLegendKey val="0"/>
          <c:showVal val="0"/>
          <c:showCatName val="0"/>
          <c:showSerName val="0"/>
          <c:showPercent val="0"/>
          <c:showBubbleSize val="0"/>
        </c:dLbls>
        <c:gapWidth val="75"/>
        <c:shape val="cylinder"/>
        <c:axId val="415757496"/>
        <c:axId val="415756320"/>
        <c:axId val="0"/>
      </c:bar3DChart>
      <c:catAx>
        <c:axId val="415757496"/>
        <c:scaling>
          <c:orientation val="minMax"/>
        </c:scaling>
        <c:delete val="0"/>
        <c:axPos val="b"/>
        <c:numFmt formatCode="General" sourceLinked="0"/>
        <c:majorTickMark val="none"/>
        <c:minorTickMark val="none"/>
        <c:tickLblPos val="nextTo"/>
        <c:crossAx val="415756320"/>
        <c:crosses val="autoZero"/>
        <c:auto val="1"/>
        <c:lblAlgn val="ctr"/>
        <c:lblOffset val="100"/>
        <c:noMultiLvlLbl val="0"/>
      </c:catAx>
      <c:valAx>
        <c:axId val="415756320"/>
        <c:scaling>
          <c:orientation val="minMax"/>
        </c:scaling>
        <c:delete val="0"/>
        <c:axPos val="l"/>
        <c:majorGridlines/>
        <c:numFmt formatCode="0%" sourceLinked="1"/>
        <c:majorTickMark val="none"/>
        <c:minorTickMark val="none"/>
        <c:tickLblPos val="nextTo"/>
        <c:spPr>
          <a:ln w="9525">
            <a:noFill/>
          </a:ln>
        </c:spPr>
        <c:crossAx val="415757496"/>
        <c:crosses val="autoZero"/>
        <c:crossBetween val="between"/>
      </c:valAx>
    </c:plotArea>
    <c:legend>
      <c:legendPos val="b"/>
      <c:layout>
        <c:manualLayout>
          <c:xMode val="edge"/>
          <c:yMode val="edge"/>
          <c:x val="0.86934886264217237"/>
          <c:y val="0.33294947506561823"/>
          <c:w val="0.12796894138232795"/>
          <c:h val="0.38464311752697578"/>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200">
                <a:latin typeface="Times New Roman" pitchFamily="18" charset="0"/>
                <a:cs typeface="Times New Roman" pitchFamily="18" charset="0"/>
              </a:rPr>
              <a:t>PREGUNTA No 11</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Hoja1!$B$140</c:f>
              <c:strCache>
                <c:ptCount val="1"/>
                <c:pt idx="0">
                  <c:v>1 - 5 AÑOS</c:v>
                </c:pt>
              </c:strCache>
            </c:strRef>
          </c:tx>
          <c:invertIfNegative val="0"/>
          <c:cat>
            <c:strRef>
              <c:f>Hoja1!$A$141:$A$145</c:f>
              <c:strCache>
                <c:ptCount val="5"/>
                <c:pt idx="0">
                  <c:v>Acequia o ríos</c:v>
                </c:pt>
                <c:pt idx="1">
                  <c:v>Agua de otros animales</c:v>
                </c:pt>
                <c:pt idx="2">
                  <c:v>Vertientes</c:v>
                </c:pt>
                <c:pt idx="3">
                  <c:v>Agua del inodoro</c:v>
                </c:pt>
                <c:pt idx="4">
                  <c:v>Canales de riego</c:v>
                </c:pt>
              </c:strCache>
            </c:strRef>
          </c:cat>
          <c:val>
            <c:numRef>
              <c:f>Hoja1!$B$141:$B$145</c:f>
              <c:numCache>
                <c:formatCode>0%</c:formatCode>
                <c:ptCount val="5"/>
                <c:pt idx="0">
                  <c:v>0.88</c:v>
                </c:pt>
                <c:pt idx="1">
                  <c:v>3.0000000000000002E-2</c:v>
                </c:pt>
                <c:pt idx="2">
                  <c:v>9.0000000000000024E-2</c:v>
                </c:pt>
                <c:pt idx="3">
                  <c:v>0</c:v>
                </c:pt>
                <c:pt idx="4">
                  <c:v>0</c:v>
                </c:pt>
              </c:numCache>
            </c:numRef>
          </c:val>
        </c:ser>
        <c:ser>
          <c:idx val="1"/>
          <c:order val="1"/>
          <c:tx>
            <c:strRef>
              <c:f>Hoja1!$C$140</c:f>
              <c:strCache>
                <c:ptCount val="1"/>
                <c:pt idx="0">
                  <c:v>&gt; DE 5 AÑOS</c:v>
                </c:pt>
              </c:strCache>
            </c:strRef>
          </c:tx>
          <c:invertIfNegative val="0"/>
          <c:cat>
            <c:strRef>
              <c:f>Hoja1!$A$141:$A$145</c:f>
              <c:strCache>
                <c:ptCount val="5"/>
                <c:pt idx="0">
                  <c:v>Acequia o ríos</c:v>
                </c:pt>
                <c:pt idx="1">
                  <c:v>Agua de otros animales</c:v>
                </c:pt>
                <c:pt idx="2">
                  <c:v>Vertientes</c:v>
                </c:pt>
                <c:pt idx="3">
                  <c:v>Agua del inodoro</c:v>
                </c:pt>
                <c:pt idx="4">
                  <c:v>Canales de riego</c:v>
                </c:pt>
              </c:strCache>
            </c:strRef>
          </c:cat>
          <c:val>
            <c:numRef>
              <c:f>Hoja1!$C$141:$C$145</c:f>
              <c:numCache>
                <c:formatCode>0%</c:formatCode>
                <c:ptCount val="5"/>
                <c:pt idx="0">
                  <c:v>0.96000000000000063</c:v>
                </c:pt>
                <c:pt idx="1">
                  <c:v>2.0000000000000011E-2</c:v>
                </c:pt>
                <c:pt idx="2">
                  <c:v>2.0000000000000011E-2</c:v>
                </c:pt>
                <c:pt idx="3">
                  <c:v>0</c:v>
                </c:pt>
                <c:pt idx="4">
                  <c:v>0</c:v>
                </c:pt>
              </c:numCache>
            </c:numRef>
          </c:val>
        </c:ser>
        <c:dLbls>
          <c:showLegendKey val="0"/>
          <c:showVal val="0"/>
          <c:showCatName val="0"/>
          <c:showSerName val="0"/>
          <c:showPercent val="0"/>
          <c:showBubbleSize val="0"/>
        </c:dLbls>
        <c:gapWidth val="75"/>
        <c:shape val="cylinder"/>
        <c:axId val="415757104"/>
        <c:axId val="415756712"/>
        <c:axId val="0"/>
      </c:bar3DChart>
      <c:catAx>
        <c:axId val="415757104"/>
        <c:scaling>
          <c:orientation val="minMax"/>
        </c:scaling>
        <c:delete val="0"/>
        <c:axPos val="b"/>
        <c:numFmt formatCode="General" sourceLinked="0"/>
        <c:majorTickMark val="none"/>
        <c:minorTickMark val="none"/>
        <c:tickLblPos val="nextTo"/>
        <c:crossAx val="415756712"/>
        <c:crosses val="autoZero"/>
        <c:auto val="1"/>
        <c:lblAlgn val="ctr"/>
        <c:lblOffset val="100"/>
        <c:noMultiLvlLbl val="0"/>
      </c:catAx>
      <c:valAx>
        <c:axId val="415756712"/>
        <c:scaling>
          <c:orientation val="minMax"/>
        </c:scaling>
        <c:delete val="0"/>
        <c:axPos val="l"/>
        <c:majorGridlines/>
        <c:numFmt formatCode="0%" sourceLinked="1"/>
        <c:majorTickMark val="none"/>
        <c:minorTickMark val="none"/>
        <c:tickLblPos val="nextTo"/>
        <c:spPr>
          <a:ln w="9525">
            <a:noFill/>
          </a:ln>
        </c:spPr>
        <c:crossAx val="415757104"/>
        <c:crosses val="autoZero"/>
        <c:crossBetween val="between"/>
      </c:valAx>
    </c:plotArea>
    <c:legend>
      <c:legendPos val="b"/>
      <c:layout>
        <c:manualLayout>
          <c:xMode val="edge"/>
          <c:yMode val="edge"/>
          <c:x val="0.8842237661468787"/>
          <c:y val="0.29144081579966591"/>
          <c:w val="0.11521259842519682"/>
          <c:h val="0.29763022245170173"/>
        </c:manualLayout>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itchFamily="18" charset="0"/>
                <a:cs typeface="Times New Roman" pitchFamily="18" charset="0"/>
              </a:rPr>
              <a:t>PREGUNTA No  12</a:t>
            </a:r>
          </a:p>
        </c:rich>
      </c:tx>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Hoja1!$B$157</c:f>
              <c:strCache>
                <c:ptCount val="1"/>
                <c:pt idx="0">
                  <c:v>1 - 5 AÑOS</c:v>
                </c:pt>
              </c:strCache>
            </c:strRef>
          </c:tx>
          <c:invertIfNegative val="0"/>
          <c:cat>
            <c:strRef>
              <c:f>Hoja1!$A$158:$A$163</c:f>
              <c:strCache>
                <c:ptCount val="6"/>
                <c:pt idx="0">
                  <c:v>Parvovirus</c:v>
                </c:pt>
                <c:pt idx="1">
                  <c:v>Parvoinfluenza</c:v>
                </c:pt>
                <c:pt idx="2">
                  <c:v>Hepatitis</c:v>
                </c:pt>
                <c:pt idx="3">
                  <c:v>Distemper</c:v>
                </c:pt>
                <c:pt idx="4">
                  <c:v>Leptospira</c:v>
                </c:pt>
                <c:pt idx="5">
                  <c:v>Rabia</c:v>
                </c:pt>
              </c:strCache>
            </c:strRef>
          </c:cat>
          <c:val>
            <c:numRef>
              <c:f>Hoja1!$B$158:$B$163</c:f>
              <c:numCache>
                <c:formatCode>0%</c:formatCode>
                <c:ptCount val="6"/>
                <c:pt idx="0">
                  <c:v>0.29000000000000031</c:v>
                </c:pt>
                <c:pt idx="1">
                  <c:v>9.0000000000000024E-2</c:v>
                </c:pt>
                <c:pt idx="2">
                  <c:v>0.13</c:v>
                </c:pt>
                <c:pt idx="3">
                  <c:v>0.17</c:v>
                </c:pt>
                <c:pt idx="4">
                  <c:v>0.11</c:v>
                </c:pt>
                <c:pt idx="5">
                  <c:v>0.21000000000000021</c:v>
                </c:pt>
              </c:numCache>
            </c:numRef>
          </c:val>
        </c:ser>
        <c:ser>
          <c:idx val="1"/>
          <c:order val="1"/>
          <c:tx>
            <c:strRef>
              <c:f>Hoja1!$C$157</c:f>
              <c:strCache>
                <c:ptCount val="1"/>
                <c:pt idx="0">
                  <c:v>&gt; DE 5 AÑOS</c:v>
                </c:pt>
              </c:strCache>
            </c:strRef>
          </c:tx>
          <c:invertIfNegative val="0"/>
          <c:cat>
            <c:strRef>
              <c:f>Hoja1!$A$158:$A$163</c:f>
              <c:strCache>
                <c:ptCount val="6"/>
                <c:pt idx="0">
                  <c:v>Parvovirus</c:v>
                </c:pt>
                <c:pt idx="1">
                  <c:v>Parvoinfluenza</c:v>
                </c:pt>
                <c:pt idx="2">
                  <c:v>Hepatitis</c:v>
                </c:pt>
                <c:pt idx="3">
                  <c:v>Distemper</c:v>
                </c:pt>
                <c:pt idx="4">
                  <c:v>Leptospira</c:v>
                </c:pt>
                <c:pt idx="5">
                  <c:v>Rabia</c:v>
                </c:pt>
              </c:strCache>
            </c:strRef>
          </c:cat>
          <c:val>
            <c:numRef>
              <c:f>Hoja1!$C$158:$C$163</c:f>
              <c:numCache>
                <c:formatCode>0%</c:formatCode>
                <c:ptCount val="6"/>
                <c:pt idx="0">
                  <c:v>0.2</c:v>
                </c:pt>
                <c:pt idx="1">
                  <c:v>0.14000000000000001</c:v>
                </c:pt>
                <c:pt idx="2">
                  <c:v>8.0000000000000043E-2</c:v>
                </c:pt>
                <c:pt idx="3">
                  <c:v>0.2</c:v>
                </c:pt>
                <c:pt idx="4">
                  <c:v>0.11</c:v>
                </c:pt>
                <c:pt idx="5">
                  <c:v>0.27</c:v>
                </c:pt>
              </c:numCache>
            </c:numRef>
          </c:val>
        </c:ser>
        <c:dLbls>
          <c:showLegendKey val="0"/>
          <c:showVal val="0"/>
          <c:showCatName val="0"/>
          <c:showSerName val="0"/>
          <c:showPercent val="0"/>
          <c:showBubbleSize val="0"/>
        </c:dLbls>
        <c:gapWidth val="75"/>
        <c:shape val="cylinder"/>
        <c:axId val="189558184"/>
        <c:axId val="189559752"/>
        <c:axId val="0"/>
      </c:bar3DChart>
      <c:catAx>
        <c:axId val="189558184"/>
        <c:scaling>
          <c:orientation val="minMax"/>
        </c:scaling>
        <c:delete val="0"/>
        <c:axPos val="b"/>
        <c:numFmt formatCode="General" sourceLinked="0"/>
        <c:majorTickMark val="none"/>
        <c:minorTickMark val="none"/>
        <c:tickLblPos val="nextTo"/>
        <c:crossAx val="189559752"/>
        <c:crosses val="autoZero"/>
        <c:auto val="1"/>
        <c:lblAlgn val="ctr"/>
        <c:lblOffset val="100"/>
        <c:noMultiLvlLbl val="0"/>
      </c:catAx>
      <c:valAx>
        <c:axId val="189559752"/>
        <c:scaling>
          <c:orientation val="minMax"/>
        </c:scaling>
        <c:delete val="0"/>
        <c:axPos val="l"/>
        <c:majorGridlines/>
        <c:numFmt formatCode="0%" sourceLinked="1"/>
        <c:majorTickMark val="none"/>
        <c:minorTickMark val="none"/>
        <c:tickLblPos val="nextTo"/>
        <c:spPr>
          <a:ln w="9525">
            <a:noFill/>
          </a:ln>
        </c:spPr>
        <c:crossAx val="189558184"/>
        <c:crosses val="autoZero"/>
        <c:crossBetween val="between"/>
      </c:valAx>
    </c:plotArea>
    <c:legend>
      <c:legendPos val="b"/>
      <c:layout>
        <c:manualLayout>
          <c:xMode val="edge"/>
          <c:yMode val="edge"/>
          <c:x val="0.86101552930883662"/>
          <c:y val="0.29591243802857981"/>
          <c:w val="0.1168578302712161"/>
          <c:h val="0.42168015456401281"/>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Dew02</b:Tag>
    <b:SourceType>Book</b:SourceType>
    <b:Guid>{B4D1BD94-D198-4964-BE83-A37A4414D8AB}</b:Guid>
    <b:Author>
      <b:Author>
        <b:NameList>
          <b:Person>
            <b:Last>DEWEY</b:Last>
            <b:First>Wilson</b:First>
          </b:Person>
        </b:NameList>
      </b:Author>
    </b:Author>
    <b:Title>Canis Lupus Familiaris</b:Title>
    <b:Year>2012</b:Year>
    <b:City>Australia</b:City>
    <b:Publisher>Baltimore</b:Publisher>
    <b:RefOrder>1</b:RefOrder>
  </b:Source>
  <b:Source>
    <b:Tag>ZAJ08</b:Tag>
    <b:SourceType>Report</b:SourceType>
    <b:Guid>{CAA7AB0A-BD91-4248-A5A6-D2EF6451D177}</b:Guid>
    <b:Author>
      <b:Author>
        <b:NameList>
          <b:Person>
            <b:Last>ZAJAC</b:Last>
            <b:First>Osofky</b:First>
          </b:Person>
        </b:NameList>
      </b:Author>
    </b:Author>
    <b:Title>Acute primary of the dog in the word </b:Title>
    <b:Year>2008</b:Year>
    <b:Publisher>Mc Craw</b:Publisher>
    <b:City>España</b:City>
    <b:RefOrder>13</b:RefOrder>
  </b:Source>
</b:Sources>
</file>

<file path=customXml/itemProps1.xml><?xml version="1.0" encoding="utf-8"?>
<ds:datastoreItem xmlns:ds="http://schemas.openxmlformats.org/officeDocument/2006/customXml" ds:itemID="{2F8EBEC9-46BA-4B22-91E5-A7B47EA41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16905</Words>
  <Characters>92980</Characters>
  <Application>Microsoft Office Word</Application>
  <DocSecurity>0</DocSecurity>
  <Lines>774</Lines>
  <Paragraphs>219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Henry</dc:creator>
  <cp:lastModifiedBy>Usuario</cp:lastModifiedBy>
  <cp:revision>2</cp:revision>
  <cp:lastPrinted>2018-08-14T21:56:00Z</cp:lastPrinted>
  <dcterms:created xsi:type="dcterms:W3CDTF">2020-08-04T15:12:00Z</dcterms:created>
  <dcterms:modified xsi:type="dcterms:W3CDTF">2020-08-04T15:12:00Z</dcterms:modified>
</cp:coreProperties>
</file>